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5C8A9" w14:textId="77777777" w:rsidR="00152C08" w:rsidRDefault="00152C08" w:rsidP="00152C08">
      <w:pPr>
        <w:pStyle w:val="Heading1"/>
      </w:pPr>
      <w:r>
        <w:t>Corrected Fig 2 caption</w:t>
      </w:r>
    </w:p>
    <w:p w14:paraId="0C5D5937" w14:textId="607FDCCD" w:rsidR="00152C08" w:rsidRDefault="00152C08" w:rsidP="00152C08">
      <w:pPr>
        <w:pStyle w:val="NormalWeb"/>
      </w:pPr>
      <w:r>
        <w:rPr>
          <w:rFonts w:ascii="SFBX1000" w:hAnsi="SFBX1000"/>
          <w:sz w:val="20"/>
          <w:szCs w:val="20"/>
        </w:rPr>
        <w:t xml:space="preserve">Figure 2 </w:t>
      </w:r>
      <w:r>
        <w:rPr>
          <w:rFonts w:ascii="SFRM1000" w:hAnsi="SFRM1000"/>
          <w:sz w:val="20"/>
          <w:szCs w:val="20"/>
        </w:rPr>
        <w:t>(a)</w:t>
      </w:r>
      <w:r>
        <w:rPr>
          <w:rFonts w:ascii="SFRM1000" w:hAnsi="SFRM1000"/>
          <w:sz w:val="20"/>
          <w:szCs w:val="20"/>
        </w:rPr>
        <w:t xml:space="preserve">: </w:t>
      </w:r>
      <w:proofErr w:type="spellStart"/>
      <w:r>
        <w:rPr>
          <w:rFonts w:ascii="SFRM1000" w:hAnsi="SFRM1000"/>
          <w:sz w:val="20"/>
          <w:szCs w:val="20"/>
        </w:rPr>
        <w:t>Wordcloud</w:t>
      </w:r>
      <w:proofErr w:type="spellEnd"/>
      <w:r>
        <w:rPr>
          <w:rFonts w:ascii="SFRM1000" w:hAnsi="SFRM1000"/>
          <w:sz w:val="20"/>
          <w:szCs w:val="20"/>
        </w:rPr>
        <w:t xml:space="preserve"> from abstracts of publications with title containing "systems biology" from database of Semantic Scholar as of July 2018. </w:t>
      </w:r>
      <w:r>
        <w:rPr>
          <w:rFonts w:ascii="SFRM1000" w:hAnsi="SFRM1000"/>
          <w:sz w:val="20"/>
          <w:szCs w:val="20"/>
        </w:rPr>
        <w:t>(</w:t>
      </w:r>
      <w:r>
        <w:rPr>
          <w:rFonts w:ascii="SFRM1000" w:hAnsi="SFRM1000"/>
          <w:sz w:val="20"/>
          <w:szCs w:val="20"/>
        </w:rPr>
        <w:t>b</w:t>
      </w:r>
      <w:r>
        <w:rPr>
          <w:rFonts w:ascii="SFRM1000" w:hAnsi="SFRM1000"/>
          <w:sz w:val="20"/>
          <w:szCs w:val="20"/>
        </w:rPr>
        <w:t>)</w:t>
      </w:r>
      <w:r>
        <w:rPr>
          <w:rFonts w:ascii="SFRM1000" w:hAnsi="SFRM1000"/>
          <w:sz w:val="20"/>
          <w:szCs w:val="20"/>
        </w:rPr>
        <w:t>: Co-</w:t>
      </w:r>
      <w:r>
        <w:rPr>
          <w:rFonts w:ascii="SFRM1000" w:hAnsi="SFRM1000"/>
          <w:sz w:val="20"/>
          <w:szCs w:val="20"/>
        </w:rPr>
        <w:t>occurrence</w:t>
      </w:r>
      <w:r>
        <w:rPr>
          <w:rFonts w:ascii="SFRM1000" w:hAnsi="SFRM1000"/>
          <w:sz w:val="20"/>
          <w:szCs w:val="20"/>
        </w:rPr>
        <w:t xml:space="preserve"> network of words in abstracts of publications from the same query as in Fig 2a. Here edges </w:t>
      </w:r>
      <w:r>
        <w:rPr>
          <w:rFonts w:ascii="SFRM1000" w:hAnsi="SFRM1000"/>
          <w:sz w:val="20"/>
          <w:szCs w:val="20"/>
        </w:rPr>
        <w:t>represent</w:t>
      </w:r>
      <w:r>
        <w:rPr>
          <w:rFonts w:ascii="SFRM1000" w:hAnsi="SFRM1000"/>
          <w:sz w:val="20"/>
          <w:szCs w:val="20"/>
        </w:rPr>
        <w:t xml:space="preserve"> the two words appearing together in the same abstract. Edge thickness represents the total number of co-occurrences in the query result. Nodes and font sizes are scaled by their weighted degree. Here only the top nodes are shown in the plot</w:t>
      </w:r>
      <w:r>
        <w:rPr>
          <w:rFonts w:ascii="SFRM1000" w:hAnsi="SFRM1000"/>
          <w:sz w:val="20"/>
          <w:szCs w:val="20"/>
        </w:rPr>
        <w:t xml:space="preserve">; </w:t>
      </w:r>
      <w:proofErr w:type="spellStart"/>
      <w:r>
        <w:rPr>
          <w:rFonts w:ascii="SFRM1000" w:hAnsi="SFRM1000"/>
          <w:sz w:val="20"/>
          <w:szCs w:val="20"/>
        </w:rPr>
        <w:t>Fruchterman-</w:t>
      </w:r>
      <w:r>
        <w:rPr>
          <w:rFonts w:ascii="SFRM1000" w:hAnsi="SFRM1000"/>
          <w:sz w:val="20"/>
          <w:szCs w:val="20"/>
        </w:rPr>
        <w:t>Reingold</w:t>
      </w:r>
      <w:proofErr w:type="spellEnd"/>
      <w:r>
        <w:rPr>
          <w:rFonts w:ascii="SFRM1000" w:hAnsi="SFRM1000"/>
          <w:sz w:val="20"/>
          <w:szCs w:val="20"/>
        </w:rPr>
        <w:t xml:space="preserve"> algorithm was used in the layout. Edges colors are then matched to scaled degree of nodes they connect. Note system and biology are colored differently to indicate that they are used as the query for this</w:t>
      </w:r>
      <w:r>
        <w:rPr>
          <w:rFonts w:ascii="SFRM1000" w:hAnsi="SFRM1000"/>
          <w:sz w:val="20"/>
          <w:szCs w:val="20"/>
        </w:rPr>
        <w:t xml:space="preserve"> graph and </w:t>
      </w:r>
      <w:r>
        <w:rPr>
          <w:rFonts w:ascii="SFRM1000" w:hAnsi="SFRM1000"/>
          <w:sz w:val="20"/>
          <w:szCs w:val="20"/>
        </w:rPr>
        <w:t>thus hav</w:t>
      </w:r>
      <w:r>
        <w:rPr>
          <w:rFonts w:ascii="SFRM1000" w:hAnsi="SFRM1000"/>
          <w:sz w:val="20"/>
          <w:szCs w:val="20"/>
        </w:rPr>
        <w:t>e</w:t>
      </w:r>
      <w:r>
        <w:rPr>
          <w:rFonts w:ascii="SFRM1000" w:hAnsi="SFRM1000"/>
          <w:sz w:val="20"/>
          <w:szCs w:val="20"/>
        </w:rPr>
        <w:t xml:space="preserve"> a biased representation</w:t>
      </w:r>
      <w:r>
        <w:rPr>
          <w:rFonts w:ascii="SFRM1000" w:hAnsi="SFRM1000"/>
          <w:sz w:val="20"/>
          <w:szCs w:val="20"/>
        </w:rPr>
        <w:t xml:space="preserve"> in it</w:t>
      </w:r>
      <w:r>
        <w:rPr>
          <w:rFonts w:ascii="SFRM1000" w:hAnsi="SFRM1000"/>
          <w:sz w:val="20"/>
          <w:szCs w:val="20"/>
        </w:rPr>
        <w:t xml:space="preserve">. Nodes and font sizes are scaled by their degrees; edges are scaled by their weights. Edges colors are matched to both ends of the nodes. </w:t>
      </w:r>
      <w:r>
        <w:rPr>
          <w:rFonts w:ascii="SFRM1000" w:hAnsi="SFRM1000"/>
          <w:sz w:val="20"/>
          <w:szCs w:val="20"/>
        </w:rPr>
        <w:t>(</w:t>
      </w:r>
      <w:r>
        <w:rPr>
          <w:rFonts w:ascii="SFRM1000" w:hAnsi="SFRM1000"/>
          <w:sz w:val="20"/>
          <w:szCs w:val="20"/>
        </w:rPr>
        <w:t>c</w:t>
      </w:r>
      <w:r>
        <w:rPr>
          <w:rFonts w:ascii="SFRM1000" w:hAnsi="SFRM1000"/>
          <w:sz w:val="20"/>
          <w:szCs w:val="20"/>
        </w:rPr>
        <w:t>)</w:t>
      </w:r>
      <w:r>
        <w:rPr>
          <w:rFonts w:ascii="SFRM1000" w:hAnsi="SFRM1000"/>
          <w:sz w:val="20"/>
          <w:szCs w:val="20"/>
        </w:rPr>
        <w:t xml:space="preserve">: Number of publications that the titles included "systems biology" annually. Dotted lines </w:t>
      </w:r>
      <w:proofErr w:type="gramStart"/>
      <w:r>
        <w:rPr>
          <w:rFonts w:ascii="SFRM1000" w:hAnsi="SFRM1000"/>
          <w:sz w:val="20"/>
          <w:szCs w:val="20"/>
        </w:rPr>
        <w:t>shows</w:t>
      </w:r>
      <w:proofErr w:type="gramEnd"/>
      <w:r>
        <w:rPr>
          <w:rFonts w:ascii="SFRM1000" w:hAnsi="SFRM1000"/>
          <w:sz w:val="20"/>
          <w:szCs w:val="20"/>
        </w:rPr>
        <w:t xml:space="preserve"> faction of publications where the abstracts contained certain keywords. </w:t>
      </w:r>
    </w:p>
    <w:p w14:paraId="3857AB05" w14:textId="7B9F3C34" w:rsidR="00152C08" w:rsidRDefault="00152C08" w:rsidP="00152C08">
      <w:pPr>
        <w:pStyle w:val="Heading1"/>
      </w:pPr>
      <w:r>
        <w:t xml:space="preserve">Corrected Fig </w:t>
      </w:r>
      <w:r>
        <w:t>3</w:t>
      </w:r>
      <w:r>
        <w:t xml:space="preserve"> caption</w:t>
      </w:r>
    </w:p>
    <w:p w14:paraId="72569865" w14:textId="4B3D5E74" w:rsidR="00152C08" w:rsidRDefault="00152C08" w:rsidP="00152C08"/>
    <w:p w14:paraId="6605C222" w14:textId="77777777" w:rsidR="00152C08" w:rsidRDefault="00152C08" w:rsidP="00152C08">
      <w:pPr>
        <w:pStyle w:val="NormalWeb"/>
      </w:pPr>
      <w:r>
        <w:rPr>
          <w:rFonts w:ascii="SFRM1000" w:hAnsi="SFRM1000"/>
          <w:sz w:val="20"/>
          <w:szCs w:val="20"/>
        </w:rPr>
        <w:t>Fig 3a, 3b: Number of p</w:t>
      </w:r>
      <w:bookmarkStart w:id="0" w:name="_GoBack"/>
      <w:bookmarkEnd w:id="0"/>
      <w:r>
        <w:rPr>
          <w:rFonts w:ascii="SFRM1000" w:hAnsi="SFRM1000"/>
          <w:sz w:val="20"/>
          <w:szCs w:val="20"/>
        </w:rPr>
        <w:t>ublications and normalized word frequency from abstract of publications regarding schizophrenia(a) and autism(b). Here the database was queried for the disease (</w:t>
      </w:r>
      <w:proofErr w:type="spellStart"/>
      <w:r>
        <w:rPr>
          <w:rFonts w:ascii="SFRM1000" w:hAnsi="SFRM1000"/>
          <w:sz w:val="20"/>
          <w:szCs w:val="20"/>
        </w:rPr>
        <w:t>eg</w:t>
      </w:r>
      <w:proofErr w:type="spellEnd"/>
      <w:r>
        <w:rPr>
          <w:rFonts w:ascii="SFRM1000" w:hAnsi="SFRM1000"/>
          <w:sz w:val="20"/>
          <w:szCs w:val="20"/>
        </w:rPr>
        <w:t xml:space="preserve"> autism, the primary term). The total number of publications per year from query result is shown by the shaded curve. The lines show the normalized fraction of these publications per year containing a secondary term (</w:t>
      </w:r>
      <w:proofErr w:type="spellStart"/>
      <w:r>
        <w:rPr>
          <w:rFonts w:ascii="SFRM1000" w:hAnsi="SFRM1000"/>
          <w:sz w:val="20"/>
          <w:szCs w:val="20"/>
        </w:rPr>
        <w:t>eg</w:t>
      </w:r>
      <w:proofErr w:type="spellEnd"/>
      <w:r>
        <w:rPr>
          <w:rFonts w:ascii="SFRM1000" w:hAnsi="SFRM1000"/>
          <w:sz w:val="20"/>
          <w:szCs w:val="20"/>
        </w:rPr>
        <w:t xml:space="preserve"> gene, </w:t>
      </w:r>
      <w:proofErr w:type="gramStart"/>
      <w:r>
        <w:rPr>
          <w:rFonts w:ascii="SFRM1000" w:hAnsi="SFRM1000"/>
          <w:sz w:val="20"/>
          <w:szCs w:val="20"/>
        </w:rPr>
        <w:t>mutation )</w:t>
      </w:r>
      <w:proofErr w:type="gramEnd"/>
      <w:r>
        <w:rPr>
          <w:rFonts w:ascii="SFRM1000" w:hAnsi="SFRM1000"/>
          <w:sz w:val="20"/>
          <w:szCs w:val="20"/>
        </w:rPr>
        <w:t xml:space="preserve">. Finally, blue and light blue dots represent gene related terms, and red dot represent whole-organism related terms. </w:t>
      </w:r>
    </w:p>
    <w:p w14:paraId="402C0BF1" w14:textId="77777777" w:rsidR="00152C08" w:rsidRPr="00152C08" w:rsidRDefault="00152C08" w:rsidP="00152C08"/>
    <w:sectPr w:rsidR="00152C08" w:rsidRPr="00152C08" w:rsidSect="00667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FBX1000">
    <w:altName w:val="Cambria"/>
    <w:panose1 w:val="020B0604020202020204"/>
    <w:charset w:val="00"/>
    <w:family w:val="roman"/>
    <w:notTrueType/>
    <w:pitch w:val="default"/>
  </w:font>
  <w:font w:name="SFRM1000">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08"/>
    <w:rsid w:val="00152C08"/>
    <w:rsid w:val="0066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8588F"/>
  <w15:chartTrackingRefBased/>
  <w15:docId w15:val="{E2806F43-E405-7B46-8FCD-E42A8DE1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C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C0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52C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11619">
      <w:bodyDiv w:val="1"/>
      <w:marLeft w:val="0"/>
      <w:marRight w:val="0"/>
      <w:marTop w:val="0"/>
      <w:marBottom w:val="0"/>
      <w:divBdr>
        <w:top w:val="none" w:sz="0" w:space="0" w:color="auto"/>
        <w:left w:val="none" w:sz="0" w:space="0" w:color="auto"/>
        <w:bottom w:val="none" w:sz="0" w:space="0" w:color="auto"/>
        <w:right w:val="none" w:sz="0" w:space="0" w:color="auto"/>
      </w:divBdr>
      <w:divsChild>
        <w:div w:id="1602949790">
          <w:marLeft w:val="0"/>
          <w:marRight w:val="0"/>
          <w:marTop w:val="0"/>
          <w:marBottom w:val="0"/>
          <w:divBdr>
            <w:top w:val="none" w:sz="0" w:space="0" w:color="auto"/>
            <w:left w:val="none" w:sz="0" w:space="0" w:color="auto"/>
            <w:bottom w:val="none" w:sz="0" w:space="0" w:color="auto"/>
            <w:right w:val="none" w:sz="0" w:space="0" w:color="auto"/>
          </w:divBdr>
          <w:divsChild>
            <w:div w:id="488863278">
              <w:marLeft w:val="0"/>
              <w:marRight w:val="0"/>
              <w:marTop w:val="0"/>
              <w:marBottom w:val="0"/>
              <w:divBdr>
                <w:top w:val="none" w:sz="0" w:space="0" w:color="auto"/>
                <w:left w:val="none" w:sz="0" w:space="0" w:color="auto"/>
                <w:bottom w:val="none" w:sz="0" w:space="0" w:color="auto"/>
                <w:right w:val="none" w:sz="0" w:space="0" w:color="auto"/>
              </w:divBdr>
              <w:divsChild>
                <w:div w:id="642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2871">
      <w:bodyDiv w:val="1"/>
      <w:marLeft w:val="0"/>
      <w:marRight w:val="0"/>
      <w:marTop w:val="0"/>
      <w:marBottom w:val="0"/>
      <w:divBdr>
        <w:top w:val="none" w:sz="0" w:space="0" w:color="auto"/>
        <w:left w:val="none" w:sz="0" w:space="0" w:color="auto"/>
        <w:bottom w:val="none" w:sz="0" w:space="0" w:color="auto"/>
        <w:right w:val="none" w:sz="0" w:space="0" w:color="auto"/>
      </w:divBdr>
      <w:divsChild>
        <w:div w:id="1265647452">
          <w:marLeft w:val="0"/>
          <w:marRight w:val="0"/>
          <w:marTop w:val="0"/>
          <w:marBottom w:val="0"/>
          <w:divBdr>
            <w:top w:val="none" w:sz="0" w:space="0" w:color="auto"/>
            <w:left w:val="none" w:sz="0" w:space="0" w:color="auto"/>
            <w:bottom w:val="none" w:sz="0" w:space="0" w:color="auto"/>
            <w:right w:val="none" w:sz="0" w:space="0" w:color="auto"/>
          </w:divBdr>
          <w:divsChild>
            <w:div w:id="241794269">
              <w:marLeft w:val="0"/>
              <w:marRight w:val="0"/>
              <w:marTop w:val="0"/>
              <w:marBottom w:val="0"/>
              <w:divBdr>
                <w:top w:val="none" w:sz="0" w:space="0" w:color="auto"/>
                <w:left w:val="none" w:sz="0" w:space="0" w:color="auto"/>
                <w:bottom w:val="none" w:sz="0" w:space="0" w:color="auto"/>
                <w:right w:val="none" w:sz="0" w:space="0" w:color="auto"/>
              </w:divBdr>
              <w:divsChild>
                <w:div w:id="13324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0492">
      <w:bodyDiv w:val="1"/>
      <w:marLeft w:val="0"/>
      <w:marRight w:val="0"/>
      <w:marTop w:val="0"/>
      <w:marBottom w:val="0"/>
      <w:divBdr>
        <w:top w:val="none" w:sz="0" w:space="0" w:color="auto"/>
        <w:left w:val="none" w:sz="0" w:space="0" w:color="auto"/>
        <w:bottom w:val="none" w:sz="0" w:space="0" w:color="auto"/>
        <w:right w:val="none" w:sz="0" w:space="0" w:color="auto"/>
      </w:divBdr>
      <w:divsChild>
        <w:div w:id="1091584397">
          <w:marLeft w:val="0"/>
          <w:marRight w:val="0"/>
          <w:marTop w:val="0"/>
          <w:marBottom w:val="0"/>
          <w:divBdr>
            <w:top w:val="none" w:sz="0" w:space="0" w:color="auto"/>
            <w:left w:val="none" w:sz="0" w:space="0" w:color="auto"/>
            <w:bottom w:val="none" w:sz="0" w:space="0" w:color="auto"/>
            <w:right w:val="none" w:sz="0" w:space="0" w:color="auto"/>
          </w:divBdr>
          <w:divsChild>
            <w:div w:id="657853990">
              <w:marLeft w:val="0"/>
              <w:marRight w:val="0"/>
              <w:marTop w:val="0"/>
              <w:marBottom w:val="0"/>
              <w:divBdr>
                <w:top w:val="none" w:sz="0" w:space="0" w:color="auto"/>
                <w:left w:val="none" w:sz="0" w:space="0" w:color="auto"/>
                <w:bottom w:val="none" w:sz="0" w:space="0" w:color="auto"/>
                <w:right w:val="none" w:sz="0" w:space="0" w:color="auto"/>
              </w:divBdr>
              <w:divsChild>
                <w:div w:id="20439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210">
      <w:bodyDiv w:val="1"/>
      <w:marLeft w:val="0"/>
      <w:marRight w:val="0"/>
      <w:marTop w:val="0"/>
      <w:marBottom w:val="0"/>
      <w:divBdr>
        <w:top w:val="none" w:sz="0" w:space="0" w:color="auto"/>
        <w:left w:val="none" w:sz="0" w:space="0" w:color="auto"/>
        <w:bottom w:val="none" w:sz="0" w:space="0" w:color="auto"/>
        <w:right w:val="none" w:sz="0" w:space="0" w:color="auto"/>
      </w:divBdr>
      <w:divsChild>
        <w:div w:id="2829739">
          <w:marLeft w:val="0"/>
          <w:marRight w:val="0"/>
          <w:marTop w:val="0"/>
          <w:marBottom w:val="0"/>
          <w:divBdr>
            <w:top w:val="none" w:sz="0" w:space="0" w:color="auto"/>
            <w:left w:val="none" w:sz="0" w:space="0" w:color="auto"/>
            <w:bottom w:val="none" w:sz="0" w:space="0" w:color="auto"/>
            <w:right w:val="none" w:sz="0" w:space="0" w:color="auto"/>
          </w:divBdr>
          <w:divsChild>
            <w:div w:id="1327705645">
              <w:marLeft w:val="0"/>
              <w:marRight w:val="0"/>
              <w:marTop w:val="0"/>
              <w:marBottom w:val="0"/>
              <w:divBdr>
                <w:top w:val="none" w:sz="0" w:space="0" w:color="auto"/>
                <w:left w:val="none" w:sz="0" w:space="0" w:color="auto"/>
                <w:bottom w:val="none" w:sz="0" w:space="0" w:color="auto"/>
                <w:right w:val="none" w:sz="0" w:space="0" w:color="auto"/>
              </w:divBdr>
              <w:divsChild>
                <w:div w:id="15972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2018-10-12T03:24:00Z</dcterms:created>
  <dcterms:modified xsi:type="dcterms:W3CDTF">2018-10-12T03:31:00Z</dcterms:modified>
</cp:coreProperties>
</file>