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9C5F9" w14:textId="77777777" w:rsidR="00456CEE" w:rsidRPr="00F53782" w:rsidRDefault="00456CEE" w:rsidP="00456CEE">
      <w:pPr>
        <w:jc w:val="both"/>
        <w:rPr>
          <w:color w:val="000000" w:themeColor="text1"/>
        </w:rPr>
      </w:pPr>
    </w:p>
    <w:p w14:paraId="1A9B28EE" w14:textId="6A3FD231" w:rsidR="00047DA1" w:rsidRPr="008C3B94" w:rsidRDefault="00640F0F" w:rsidP="008C3B94">
      <w:pPr>
        <w:spacing w:after="60"/>
        <w:jc w:val="both"/>
        <w:rPr>
          <w:color w:val="000000" w:themeColor="text1"/>
          <w:sz w:val="52"/>
          <w:szCs w:val="52"/>
        </w:rPr>
      </w:pPr>
      <w:r>
        <w:rPr>
          <w:color w:val="000000" w:themeColor="text1"/>
          <w:sz w:val="52"/>
          <w:szCs w:val="52"/>
        </w:rPr>
        <w:t>RAD</w:t>
      </w:r>
      <w:r w:rsidR="00456CEE" w:rsidRPr="00F53782">
        <w:rPr>
          <w:color w:val="000000" w:themeColor="text1"/>
          <w:sz w:val="52"/>
          <w:szCs w:val="52"/>
        </w:rPr>
        <w:t>:</w:t>
      </w:r>
      <w:r w:rsidR="00047DA1">
        <w:rPr>
          <w:rFonts w:hint="eastAsia"/>
          <w:color w:val="000000" w:themeColor="text1"/>
          <w:sz w:val="52"/>
          <w:szCs w:val="52"/>
        </w:rPr>
        <w:t xml:space="preserve"> </w:t>
      </w:r>
      <w:r w:rsidR="00047DA1" w:rsidRPr="008C3B94">
        <w:rPr>
          <w:color w:val="000000" w:themeColor="text1"/>
          <w:sz w:val="52"/>
          <w:szCs w:val="52"/>
        </w:rPr>
        <w:t xml:space="preserve">A framework </w:t>
      </w:r>
      <w:r w:rsidR="00047DA1">
        <w:rPr>
          <w:color w:val="000000" w:themeColor="text1"/>
          <w:sz w:val="52"/>
          <w:szCs w:val="52"/>
        </w:rPr>
        <w:t>to annotate and prioritize</w:t>
      </w:r>
      <w:r w:rsidR="00047DA1" w:rsidRPr="008C3B94">
        <w:rPr>
          <w:color w:val="000000" w:themeColor="text1"/>
          <w:sz w:val="52"/>
          <w:szCs w:val="52"/>
        </w:rPr>
        <w:t xml:space="preserve"> post-transcriptional </w:t>
      </w:r>
      <w:r w:rsidR="00047DA1">
        <w:rPr>
          <w:color w:val="000000" w:themeColor="text1"/>
          <w:sz w:val="52"/>
          <w:szCs w:val="52"/>
        </w:rPr>
        <w:t>r</w:t>
      </w:r>
      <w:r w:rsidR="00047DA1" w:rsidRPr="008C3B94">
        <w:rPr>
          <w:color w:val="000000" w:themeColor="text1"/>
          <w:sz w:val="52"/>
          <w:szCs w:val="52"/>
        </w:rPr>
        <w:t>egulome variant</w:t>
      </w:r>
      <w:r w:rsidR="00047DA1">
        <w:rPr>
          <w:color w:val="000000" w:themeColor="text1"/>
          <w:sz w:val="52"/>
          <w:szCs w:val="52"/>
        </w:rPr>
        <w:t>s</w:t>
      </w:r>
      <w:r w:rsidR="00047DA1" w:rsidRPr="008C3B94">
        <w:rPr>
          <w:color w:val="000000" w:themeColor="text1"/>
          <w:sz w:val="52"/>
          <w:szCs w:val="52"/>
        </w:rPr>
        <w:t xml:space="preserve"> for RNA binDing proteins</w:t>
      </w:r>
    </w:p>
    <w:p w14:paraId="628C7124" w14:textId="77777777" w:rsidR="00456CEE" w:rsidRPr="00F53782" w:rsidRDefault="00456CEE" w:rsidP="00456CEE">
      <w:pPr>
        <w:spacing w:before="400" w:after="120"/>
        <w:jc w:val="center"/>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Abstract</w:t>
      </w:r>
    </w:p>
    <w:p w14:paraId="40DD641F" w14:textId="77777777" w:rsidR="00456CEE" w:rsidRPr="00F53782" w:rsidRDefault="00456CEE" w:rsidP="00456CEE">
      <w:pPr>
        <w:rPr>
          <w:rFonts w:eastAsia="Times New Roman"/>
          <w:color w:val="000000" w:themeColor="text1"/>
        </w:rPr>
      </w:pPr>
    </w:p>
    <w:p w14:paraId="0856BE46" w14:textId="10938314" w:rsidR="00456CEE" w:rsidRPr="00F53782" w:rsidRDefault="00456CEE" w:rsidP="00456CEE">
      <w:pPr>
        <w:jc w:val="both"/>
        <w:rPr>
          <w:color w:val="000000" w:themeColor="text1"/>
        </w:rPr>
      </w:pPr>
      <w:r w:rsidRPr="00F53782">
        <w:rPr>
          <w:color w:val="000000" w:themeColor="text1"/>
          <w:sz w:val="20"/>
          <w:szCs w:val="20"/>
        </w:rPr>
        <w:t xml:space="preserve">======================== </w:t>
      </w:r>
      <w:r w:rsidR="00A87999">
        <w:rPr>
          <w:color w:val="000000" w:themeColor="text1"/>
          <w:sz w:val="20"/>
          <w:szCs w:val="20"/>
        </w:rPr>
        <w:t>currently 14</w:t>
      </w:r>
      <w:r w:rsidR="00BE5EC7">
        <w:rPr>
          <w:color w:val="000000" w:themeColor="text1"/>
          <w:sz w:val="20"/>
          <w:szCs w:val="20"/>
        </w:rPr>
        <w:t>6</w:t>
      </w:r>
      <w:r w:rsidR="00A87999">
        <w:rPr>
          <w:color w:val="000000" w:themeColor="text1"/>
          <w:sz w:val="20"/>
          <w:szCs w:val="20"/>
        </w:rPr>
        <w:t xml:space="preserve"> words, limit 150</w:t>
      </w:r>
      <w:r w:rsidRPr="00F53782">
        <w:rPr>
          <w:color w:val="000000" w:themeColor="text1"/>
          <w:sz w:val="20"/>
          <w:szCs w:val="20"/>
        </w:rPr>
        <w:t xml:space="preserve"> ========================</w:t>
      </w:r>
    </w:p>
    <w:p w14:paraId="02CE4213" w14:textId="5C13B703" w:rsidR="00456CEE" w:rsidRPr="00F53782" w:rsidRDefault="00CA6446" w:rsidP="00456CEE">
      <w:pPr>
        <w:jc w:val="both"/>
        <w:rPr>
          <w:color w:val="000000" w:themeColor="text1"/>
          <w:sz w:val="20"/>
          <w:szCs w:val="20"/>
        </w:rPr>
      </w:pPr>
      <w:r>
        <w:rPr>
          <w:color w:val="000000" w:themeColor="text1"/>
          <w:sz w:val="20"/>
          <w:szCs w:val="20"/>
        </w:rPr>
        <w:t>D</w:t>
      </w:r>
      <w:r w:rsidRPr="00F53782">
        <w:rPr>
          <w:color w:val="000000" w:themeColor="text1"/>
          <w:sz w:val="20"/>
          <w:szCs w:val="20"/>
        </w:rPr>
        <w:t>ysregulation</w:t>
      </w:r>
      <w:r>
        <w:rPr>
          <w:color w:val="000000" w:themeColor="text1"/>
          <w:sz w:val="20"/>
          <w:szCs w:val="20"/>
        </w:rPr>
        <w:t xml:space="preserve"> of </w:t>
      </w:r>
      <w:r w:rsidR="00456CEE" w:rsidRPr="00F53782">
        <w:rPr>
          <w:color w:val="000000" w:themeColor="text1"/>
          <w:sz w:val="20"/>
          <w:szCs w:val="20"/>
        </w:rPr>
        <w:t xml:space="preserve">RNA binding proteins (RBP) </w:t>
      </w:r>
      <w:r w:rsidR="002B5786">
        <w:rPr>
          <w:color w:val="000000" w:themeColor="text1"/>
          <w:sz w:val="20"/>
          <w:szCs w:val="20"/>
        </w:rPr>
        <w:t>can</w:t>
      </w:r>
      <w:r w:rsidR="00456CEE" w:rsidRPr="00F53782">
        <w:rPr>
          <w:color w:val="000000" w:themeColor="text1"/>
          <w:sz w:val="20"/>
          <w:szCs w:val="20"/>
        </w:rPr>
        <w:t xml:space="preserve"> cause numerous diseases</w:t>
      </w:r>
      <w:r w:rsidR="008E22E6">
        <w:rPr>
          <w:color w:val="000000" w:themeColor="text1"/>
          <w:sz w:val="20"/>
          <w:szCs w:val="20"/>
        </w:rPr>
        <w:t>,</w:t>
      </w:r>
      <w:r>
        <w:rPr>
          <w:color w:val="000000" w:themeColor="text1"/>
          <w:sz w:val="20"/>
          <w:szCs w:val="20"/>
        </w:rPr>
        <w:t xml:space="preserve"> </w:t>
      </w:r>
      <w:r w:rsidR="004E2B2B">
        <w:rPr>
          <w:color w:val="000000" w:themeColor="text1"/>
          <w:sz w:val="20"/>
          <w:szCs w:val="20"/>
        </w:rPr>
        <w:t xml:space="preserve">but </w:t>
      </w:r>
      <w:r w:rsidR="008E22E6">
        <w:rPr>
          <w:color w:val="000000" w:themeColor="text1"/>
          <w:sz w:val="20"/>
          <w:szCs w:val="20"/>
        </w:rPr>
        <w:t>how</w:t>
      </w:r>
      <w:r w:rsidR="008E22E6" w:rsidRPr="00F53782">
        <w:rPr>
          <w:color w:val="000000" w:themeColor="text1"/>
          <w:sz w:val="20"/>
          <w:szCs w:val="20"/>
        </w:rPr>
        <w:t xml:space="preserve"> </w:t>
      </w:r>
      <w:r w:rsidR="00456CEE" w:rsidRPr="00F53782">
        <w:rPr>
          <w:color w:val="000000" w:themeColor="text1"/>
          <w:sz w:val="20"/>
          <w:szCs w:val="20"/>
        </w:rPr>
        <w:t>variant</w:t>
      </w:r>
      <w:r w:rsidR="008E22E6">
        <w:rPr>
          <w:color w:val="000000" w:themeColor="text1"/>
          <w:sz w:val="20"/>
          <w:szCs w:val="20"/>
        </w:rPr>
        <w:t>s</w:t>
      </w:r>
      <w:r w:rsidR="005D1D1E">
        <w:rPr>
          <w:color w:val="000000" w:themeColor="text1"/>
          <w:sz w:val="20"/>
          <w:szCs w:val="20"/>
        </w:rPr>
        <w:t xml:space="preserve"> </w:t>
      </w:r>
      <w:r w:rsidR="00AA3303">
        <w:rPr>
          <w:color w:val="000000" w:themeColor="text1"/>
          <w:sz w:val="20"/>
          <w:szCs w:val="20"/>
        </w:rPr>
        <w:t>a</w:t>
      </w:r>
      <w:r w:rsidR="005D1D1E">
        <w:rPr>
          <w:color w:val="000000" w:themeColor="text1"/>
          <w:sz w:val="20"/>
          <w:szCs w:val="20"/>
        </w:rPr>
        <w:t>ffect</w:t>
      </w:r>
      <w:r w:rsidR="00456CEE" w:rsidRPr="00F53782">
        <w:rPr>
          <w:color w:val="000000" w:themeColor="text1"/>
          <w:sz w:val="20"/>
          <w:szCs w:val="20"/>
        </w:rPr>
        <w:t xml:space="preserve"> </w:t>
      </w:r>
      <w:r w:rsidR="008C33AD">
        <w:rPr>
          <w:color w:val="000000" w:themeColor="text1"/>
          <w:sz w:val="20"/>
          <w:szCs w:val="20"/>
        </w:rPr>
        <w:t>the</w:t>
      </w:r>
      <w:r>
        <w:rPr>
          <w:color w:val="000000" w:themeColor="text1"/>
          <w:sz w:val="20"/>
          <w:szCs w:val="20"/>
        </w:rPr>
        <w:t>ir</w:t>
      </w:r>
      <w:r w:rsidR="00EB5044">
        <w:rPr>
          <w:color w:val="000000" w:themeColor="text1"/>
          <w:sz w:val="20"/>
          <w:szCs w:val="20"/>
        </w:rPr>
        <w:t xml:space="preserve"> </w:t>
      </w:r>
      <w:r w:rsidR="00456CEE" w:rsidRPr="00F53782">
        <w:rPr>
          <w:color w:val="000000" w:themeColor="text1"/>
          <w:sz w:val="20"/>
          <w:szCs w:val="20"/>
        </w:rPr>
        <w:t xml:space="preserve">regulome </w:t>
      </w:r>
      <w:r w:rsidR="005D1D1E">
        <w:rPr>
          <w:color w:val="000000" w:themeColor="text1"/>
          <w:sz w:val="20"/>
          <w:szCs w:val="20"/>
        </w:rPr>
        <w:t>have been</w:t>
      </w:r>
      <w:r w:rsidR="00456CEE" w:rsidRPr="00F53782">
        <w:rPr>
          <w:color w:val="000000" w:themeColor="text1"/>
          <w:sz w:val="20"/>
          <w:szCs w:val="20"/>
        </w:rPr>
        <w:t xml:space="preserve"> barely investigated due to the lack of </w:t>
      </w:r>
      <w:r w:rsidR="005D1D1E">
        <w:rPr>
          <w:color w:val="000000" w:themeColor="text1"/>
          <w:sz w:val="20"/>
          <w:szCs w:val="20"/>
        </w:rPr>
        <w:t>annotations</w:t>
      </w:r>
      <w:r w:rsidR="00456CEE" w:rsidRPr="00F53782">
        <w:rPr>
          <w:color w:val="000000" w:themeColor="text1"/>
          <w:sz w:val="20"/>
          <w:szCs w:val="20"/>
        </w:rPr>
        <w:t>. The</w:t>
      </w:r>
      <w:r w:rsidR="009C6DB4">
        <w:rPr>
          <w:color w:val="000000" w:themeColor="text1"/>
          <w:sz w:val="20"/>
          <w:szCs w:val="20"/>
        </w:rPr>
        <w:t xml:space="preserve"> new release of</w:t>
      </w:r>
      <w:r w:rsidR="00456CEE" w:rsidRPr="00F53782">
        <w:rPr>
          <w:color w:val="000000" w:themeColor="text1"/>
          <w:sz w:val="20"/>
          <w:szCs w:val="20"/>
        </w:rPr>
        <w:t xml:space="preserve"> ENCODE</w:t>
      </w:r>
      <w:r w:rsidR="009C6DB4">
        <w:rPr>
          <w:color w:val="000000" w:themeColor="text1"/>
          <w:sz w:val="20"/>
          <w:szCs w:val="20"/>
        </w:rPr>
        <w:t xml:space="preserve"> </w:t>
      </w:r>
      <w:r w:rsidR="00456CEE" w:rsidRPr="00F53782">
        <w:rPr>
          <w:color w:val="000000" w:themeColor="text1"/>
          <w:sz w:val="20"/>
          <w:szCs w:val="20"/>
        </w:rPr>
        <w:t>has substantially remedied this</w:t>
      </w:r>
      <w:r w:rsidR="0038774F">
        <w:rPr>
          <w:color w:val="000000" w:themeColor="text1"/>
          <w:sz w:val="20"/>
          <w:szCs w:val="20"/>
        </w:rPr>
        <w:t xml:space="preserve"> </w:t>
      </w:r>
      <w:r w:rsidR="00456CEE" w:rsidRPr="00F53782">
        <w:rPr>
          <w:color w:val="000000" w:themeColor="text1"/>
          <w:sz w:val="20"/>
          <w:szCs w:val="20"/>
        </w:rPr>
        <w:t xml:space="preserve">by </w:t>
      </w:r>
      <w:r w:rsidR="004E2B2B">
        <w:rPr>
          <w:color w:val="000000" w:themeColor="text1"/>
          <w:sz w:val="20"/>
          <w:szCs w:val="20"/>
        </w:rPr>
        <w:t>performing large-scale</w:t>
      </w:r>
      <w:r w:rsidR="00456CEE" w:rsidRPr="00F53782">
        <w:rPr>
          <w:color w:val="000000" w:themeColor="text1"/>
          <w:sz w:val="20"/>
          <w:szCs w:val="20"/>
        </w:rPr>
        <w:t xml:space="preserve"> eCLIP </w:t>
      </w:r>
      <w:r w:rsidR="009C6DB4">
        <w:rPr>
          <w:color w:val="000000" w:themeColor="text1"/>
          <w:sz w:val="20"/>
          <w:szCs w:val="20"/>
        </w:rPr>
        <w:t>experiments</w:t>
      </w:r>
      <w:r w:rsidR="00456CEE" w:rsidRPr="00F53782">
        <w:rPr>
          <w:color w:val="000000" w:themeColor="text1"/>
          <w:sz w:val="20"/>
          <w:szCs w:val="20"/>
        </w:rPr>
        <w:t>. Here, we collected 112 RBP binding profiles from 318</w:t>
      </w:r>
      <w:r w:rsidR="00AE6EFB">
        <w:rPr>
          <w:color w:val="000000" w:themeColor="text1"/>
          <w:sz w:val="20"/>
          <w:szCs w:val="20"/>
        </w:rPr>
        <w:t xml:space="preserve"> </w:t>
      </w:r>
      <w:r w:rsidR="00AE6EFB" w:rsidRPr="00F53782">
        <w:rPr>
          <w:color w:val="000000" w:themeColor="text1"/>
          <w:sz w:val="20"/>
          <w:szCs w:val="20"/>
        </w:rPr>
        <w:t>ENCODE</w:t>
      </w:r>
      <w:r w:rsidR="00456CEE" w:rsidRPr="00F53782">
        <w:rPr>
          <w:color w:val="000000" w:themeColor="text1"/>
          <w:sz w:val="20"/>
          <w:szCs w:val="20"/>
        </w:rPr>
        <w:t xml:space="preserve"> eCLIP experiments to </w:t>
      </w:r>
      <w:r w:rsidR="00EB5044">
        <w:rPr>
          <w:color w:val="000000" w:themeColor="text1"/>
          <w:sz w:val="20"/>
          <w:szCs w:val="20"/>
        </w:rPr>
        <w:t>accurately define</w:t>
      </w:r>
      <w:r w:rsidR="00EB5044" w:rsidRPr="00F53782">
        <w:rPr>
          <w:color w:val="000000" w:themeColor="text1"/>
          <w:sz w:val="20"/>
          <w:szCs w:val="20"/>
        </w:rPr>
        <w:t xml:space="preserve"> </w:t>
      </w:r>
      <w:r w:rsidR="003B5505">
        <w:rPr>
          <w:color w:val="000000" w:themeColor="text1"/>
          <w:sz w:val="20"/>
          <w:szCs w:val="20"/>
        </w:rPr>
        <w:t xml:space="preserve">the </w:t>
      </w:r>
      <w:r w:rsidR="00EB5044" w:rsidRPr="00F53782">
        <w:rPr>
          <w:color w:val="000000" w:themeColor="text1"/>
          <w:sz w:val="20"/>
          <w:szCs w:val="20"/>
        </w:rPr>
        <w:t xml:space="preserve">RBP </w:t>
      </w:r>
      <w:r w:rsidR="00456CEE" w:rsidRPr="00F53782">
        <w:rPr>
          <w:color w:val="000000" w:themeColor="text1"/>
          <w:sz w:val="20"/>
          <w:szCs w:val="20"/>
        </w:rPr>
        <w:t xml:space="preserve">regulome. </w:t>
      </w:r>
      <w:r w:rsidR="00361C0A">
        <w:rPr>
          <w:color w:val="000000" w:themeColor="text1"/>
          <w:sz w:val="20"/>
          <w:szCs w:val="20"/>
        </w:rPr>
        <w:t xml:space="preserve">We </w:t>
      </w:r>
      <w:r w:rsidR="00AF7EA5">
        <w:rPr>
          <w:color w:val="000000" w:themeColor="text1"/>
          <w:sz w:val="20"/>
          <w:szCs w:val="20"/>
        </w:rPr>
        <w:t>showed</w:t>
      </w:r>
      <w:r w:rsidR="00AF7EA5" w:rsidRPr="00F53782">
        <w:rPr>
          <w:color w:val="000000" w:themeColor="text1"/>
          <w:sz w:val="20"/>
          <w:szCs w:val="20"/>
        </w:rPr>
        <w:t xml:space="preserve"> </w:t>
      </w:r>
      <w:r w:rsidR="00BC339E">
        <w:rPr>
          <w:color w:val="000000" w:themeColor="text1"/>
          <w:sz w:val="20"/>
          <w:szCs w:val="20"/>
        </w:rPr>
        <w:t>the majority of</w:t>
      </w:r>
      <w:r w:rsidR="00456CEE" w:rsidRPr="00F53782">
        <w:rPr>
          <w:color w:val="000000" w:themeColor="text1"/>
          <w:sz w:val="20"/>
          <w:szCs w:val="20"/>
        </w:rPr>
        <w:t xml:space="preserve"> RBP</w:t>
      </w:r>
      <w:r w:rsidR="00AE6EFB">
        <w:rPr>
          <w:color w:val="000000" w:themeColor="text1"/>
          <w:sz w:val="20"/>
          <w:szCs w:val="20"/>
        </w:rPr>
        <w:t>s</w:t>
      </w:r>
      <w:r w:rsidR="00456CEE" w:rsidRPr="00F53782">
        <w:rPr>
          <w:color w:val="000000" w:themeColor="text1"/>
          <w:sz w:val="20"/>
          <w:szCs w:val="20"/>
        </w:rPr>
        <w:t xml:space="preserve"> </w:t>
      </w:r>
      <w:r w:rsidR="00AF7EA5" w:rsidRPr="00F53782">
        <w:rPr>
          <w:color w:val="000000" w:themeColor="text1"/>
          <w:sz w:val="20"/>
          <w:szCs w:val="20"/>
        </w:rPr>
        <w:t>display</w:t>
      </w:r>
      <w:r w:rsidR="00456CEE" w:rsidRPr="00F53782">
        <w:rPr>
          <w:color w:val="000000" w:themeColor="text1"/>
          <w:sz w:val="20"/>
          <w:szCs w:val="20"/>
        </w:rPr>
        <w:t xml:space="preserve"> significant enrichment of rare variants</w:t>
      </w:r>
      <w:r w:rsidR="00AE6EFB">
        <w:rPr>
          <w:color w:val="000000" w:themeColor="text1"/>
          <w:sz w:val="20"/>
          <w:szCs w:val="20"/>
        </w:rPr>
        <w:t xml:space="preserve"> in their binding sites</w:t>
      </w:r>
      <w:r w:rsidR="00456CEE" w:rsidRPr="00F53782">
        <w:rPr>
          <w:color w:val="000000" w:themeColor="text1"/>
          <w:sz w:val="20"/>
          <w:szCs w:val="20"/>
        </w:rPr>
        <w:t xml:space="preserve">, </w:t>
      </w:r>
      <w:r w:rsidR="00EB5044">
        <w:rPr>
          <w:color w:val="000000" w:themeColor="text1"/>
          <w:sz w:val="20"/>
          <w:szCs w:val="20"/>
        </w:rPr>
        <w:t>suggesting</w:t>
      </w:r>
      <w:r w:rsidR="00EB5044" w:rsidRPr="00F53782">
        <w:rPr>
          <w:color w:val="000000" w:themeColor="text1"/>
          <w:sz w:val="20"/>
          <w:szCs w:val="20"/>
        </w:rPr>
        <w:t xml:space="preserve"> </w:t>
      </w:r>
      <w:r w:rsidR="00EB5044">
        <w:rPr>
          <w:color w:val="000000" w:themeColor="text1"/>
          <w:sz w:val="20"/>
          <w:szCs w:val="20"/>
        </w:rPr>
        <w:t>extensive</w:t>
      </w:r>
      <w:r w:rsidR="00456CEE" w:rsidRPr="00F53782">
        <w:rPr>
          <w:color w:val="000000" w:themeColor="text1"/>
          <w:sz w:val="20"/>
          <w:szCs w:val="20"/>
        </w:rPr>
        <w:t xml:space="preserve"> purifying selection</w:t>
      </w:r>
      <w:r w:rsidR="00EB5044">
        <w:rPr>
          <w:color w:val="000000" w:themeColor="text1"/>
          <w:sz w:val="20"/>
          <w:szCs w:val="20"/>
        </w:rPr>
        <w:t>s</w:t>
      </w:r>
      <w:r w:rsidR="00456CEE" w:rsidRPr="00F53782">
        <w:rPr>
          <w:color w:val="000000" w:themeColor="text1"/>
          <w:sz w:val="20"/>
          <w:szCs w:val="20"/>
        </w:rPr>
        <w:t xml:space="preserve">. </w:t>
      </w:r>
      <w:r w:rsidR="00361C0A">
        <w:rPr>
          <w:color w:val="000000" w:themeColor="text1"/>
          <w:sz w:val="20"/>
          <w:szCs w:val="20"/>
        </w:rPr>
        <w:t>W</w:t>
      </w:r>
      <w:r w:rsidR="00456CEE" w:rsidRPr="00F53782">
        <w:rPr>
          <w:color w:val="000000" w:themeColor="text1"/>
          <w:sz w:val="20"/>
          <w:szCs w:val="20"/>
        </w:rPr>
        <w:t xml:space="preserve">e </w:t>
      </w:r>
      <w:r w:rsidR="00361C0A">
        <w:rPr>
          <w:color w:val="000000" w:themeColor="text1"/>
          <w:sz w:val="20"/>
          <w:szCs w:val="20"/>
        </w:rPr>
        <w:t xml:space="preserve">further </w:t>
      </w:r>
      <w:r w:rsidR="00456CEE" w:rsidRPr="00F53782">
        <w:rPr>
          <w:color w:val="000000" w:themeColor="text1"/>
          <w:sz w:val="20"/>
          <w:szCs w:val="20"/>
        </w:rPr>
        <w:t>proposed a</w:t>
      </w:r>
      <w:r w:rsidR="001D1F61">
        <w:rPr>
          <w:color w:val="000000" w:themeColor="text1"/>
          <w:sz w:val="20"/>
          <w:szCs w:val="20"/>
        </w:rPr>
        <w:t xml:space="preserve">n </w:t>
      </w:r>
      <w:r w:rsidR="00456CEE" w:rsidRPr="00F53782">
        <w:rPr>
          <w:color w:val="000000" w:themeColor="text1"/>
          <w:sz w:val="20"/>
          <w:szCs w:val="20"/>
        </w:rPr>
        <w:t xml:space="preserve">entropy based scoring </w:t>
      </w:r>
      <w:r w:rsidR="00AF7EA5">
        <w:rPr>
          <w:color w:val="000000" w:themeColor="text1"/>
          <w:sz w:val="20"/>
          <w:szCs w:val="20"/>
        </w:rPr>
        <w:t>frame</w:t>
      </w:r>
      <w:r w:rsidR="004F0766">
        <w:rPr>
          <w:color w:val="000000" w:themeColor="text1"/>
          <w:sz w:val="20"/>
          <w:szCs w:val="20"/>
        </w:rPr>
        <w:t>work</w:t>
      </w:r>
      <w:r w:rsidR="008E22E6">
        <w:rPr>
          <w:color w:val="000000" w:themeColor="text1"/>
          <w:sz w:val="20"/>
          <w:szCs w:val="20"/>
        </w:rPr>
        <w:t>,</w:t>
      </w:r>
      <w:r w:rsidR="004F0766" w:rsidRPr="004F0766">
        <w:rPr>
          <w:color w:val="000000" w:themeColor="text1"/>
          <w:sz w:val="20"/>
          <w:szCs w:val="20"/>
        </w:rPr>
        <w:t xml:space="preserve"> </w:t>
      </w:r>
      <w:r w:rsidR="00646BCB">
        <w:rPr>
          <w:color w:val="000000" w:themeColor="text1"/>
          <w:sz w:val="20"/>
          <w:szCs w:val="20"/>
        </w:rPr>
        <w:t>RAD</w:t>
      </w:r>
      <w:r w:rsidR="008E22E6">
        <w:rPr>
          <w:color w:val="000000" w:themeColor="text1"/>
          <w:sz w:val="20"/>
          <w:szCs w:val="20"/>
        </w:rPr>
        <w:t>,</w:t>
      </w:r>
      <w:r w:rsidR="00646BCB">
        <w:rPr>
          <w:color w:val="000000" w:themeColor="text1"/>
          <w:sz w:val="20"/>
          <w:szCs w:val="20"/>
        </w:rPr>
        <w:t xml:space="preserve"> </w:t>
      </w:r>
      <w:r w:rsidR="004F0766" w:rsidRPr="00F53782">
        <w:rPr>
          <w:color w:val="000000" w:themeColor="text1"/>
          <w:sz w:val="20"/>
          <w:szCs w:val="20"/>
        </w:rPr>
        <w:t xml:space="preserve">to </w:t>
      </w:r>
      <w:r w:rsidR="00646BCB">
        <w:rPr>
          <w:color w:val="000000" w:themeColor="text1"/>
          <w:sz w:val="20"/>
          <w:szCs w:val="20"/>
        </w:rPr>
        <w:t>investigate</w:t>
      </w:r>
      <w:r w:rsidR="004F0766" w:rsidRPr="00F53782">
        <w:rPr>
          <w:color w:val="000000" w:themeColor="text1"/>
          <w:sz w:val="20"/>
          <w:szCs w:val="20"/>
        </w:rPr>
        <w:t xml:space="preserve"> </w:t>
      </w:r>
      <w:r w:rsidR="00646BCB">
        <w:rPr>
          <w:color w:val="000000" w:themeColor="text1"/>
          <w:sz w:val="20"/>
          <w:szCs w:val="20"/>
        </w:rPr>
        <w:t>variant</w:t>
      </w:r>
      <w:r w:rsidR="00646BCB" w:rsidRPr="00F53782">
        <w:rPr>
          <w:color w:val="000000" w:themeColor="text1"/>
          <w:sz w:val="20"/>
          <w:szCs w:val="20"/>
        </w:rPr>
        <w:t xml:space="preserve"> </w:t>
      </w:r>
      <w:r w:rsidR="004F0766" w:rsidRPr="00F53782">
        <w:rPr>
          <w:color w:val="000000" w:themeColor="text1"/>
          <w:sz w:val="20"/>
          <w:szCs w:val="20"/>
        </w:rPr>
        <w:t xml:space="preserve">impact </w:t>
      </w:r>
      <w:r w:rsidR="00A87999">
        <w:rPr>
          <w:color w:val="000000" w:themeColor="text1"/>
          <w:sz w:val="20"/>
          <w:szCs w:val="20"/>
        </w:rPr>
        <w:t xml:space="preserve">in </w:t>
      </w:r>
      <w:r w:rsidR="00BE5EC7">
        <w:rPr>
          <w:color w:val="000000" w:themeColor="text1"/>
          <w:sz w:val="20"/>
          <w:szCs w:val="20"/>
        </w:rPr>
        <w:t>RBP binding sites</w:t>
      </w:r>
      <w:r w:rsidR="00646BCB">
        <w:rPr>
          <w:color w:val="000000" w:themeColor="text1"/>
          <w:sz w:val="20"/>
          <w:szCs w:val="20"/>
        </w:rPr>
        <w:t xml:space="preserve">. </w:t>
      </w:r>
      <w:r w:rsidR="00973018">
        <w:rPr>
          <w:color w:val="000000" w:themeColor="text1"/>
          <w:sz w:val="20"/>
          <w:szCs w:val="20"/>
        </w:rPr>
        <w:t>Specifically, i</w:t>
      </w:r>
      <w:r w:rsidR="00C55968">
        <w:rPr>
          <w:color w:val="000000" w:themeColor="text1"/>
          <w:sz w:val="20"/>
          <w:szCs w:val="20"/>
        </w:rPr>
        <w:t>t</w:t>
      </w:r>
      <w:r w:rsidR="001D1F61">
        <w:rPr>
          <w:color w:val="000000" w:themeColor="text1"/>
          <w:sz w:val="20"/>
          <w:szCs w:val="20"/>
        </w:rPr>
        <w:t xml:space="preserve"> </w:t>
      </w:r>
      <w:r w:rsidR="00973018">
        <w:rPr>
          <w:color w:val="000000" w:themeColor="text1"/>
          <w:sz w:val="20"/>
          <w:szCs w:val="20"/>
        </w:rPr>
        <w:t xml:space="preserve">first </w:t>
      </w:r>
      <w:r w:rsidR="001D1F61">
        <w:rPr>
          <w:color w:val="000000" w:themeColor="text1"/>
          <w:sz w:val="20"/>
          <w:szCs w:val="20"/>
        </w:rPr>
        <w:t>combine</w:t>
      </w:r>
      <w:r w:rsidR="008C33AD">
        <w:rPr>
          <w:color w:val="000000" w:themeColor="text1"/>
          <w:sz w:val="20"/>
          <w:szCs w:val="20"/>
        </w:rPr>
        <w:t>s</w:t>
      </w:r>
      <w:r w:rsidR="001D1F61">
        <w:rPr>
          <w:color w:val="000000" w:themeColor="text1"/>
          <w:sz w:val="20"/>
          <w:szCs w:val="20"/>
        </w:rPr>
        <w:t xml:space="preserve"> the regulator</w:t>
      </w:r>
      <w:r w:rsidR="003111B9">
        <w:rPr>
          <w:color w:val="000000" w:themeColor="text1"/>
          <w:sz w:val="20"/>
          <w:szCs w:val="20"/>
        </w:rPr>
        <w:t>-</w:t>
      </w:r>
      <w:r w:rsidR="001D1F61">
        <w:rPr>
          <w:color w:val="000000" w:themeColor="text1"/>
          <w:sz w:val="20"/>
          <w:szCs w:val="20"/>
        </w:rPr>
        <w:t>, element</w:t>
      </w:r>
      <w:r w:rsidR="003111B9">
        <w:rPr>
          <w:color w:val="000000" w:themeColor="text1"/>
          <w:sz w:val="20"/>
          <w:szCs w:val="20"/>
        </w:rPr>
        <w:t>-</w:t>
      </w:r>
      <w:r w:rsidR="001D1F61">
        <w:rPr>
          <w:color w:val="000000" w:themeColor="text1"/>
          <w:sz w:val="20"/>
          <w:szCs w:val="20"/>
        </w:rPr>
        <w:t>, and nucleotide</w:t>
      </w:r>
      <w:r w:rsidR="003111B9">
        <w:rPr>
          <w:color w:val="000000" w:themeColor="text1"/>
          <w:sz w:val="20"/>
          <w:szCs w:val="20"/>
        </w:rPr>
        <w:t>-</w:t>
      </w:r>
      <w:r w:rsidR="001D1F61">
        <w:rPr>
          <w:color w:val="000000" w:themeColor="text1"/>
          <w:sz w:val="20"/>
          <w:szCs w:val="20"/>
        </w:rPr>
        <w:t xml:space="preserve">level </w:t>
      </w:r>
      <w:r w:rsidR="0006212D">
        <w:rPr>
          <w:color w:val="000000" w:themeColor="text1"/>
          <w:sz w:val="20"/>
          <w:szCs w:val="20"/>
        </w:rPr>
        <w:t xml:space="preserve">effects </w:t>
      </w:r>
      <w:r w:rsidR="00973018">
        <w:rPr>
          <w:color w:val="000000" w:themeColor="text1"/>
          <w:sz w:val="20"/>
          <w:szCs w:val="20"/>
        </w:rPr>
        <w:t>to provide a</w:t>
      </w:r>
      <w:r w:rsidR="008C33AD">
        <w:rPr>
          <w:color w:val="000000" w:themeColor="text1"/>
          <w:sz w:val="20"/>
          <w:szCs w:val="20"/>
        </w:rPr>
        <w:t xml:space="preserve"> </w:t>
      </w:r>
      <w:r w:rsidR="00973018">
        <w:rPr>
          <w:color w:val="000000" w:themeColor="text1"/>
          <w:sz w:val="20"/>
          <w:szCs w:val="20"/>
        </w:rPr>
        <w:t xml:space="preserve">baseline </w:t>
      </w:r>
      <w:r w:rsidR="00983824">
        <w:rPr>
          <w:color w:val="000000" w:themeColor="text1"/>
          <w:sz w:val="20"/>
          <w:szCs w:val="20"/>
        </w:rPr>
        <w:t xml:space="preserve">variant </w:t>
      </w:r>
      <w:r w:rsidR="00973018">
        <w:rPr>
          <w:color w:val="000000" w:themeColor="text1"/>
          <w:sz w:val="20"/>
          <w:szCs w:val="20"/>
        </w:rPr>
        <w:t xml:space="preserve">score, and </w:t>
      </w:r>
      <w:r w:rsidR="00A87999">
        <w:rPr>
          <w:color w:val="000000" w:themeColor="text1"/>
          <w:sz w:val="20"/>
          <w:szCs w:val="20"/>
        </w:rPr>
        <w:t xml:space="preserve">also </w:t>
      </w:r>
      <w:r w:rsidR="00973018">
        <w:rPr>
          <w:color w:val="000000" w:themeColor="text1"/>
          <w:sz w:val="20"/>
          <w:szCs w:val="20"/>
        </w:rPr>
        <w:t>allows user</w:t>
      </w:r>
      <w:r w:rsidR="00983824">
        <w:rPr>
          <w:color w:val="000000" w:themeColor="text1"/>
          <w:sz w:val="20"/>
          <w:szCs w:val="20"/>
        </w:rPr>
        <w:t>-</w:t>
      </w:r>
      <w:r w:rsidR="00973018">
        <w:rPr>
          <w:color w:val="000000" w:themeColor="text1"/>
          <w:sz w:val="20"/>
          <w:szCs w:val="20"/>
        </w:rPr>
        <w:t>specific inputs to highlight disease</w:t>
      </w:r>
      <w:r w:rsidR="008C33AD">
        <w:rPr>
          <w:color w:val="000000" w:themeColor="text1"/>
          <w:sz w:val="20"/>
          <w:szCs w:val="20"/>
        </w:rPr>
        <w:t>-</w:t>
      </w:r>
      <w:r w:rsidR="00973018">
        <w:rPr>
          <w:color w:val="000000" w:themeColor="text1"/>
          <w:sz w:val="20"/>
          <w:szCs w:val="20"/>
        </w:rPr>
        <w:t xml:space="preserve"> or tissue</w:t>
      </w:r>
      <w:r w:rsidR="008C33AD">
        <w:rPr>
          <w:color w:val="000000" w:themeColor="text1"/>
          <w:sz w:val="20"/>
          <w:szCs w:val="20"/>
        </w:rPr>
        <w:t>-</w:t>
      </w:r>
      <w:r w:rsidR="00973018">
        <w:rPr>
          <w:color w:val="000000" w:themeColor="text1"/>
          <w:sz w:val="20"/>
          <w:szCs w:val="20"/>
        </w:rPr>
        <w:t>specific variants.</w:t>
      </w:r>
      <w:r w:rsidR="001D1F61">
        <w:rPr>
          <w:color w:val="000000" w:themeColor="text1"/>
          <w:sz w:val="20"/>
          <w:szCs w:val="20"/>
        </w:rPr>
        <w:t xml:space="preserve"> </w:t>
      </w:r>
      <w:r w:rsidR="00B61271">
        <w:rPr>
          <w:color w:val="000000" w:themeColor="text1"/>
          <w:sz w:val="20"/>
          <w:szCs w:val="20"/>
        </w:rPr>
        <w:t>We</w:t>
      </w:r>
      <w:r w:rsidR="008C33AD">
        <w:rPr>
          <w:color w:val="000000" w:themeColor="text1"/>
          <w:sz w:val="20"/>
          <w:szCs w:val="20"/>
        </w:rPr>
        <w:t xml:space="preserve"> demonstrate that RAD can </w:t>
      </w:r>
      <w:r w:rsidR="00456CEE" w:rsidRPr="00F53782">
        <w:rPr>
          <w:color w:val="000000" w:themeColor="text1"/>
          <w:sz w:val="20"/>
          <w:szCs w:val="20"/>
        </w:rPr>
        <w:t xml:space="preserve">successfully pinpoint </w:t>
      </w:r>
      <w:r w:rsidR="008C33AD">
        <w:rPr>
          <w:color w:val="000000" w:themeColor="text1"/>
          <w:sz w:val="20"/>
          <w:szCs w:val="20"/>
        </w:rPr>
        <w:t>disease-</w:t>
      </w:r>
      <w:r w:rsidR="00456CEE" w:rsidRPr="00F53782">
        <w:rPr>
          <w:color w:val="000000" w:themeColor="text1"/>
          <w:sz w:val="20"/>
          <w:szCs w:val="20"/>
        </w:rPr>
        <w:t xml:space="preserve">relevant </w:t>
      </w:r>
      <w:r w:rsidR="00B61271">
        <w:rPr>
          <w:color w:val="000000" w:themeColor="text1"/>
          <w:sz w:val="20"/>
          <w:szCs w:val="20"/>
        </w:rPr>
        <w:t xml:space="preserve">germline and somatic </w:t>
      </w:r>
      <w:r w:rsidR="008C33AD">
        <w:rPr>
          <w:color w:val="000000" w:themeColor="text1"/>
          <w:sz w:val="20"/>
          <w:szCs w:val="20"/>
        </w:rPr>
        <w:t>variants</w:t>
      </w:r>
      <w:r w:rsidR="00456CEE" w:rsidRPr="00F53782">
        <w:rPr>
          <w:color w:val="000000" w:themeColor="text1"/>
          <w:sz w:val="20"/>
          <w:szCs w:val="20"/>
        </w:rPr>
        <w:t xml:space="preserve"> missed by </w:t>
      </w:r>
      <w:r w:rsidR="00456CEE" w:rsidRPr="008C3B94">
        <w:rPr>
          <w:i/>
          <w:color w:val="000000" w:themeColor="text1"/>
          <w:sz w:val="20"/>
          <w:szCs w:val="20"/>
        </w:rPr>
        <w:t>state-of-the-art</w:t>
      </w:r>
      <w:r w:rsidR="00456CEE" w:rsidRPr="00F53782">
        <w:rPr>
          <w:color w:val="000000" w:themeColor="text1"/>
          <w:sz w:val="20"/>
          <w:szCs w:val="20"/>
        </w:rPr>
        <w:t xml:space="preserve"> scoring methods</w:t>
      </w:r>
      <w:r w:rsidR="00D02663">
        <w:rPr>
          <w:color w:val="000000" w:themeColor="text1"/>
          <w:sz w:val="20"/>
          <w:szCs w:val="20"/>
        </w:rPr>
        <w:t xml:space="preserve"> </w:t>
      </w:r>
      <w:r w:rsidR="00B61271">
        <w:rPr>
          <w:color w:val="000000" w:themeColor="text1"/>
          <w:sz w:val="20"/>
          <w:szCs w:val="20"/>
        </w:rPr>
        <w:t>and</w:t>
      </w:r>
      <w:r w:rsidR="00456CEE" w:rsidRPr="00F53782">
        <w:rPr>
          <w:color w:val="000000" w:themeColor="text1"/>
          <w:sz w:val="20"/>
          <w:szCs w:val="20"/>
        </w:rPr>
        <w:t xml:space="preserve"> provides complementary insights </w:t>
      </w:r>
      <w:r w:rsidR="00B61271">
        <w:rPr>
          <w:color w:val="000000" w:themeColor="text1"/>
          <w:sz w:val="20"/>
          <w:szCs w:val="20"/>
        </w:rPr>
        <w:t>on post-transcriptional regulations</w:t>
      </w:r>
      <w:r w:rsidR="00456CEE" w:rsidRPr="00F53782">
        <w:rPr>
          <w:color w:val="000000" w:themeColor="text1"/>
          <w:sz w:val="20"/>
          <w:szCs w:val="20"/>
        </w:rPr>
        <w:t>.</w:t>
      </w:r>
    </w:p>
    <w:p w14:paraId="3DC980AF" w14:textId="77777777" w:rsidR="00456CEE" w:rsidRPr="00F53782" w:rsidRDefault="00456CEE" w:rsidP="00456CEE">
      <w:pPr>
        <w:rPr>
          <w:rFonts w:eastAsia="Times New Roman"/>
          <w:color w:val="000000" w:themeColor="text1"/>
        </w:rPr>
      </w:pPr>
    </w:p>
    <w:p w14:paraId="52D64C61"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1 Introduction and Background</w:t>
      </w:r>
    </w:p>
    <w:p w14:paraId="023D1749" w14:textId="0C1A3C41" w:rsidR="00456CEE" w:rsidRPr="00F53782" w:rsidRDefault="00456CEE" w:rsidP="00456CEE">
      <w:pPr>
        <w:jc w:val="both"/>
        <w:rPr>
          <w:color w:val="000000" w:themeColor="text1"/>
          <w:sz w:val="20"/>
          <w:szCs w:val="20"/>
        </w:rPr>
      </w:pPr>
      <w:r w:rsidRPr="00F53782">
        <w:rPr>
          <w:color w:val="000000" w:themeColor="text1"/>
          <w:sz w:val="20"/>
          <w:szCs w:val="20"/>
        </w:rPr>
        <w:t>Dysregulation of gene expression is a hallmark of many diseases, including cancer</w:t>
      </w:r>
      <w:r w:rsidRPr="00F53782">
        <w:rPr>
          <w:color w:val="000000" w:themeColor="text1"/>
          <w:sz w:val="20"/>
          <w:szCs w:val="20"/>
        </w:rPr>
        <w:fldChar w:fldCharType="begin"/>
      </w:r>
      <w:r w:rsidRPr="00F53782">
        <w:rPr>
          <w:color w:val="000000" w:themeColor="text1"/>
          <w:sz w:val="20"/>
          <w:szCs w:val="20"/>
        </w:rPr>
        <w:instrText xml:space="preserve"> ADDIN EN.CITE &lt;EndNote&gt;&lt;Cite&gt;&lt;Author&gt;Croce&lt;/Author&gt;&lt;Year&gt;2009&lt;/Year&gt;&lt;RecNum&gt;2&lt;/RecNum&gt;&lt;DisplayText&gt;&lt;style face="superscript"&gt;1&lt;/style&gt;&lt;/DisplayText&gt;&lt;record&gt;&lt;rec-number&gt;2&lt;/rec-number&gt;&lt;foreign-keys&gt;&lt;key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F53782">
        <w:rPr>
          <w:color w:val="000000" w:themeColor="text1"/>
          <w:sz w:val="20"/>
          <w:szCs w:val="20"/>
        </w:rPr>
        <w:fldChar w:fldCharType="separate"/>
      </w:r>
      <w:r w:rsidRPr="00F53782">
        <w:rPr>
          <w:noProof/>
          <w:color w:val="000000" w:themeColor="text1"/>
          <w:sz w:val="20"/>
          <w:szCs w:val="20"/>
          <w:vertAlign w:val="superscript"/>
        </w:rPr>
        <w:t>1</w:t>
      </w:r>
      <w:r w:rsidRPr="00F53782">
        <w:rPr>
          <w:color w:val="000000" w:themeColor="text1"/>
          <w:sz w:val="20"/>
          <w:szCs w:val="20"/>
        </w:rPr>
        <w:fldChar w:fldCharType="end"/>
      </w:r>
      <w:r w:rsidRPr="00F53782">
        <w:rPr>
          <w:color w:val="000000" w:themeColor="text1"/>
          <w:sz w:val="20"/>
          <w:szCs w:val="20"/>
        </w:rPr>
        <w:t xml:space="preserve">. In recent years, </w:t>
      </w:r>
      <w:r w:rsidR="00D07441">
        <w:rPr>
          <w:color w:val="000000" w:themeColor="text1"/>
          <w:sz w:val="20"/>
          <w:szCs w:val="20"/>
        </w:rPr>
        <w:t>t</w:t>
      </w:r>
      <w:r w:rsidRPr="00F53782">
        <w:rPr>
          <w:color w:val="000000" w:themeColor="text1"/>
          <w:sz w:val="20"/>
          <w:szCs w:val="20"/>
        </w:rPr>
        <w:t xml:space="preserve">he accumulation of </w:t>
      </w:r>
      <w:r w:rsidR="00A26C68">
        <w:rPr>
          <w:color w:val="000000" w:themeColor="text1"/>
          <w:sz w:val="20"/>
          <w:szCs w:val="20"/>
        </w:rPr>
        <w:t>functional characterization</w:t>
      </w:r>
      <w:r w:rsidR="00A26C68" w:rsidRPr="00F53782">
        <w:rPr>
          <w:color w:val="000000" w:themeColor="text1"/>
          <w:sz w:val="20"/>
          <w:szCs w:val="20"/>
        </w:rPr>
        <w:t xml:space="preserve"> </w:t>
      </w:r>
      <w:r w:rsidRPr="00F53782">
        <w:rPr>
          <w:color w:val="000000" w:themeColor="text1"/>
          <w:sz w:val="20"/>
          <w:szCs w:val="20"/>
        </w:rPr>
        <w:t>data</w:t>
      </w:r>
      <w:r w:rsidR="006E2834" w:rsidRPr="006E2834">
        <w:rPr>
          <w:color w:val="000000" w:themeColor="text1"/>
          <w:sz w:val="20"/>
          <w:szCs w:val="20"/>
        </w:rPr>
        <w:t xml:space="preserve"> </w:t>
      </w:r>
      <w:r w:rsidR="00E006C5">
        <w:rPr>
          <w:color w:val="000000" w:themeColor="text1"/>
          <w:sz w:val="20"/>
          <w:szCs w:val="20"/>
        </w:rPr>
        <w:t xml:space="preserve">on </w:t>
      </w:r>
      <w:r w:rsidR="006E2834">
        <w:rPr>
          <w:color w:val="000000" w:themeColor="text1"/>
          <w:sz w:val="20"/>
          <w:szCs w:val="20"/>
        </w:rPr>
        <w:t xml:space="preserve">the </w:t>
      </w:r>
      <w:r w:rsidR="006E2834" w:rsidRPr="00F53782">
        <w:rPr>
          <w:color w:val="000000" w:themeColor="text1"/>
          <w:sz w:val="20"/>
          <w:szCs w:val="20"/>
        </w:rPr>
        <w:t>transcription-level</w:t>
      </w:r>
      <w:r w:rsidR="00A26C68">
        <w:rPr>
          <w:color w:val="000000" w:themeColor="text1"/>
          <w:sz w:val="20"/>
          <w:szCs w:val="20"/>
        </w:rPr>
        <w:t xml:space="preserve">, </w:t>
      </w:r>
      <w:r w:rsidR="006E2834">
        <w:rPr>
          <w:color w:val="000000" w:themeColor="text1"/>
          <w:sz w:val="20"/>
          <w:szCs w:val="20"/>
        </w:rPr>
        <w:t>such as</w:t>
      </w:r>
      <w:r w:rsidR="00A26C68">
        <w:rPr>
          <w:color w:val="000000" w:themeColor="text1"/>
          <w:sz w:val="20"/>
          <w:szCs w:val="20"/>
        </w:rPr>
        <w:t xml:space="preserve"> </w:t>
      </w:r>
      <w:r w:rsidR="00E006C5">
        <w:rPr>
          <w:color w:val="000000" w:themeColor="text1"/>
          <w:sz w:val="20"/>
          <w:szCs w:val="20"/>
        </w:rPr>
        <w:t>transcription</w:t>
      </w:r>
      <w:r w:rsidR="00E006C5" w:rsidRPr="00F53782">
        <w:rPr>
          <w:color w:val="000000" w:themeColor="text1"/>
          <w:sz w:val="20"/>
          <w:szCs w:val="20"/>
        </w:rPr>
        <w:t xml:space="preserve"> </w:t>
      </w:r>
      <w:r w:rsidR="00D07441" w:rsidRPr="00F53782">
        <w:rPr>
          <w:color w:val="000000" w:themeColor="text1"/>
          <w:sz w:val="20"/>
          <w:szCs w:val="20"/>
        </w:rPr>
        <w:t>factor binding</w:t>
      </w:r>
      <w:r w:rsidR="00A26C68">
        <w:rPr>
          <w:color w:val="000000" w:themeColor="text1"/>
          <w:sz w:val="20"/>
          <w:szCs w:val="20"/>
        </w:rPr>
        <w:t xml:space="preserve">, </w:t>
      </w:r>
      <w:r w:rsidR="00D07441" w:rsidRPr="00F53782">
        <w:rPr>
          <w:color w:val="000000" w:themeColor="text1"/>
          <w:sz w:val="20"/>
          <w:szCs w:val="20"/>
        </w:rPr>
        <w:t>chromatin accessibility</w:t>
      </w:r>
      <w:r w:rsidR="00A26C68">
        <w:rPr>
          <w:color w:val="000000" w:themeColor="text1"/>
          <w:sz w:val="20"/>
          <w:szCs w:val="20"/>
        </w:rPr>
        <w:t xml:space="preserve">, </w:t>
      </w:r>
      <w:r w:rsidR="00D07441" w:rsidRPr="00F53782">
        <w:rPr>
          <w:color w:val="000000" w:themeColor="text1"/>
          <w:sz w:val="20"/>
          <w:szCs w:val="20"/>
        </w:rPr>
        <w:t>histone modification, and methylation</w:t>
      </w:r>
      <w:r w:rsidR="00D07441">
        <w:rPr>
          <w:color w:val="000000" w:themeColor="text1"/>
          <w:sz w:val="20"/>
          <w:szCs w:val="20"/>
        </w:rPr>
        <w:t>,</w:t>
      </w:r>
      <w:r w:rsidR="00A26C68">
        <w:rPr>
          <w:color w:val="000000" w:themeColor="text1"/>
          <w:sz w:val="20"/>
          <w:szCs w:val="20"/>
        </w:rPr>
        <w:t xml:space="preserve"> </w:t>
      </w:r>
      <w:r w:rsidRPr="00F53782">
        <w:rPr>
          <w:color w:val="000000" w:themeColor="text1"/>
          <w:sz w:val="20"/>
          <w:szCs w:val="20"/>
        </w:rPr>
        <w:t xml:space="preserve">has brought great success to annotating and </w:t>
      </w:r>
      <w:r w:rsidR="00BE5EC7">
        <w:rPr>
          <w:color w:val="000000" w:themeColor="text1"/>
          <w:sz w:val="20"/>
          <w:szCs w:val="20"/>
        </w:rPr>
        <w:t>prioritizing</w:t>
      </w:r>
      <w:r w:rsidRPr="00F53782">
        <w:rPr>
          <w:color w:val="000000" w:themeColor="text1"/>
          <w:sz w:val="20"/>
          <w:szCs w:val="20"/>
        </w:rPr>
        <w:t xml:space="preserve"> deleterious </w:t>
      </w:r>
      <w:r w:rsidR="006E2834" w:rsidRPr="00F53782">
        <w:rPr>
          <w:color w:val="000000" w:themeColor="text1"/>
          <w:sz w:val="20"/>
          <w:szCs w:val="20"/>
        </w:rPr>
        <w:t>variants</w:t>
      </w:r>
      <w:r w:rsidRPr="00F53782">
        <w:rPr>
          <w:color w:val="000000" w:themeColor="text1"/>
          <w:sz w:val="20"/>
          <w:szCs w:val="20"/>
        </w:rPr>
        <w:t xml:space="preserve">. However, after (or simultaneously </w:t>
      </w:r>
      <w:r w:rsidR="00E006C5">
        <w:rPr>
          <w:color w:val="000000" w:themeColor="text1"/>
          <w:sz w:val="20"/>
          <w:szCs w:val="20"/>
        </w:rPr>
        <w:t>when</w:t>
      </w:r>
      <w:r w:rsidRPr="00F53782">
        <w:rPr>
          <w:color w:val="000000" w:themeColor="text1"/>
          <w:sz w:val="20"/>
          <w:szCs w:val="20"/>
        </w:rPr>
        <w:t xml:space="preserve">) DNA are transcribed to premature RNAs, genes </w:t>
      </w:r>
      <w:r w:rsidR="00AA1B92">
        <w:rPr>
          <w:color w:val="000000" w:themeColor="text1"/>
          <w:sz w:val="20"/>
          <w:szCs w:val="20"/>
        </w:rPr>
        <w:t xml:space="preserve">also </w:t>
      </w:r>
      <w:r w:rsidRPr="00F53782">
        <w:rPr>
          <w:color w:val="000000" w:themeColor="text1"/>
          <w:sz w:val="20"/>
          <w:szCs w:val="20"/>
        </w:rPr>
        <w:t xml:space="preserve">experience a series of </w:t>
      </w:r>
      <w:r w:rsidR="00E006C5">
        <w:rPr>
          <w:color w:val="000000" w:themeColor="text1"/>
          <w:sz w:val="20"/>
          <w:szCs w:val="20"/>
        </w:rPr>
        <w:t>precise</w:t>
      </w:r>
      <w:r w:rsidR="00E006C5" w:rsidRPr="00F53782">
        <w:rPr>
          <w:color w:val="000000" w:themeColor="text1"/>
          <w:sz w:val="20"/>
          <w:szCs w:val="20"/>
        </w:rPr>
        <w:t xml:space="preserve"> </w:t>
      </w:r>
      <w:r w:rsidRPr="00F53782">
        <w:rPr>
          <w:color w:val="000000" w:themeColor="text1"/>
          <w:sz w:val="20"/>
          <w:szCs w:val="20"/>
        </w:rPr>
        <w:t xml:space="preserve">and delicately controlled processing, </w:t>
      </w:r>
      <w:r w:rsidR="00AA1B92">
        <w:rPr>
          <w:color w:val="000000" w:themeColor="text1"/>
          <w:sz w:val="20"/>
          <w:szCs w:val="20"/>
        </w:rPr>
        <w:t>such as</w:t>
      </w:r>
      <w:r w:rsidR="00AA1B92" w:rsidRPr="00F53782">
        <w:rPr>
          <w:color w:val="000000" w:themeColor="text1"/>
          <w:sz w:val="20"/>
          <w:szCs w:val="20"/>
        </w:rPr>
        <w:t xml:space="preserve"> </w:t>
      </w:r>
      <w:r w:rsidR="00E006C5">
        <w:rPr>
          <w:color w:val="000000" w:themeColor="text1"/>
          <w:sz w:val="20"/>
          <w:szCs w:val="20"/>
        </w:rPr>
        <w:t>when they are converted to</w:t>
      </w:r>
      <w:r w:rsidRPr="00F53782">
        <w:rPr>
          <w:color w:val="000000" w:themeColor="text1"/>
          <w:sz w:val="20"/>
          <w:szCs w:val="20"/>
        </w:rPr>
        <w:t xml:space="preserve"> mature RNA, transported, translated, and then degraded in the cell. </w:t>
      </w:r>
      <w:r w:rsidR="00BE5EC7">
        <w:rPr>
          <w:color w:val="000000" w:themeColor="text1"/>
          <w:sz w:val="20"/>
          <w:szCs w:val="20"/>
        </w:rPr>
        <w:t>Alterations in</w:t>
      </w:r>
      <w:r w:rsidRPr="00F53782">
        <w:rPr>
          <w:color w:val="000000" w:themeColor="text1"/>
          <w:sz w:val="20"/>
          <w:szCs w:val="20"/>
        </w:rPr>
        <w:t xml:space="preserve"> any one of </w:t>
      </w:r>
      <w:r w:rsidR="000F6FA7">
        <w:rPr>
          <w:color w:val="000000" w:themeColor="text1"/>
          <w:sz w:val="20"/>
          <w:szCs w:val="20"/>
        </w:rPr>
        <w:t>these</w:t>
      </w:r>
      <w:r w:rsidRPr="00F53782">
        <w:rPr>
          <w:color w:val="000000" w:themeColor="text1"/>
          <w:sz w:val="20"/>
          <w:szCs w:val="20"/>
        </w:rPr>
        <w:t xml:space="preserve"> steps may alter the final fate of gene products and result in abnormal phenotypes</w:t>
      </w:r>
      <w:r w:rsidRPr="00F53782">
        <w:rPr>
          <w:color w:val="000000" w:themeColor="text1"/>
          <w:sz w:val="20"/>
          <w:szCs w:val="20"/>
        </w:rPr>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2-4</w:t>
      </w:r>
      <w:r w:rsidRPr="00F53782">
        <w:rPr>
          <w:color w:val="000000" w:themeColor="text1"/>
          <w:sz w:val="20"/>
          <w:szCs w:val="20"/>
        </w:rPr>
        <w:fldChar w:fldCharType="end"/>
      </w:r>
      <w:r w:rsidRPr="00F53782">
        <w:rPr>
          <w:color w:val="000000" w:themeColor="text1"/>
          <w:sz w:val="20"/>
          <w:szCs w:val="20"/>
        </w:rPr>
        <w:t>. Despite its importance in regulation, the post-transcriptional regulome has been underdeveloped, partially due to its less systematic functional mapping as compared with the</w:t>
      </w:r>
      <w:r w:rsidR="003F2E9F">
        <w:rPr>
          <w:color w:val="000000" w:themeColor="text1"/>
          <w:sz w:val="20"/>
          <w:szCs w:val="20"/>
        </w:rPr>
        <w:t xml:space="preserve"> transcription</w:t>
      </w:r>
      <w:r w:rsidR="007B1249">
        <w:rPr>
          <w:color w:val="000000" w:themeColor="text1"/>
          <w:sz w:val="20"/>
          <w:szCs w:val="20"/>
        </w:rPr>
        <w:t>-level</w:t>
      </w:r>
      <w:r w:rsidRPr="00F53782">
        <w:rPr>
          <w:color w:val="000000" w:themeColor="text1"/>
          <w:sz w:val="20"/>
          <w:szCs w:val="20"/>
        </w:rPr>
        <w:t xml:space="preserve"> regulome. </w:t>
      </w:r>
    </w:p>
    <w:p w14:paraId="7CB2EA29" w14:textId="77777777" w:rsidR="00456CEE" w:rsidRPr="00F53782" w:rsidRDefault="00456CEE" w:rsidP="00456CEE">
      <w:pPr>
        <w:rPr>
          <w:rFonts w:eastAsia="Times New Roman"/>
          <w:color w:val="000000" w:themeColor="text1"/>
          <w:sz w:val="20"/>
          <w:szCs w:val="20"/>
        </w:rPr>
      </w:pPr>
    </w:p>
    <w:p w14:paraId="76CE3243" w14:textId="3C2EA3D7" w:rsidR="00456CEE" w:rsidRPr="00F53782" w:rsidRDefault="00456CEE" w:rsidP="00456CEE">
      <w:pPr>
        <w:jc w:val="both"/>
        <w:rPr>
          <w:color w:val="000000" w:themeColor="text1"/>
          <w:sz w:val="20"/>
          <w:szCs w:val="20"/>
        </w:rPr>
      </w:pPr>
      <w:r w:rsidRPr="00F53782">
        <w:rPr>
          <w:color w:val="000000" w:themeColor="text1"/>
          <w:sz w:val="20"/>
          <w:szCs w:val="20"/>
        </w:rPr>
        <w:t>RNA binding proteins (RBPs) have been reported to play essential roles during both co- and post-transcriptional regulation</w:t>
      </w:r>
      <w:r w:rsidRPr="00F53782">
        <w:rPr>
          <w:color w:val="000000" w:themeColor="text1"/>
          <w:sz w:val="20"/>
          <w:szCs w:val="20"/>
        </w:rPr>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5-7</w:t>
      </w:r>
      <w:r w:rsidRPr="00F53782">
        <w:rPr>
          <w:color w:val="000000" w:themeColor="text1"/>
          <w:sz w:val="20"/>
          <w:szCs w:val="20"/>
        </w:rPr>
        <w:fldChar w:fldCharType="end"/>
      </w:r>
      <w:r w:rsidRPr="00F53782">
        <w:rPr>
          <w:color w:val="000000" w:themeColor="text1"/>
          <w:sz w:val="20"/>
          <w:szCs w:val="20"/>
        </w:rPr>
        <w:t>. They bind to thousands of genes in the cell through multiple processes, including splicing, cleavage and polyadenylation, RNA editing, localization, stability, and translation</w:t>
      </w:r>
      <w:r w:rsidRPr="00F53782">
        <w:rPr>
          <w:color w:val="000000" w:themeColor="text1"/>
          <w:sz w:val="20"/>
          <w:szCs w:val="20"/>
        </w:rPr>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8-12</w:t>
      </w:r>
      <w:r w:rsidRPr="00F53782">
        <w:rPr>
          <w:color w:val="000000" w:themeColor="text1"/>
          <w:sz w:val="20"/>
          <w:szCs w:val="20"/>
        </w:rPr>
        <w:fldChar w:fldCharType="end"/>
      </w:r>
      <w:r w:rsidRPr="00F53782">
        <w:rPr>
          <w:color w:val="000000" w:themeColor="text1"/>
          <w:sz w:val="20"/>
          <w:szCs w:val="20"/>
        </w:rPr>
        <w:t xml:space="preserve">. Recently, many efforts have been made to complete </w:t>
      </w:r>
      <w:r w:rsidR="003E4F3F">
        <w:rPr>
          <w:color w:val="000000" w:themeColor="text1"/>
          <w:sz w:val="20"/>
          <w:szCs w:val="20"/>
        </w:rPr>
        <w:t>the annotation of</w:t>
      </w:r>
      <w:r w:rsidR="003E4F3F" w:rsidRPr="00F53782">
        <w:rPr>
          <w:color w:val="000000" w:themeColor="text1"/>
          <w:sz w:val="20"/>
          <w:szCs w:val="20"/>
        </w:rPr>
        <w:t xml:space="preserve"> </w:t>
      </w:r>
      <w:r w:rsidR="000D1B0F">
        <w:rPr>
          <w:color w:val="000000" w:themeColor="text1"/>
          <w:sz w:val="20"/>
          <w:szCs w:val="20"/>
        </w:rPr>
        <w:t xml:space="preserve">the </w:t>
      </w:r>
      <w:r w:rsidRPr="00F53782">
        <w:rPr>
          <w:color w:val="000000" w:themeColor="text1"/>
          <w:sz w:val="20"/>
          <w:szCs w:val="20"/>
        </w:rPr>
        <w:t xml:space="preserve">post- </w:t>
      </w:r>
      <w:r w:rsidR="000D1B0F">
        <w:rPr>
          <w:color w:val="000000" w:themeColor="text1"/>
          <w:sz w:val="20"/>
          <w:szCs w:val="20"/>
        </w:rPr>
        <w:t>and</w:t>
      </w:r>
      <w:r w:rsidR="000D1B0F" w:rsidRPr="00F53782">
        <w:rPr>
          <w:color w:val="000000" w:themeColor="text1"/>
          <w:sz w:val="20"/>
          <w:szCs w:val="20"/>
        </w:rPr>
        <w:t xml:space="preserve"> </w:t>
      </w:r>
      <w:r w:rsidRPr="00F53782">
        <w:rPr>
          <w:color w:val="000000" w:themeColor="text1"/>
          <w:sz w:val="20"/>
          <w:szCs w:val="20"/>
        </w:rPr>
        <w:t>co-transcriptional regulome by synthesizing public RBP binding profiles</w:t>
      </w:r>
      <w:r w:rsidRPr="00F53782">
        <w:rPr>
          <w:color w:val="000000" w:themeColor="text1"/>
          <w:sz w:val="20"/>
          <w:szCs w:val="20"/>
        </w:rPr>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13-16</w:t>
      </w:r>
      <w:r w:rsidRPr="00F53782">
        <w:rPr>
          <w:color w:val="000000" w:themeColor="text1"/>
          <w:sz w:val="20"/>
          <w:szCs w:val="20"/>
        </w:rPr>
        <w:fldChar w:fldCharType="end"/>
      </w:r>
      <w:r w:rsidRPr="00F53782">
        <w:rPr>
          <w:color w:val="000000" w:themeColor="text1"/>
          <w:sz w:val="20"/>
          <w:szCs w:val="20"/>
        </w:rPr>
        <w:t xml:space="preserve">. However, such data are usually from heterogeneous experiments with different profiling </w:t>
      </w:r>
      <w:r w:rsidR="005A636F" w:rsidRPr="00F53782">
        <w:rPr>
          <w:color w:val="000000" w:themeColor="text1"/>
          <w:sz w:val="20"/>
          <w:szCs w:val="20"/>
        </w:rPr>
        <w:t>sensitivit</w:t>
      </w:r>
      <w:r w:rsidR="005A636F">
        <w:rPr>
          <w:color w:val="000000" w:themeColor="text1"/>
          <w:sz w:val="20"/>
          <w:szCs w:val="20"/>
        </w:rPr>
        <w:t>ies</w:t>
      </w:r>
      <w:r w:rsidRPr="00F53782">
        <w:rPr>
          <w:color w:val="000000" w:themeColor="text1"/>
          <w:sz w:val="20"/>
          <w:szCs w:val="20"/>
        </w:rPr>
        <w:t>, including HITS-CLIP, par-CLIP, and iCLIP experiments</w:t>
      </w:r>
      <w:r w:rsidR="00E837E4">
        <w:rPr>
          <w:color w:val="000000" w:themeColor="text1"/>
          <w:sz w:val="20"/>
          <w:szCs w:val="20"/>
        </w:rPr>
        <w:t>.</w:t>
      </w:r>
      <w:r w:rsidR="005A636F">
        <w:rPr>
          <w:color w:val="000000" w:themeColor="text1"/>
          <w:sz w:val="20"/>
          <w:szCs w:val="20"/>
        </w:rPr>
        <w:t xml:space="preserve"> </w:t>
      </w:r>
      <w:r w:rsidR="00E837E4">
        <w:rPr>
          <w:color w:val="000000" w:themeColor="text1"/>
          <w:sz w:val="20"/>
          <w:szCs w:val="20"/>
        </w:rPr>
        <w:t xml:space="preserve">Depending on the experiment, </w:t>
      </w:r>
      <w:r w:rsidR="005A636F">
        <w:rPr>
          <w:color w:val="000000" w:themeColor="text1"/>
          <w:sz w:val="20"/>
          <w:szCs w:val="20"/>
        </w:rPr>
        <w:t xml:space="preserve">the </w:t>
      </w:r>
      <w:r w:rsidR="00E837E4">
        <w:rPr>
          <w:color w:val="000000" w:themeColor="text1"/>
          <w:sz w:val="20"/>
          <w:szCs w:val="20"/>
        </w:rPr>
        <w:t>number of peaks</w:t>
      </w:r>
      <w:r w:rsidR="005A636F">
        <w:rPr>
          <w:color w:val="000000" w:themeColor="text1"/>
          <w:sz w:val="20"/>
          <w:szCs w:val="20"/>
        </w:rPr>
        <w:t xml:space="preserve"> </w:t>
      </w:r>
      <w:r w:rsidR="00E837E4">
        <w:rPr>
          <w:color w:val="000000" w:themeColor="text1"/>
          <w:sz w:val="20"/>
          <w:szCs w:val="20"/>
        </w:rPr>
        <w:t>for the same protein can also differ by several orders of magnitude</w:t>
      </w:r>
      <w:r w:rsidRPr="00F53782">
        <w:rPr>
          <w:color w:val="000000" w:themeColor="text1"/>
          <w:sz w:val="20"/>
          <w:szCs w:val="20"/>
        </w:rPr>
        <w:t xml:space="preserve">. </w:t>
      </w:r>
      <w:r w:rsidR="005A636F" w:rsidRPr="00F53782">
        <w:rPr>
          <w:color w:val="000000" w:themeColor="text1"/>
          <w:sz w:val="20"/>
          <w:szCs w:val="20"/>
        </w:rPr>
        <w:t>Moreover</w:t>
      </w:r>
      <w:r w:rsidRPr="00F53782">
        <w:rPr>
          <w:color w:val="000000" w:themeColor="text1"/>
          <w:sz w:val="20"/>
          <w:szCs w:val="20"/>
        </w:rPr>
        <w:t xml:space="preserve">, these databases may suffer from </w:t>
      </w:r>
      <w:r w:rsidR="007F397C">
        <w:rPr>
          <w:color w:val="000000" w:themeColor="text1"/>
          <w:sz w:val="20"/>
          <w:szCs w:val="20"/>
        </w:rPr>
        <w:t>lack of quality control</w:t>
      </w:r>
      <w:r w:rsidRPr="00F53782">
        <w:rPr>
          <w:color w:val="000000" w:themeColor="text1"/>
          <w:sz w:val="20"/>
          <w:szCs w:val="20"/>
        </w:rPr>
        <w:t xml:space="preserve">, e.g. lack of replicates. Since 2016, the ENCODE </w:t>
      </w:r>
      <w:r w:rsidR="005A636F">
        <w:rPr>
          <w:color w:val="000000" w:themeColor="text1"/>
          <w:sz w:val="20"/>
          <w:szCs w:val="20"/>
        </w:rPr>
        <w:t>consortium</w:t>
      </w:r>
      <w:r w:rsidR="005A636F" w:rsidRPr="00F53782">
        <w:rPr>
          <w:color w:val="000000" w:themeColor="text1"/>
          <w:sz w:val="20"/>
          <w:szCs w:val="20"/>
        </w:rPr>
        <w:t xml:space="preserve"> </w:t>
      </w:r>
      <w:r w:rsidRPr="00F53782">
        <w:rPr>
          <w:color w:val="000000" w:themeColor="text1"/>
          <w:sz w:val="20"/>
          <w:szCs w:val="20"/>
        </w:rPr>
        <w:t>started to release large-scale enhanced CLIP (eCLIP) experiments</w:t>
      </w:r>
      <w:r w:rsidR="00BA72B2">
        <w:rPr>
          <w:color w:val="000000" w:themeColor="text1"/>
          <w:sz w:val="20"/>
          <w:szCs w:val="20"/>
        </w:rPr>
        <w:t xml:space="preserve"> for hundreds of RBPs</w:t>
      </w:r>
      <w:r w:rsidRPr="00F53782">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17</w:t>
      </w:r>
      <w:r w:rsidRPr="00F53782">
        <w:rPr>
          <w:color w:val="000000" w:themeColor="text1"/>
          <w:sz w:val="20"/>
          <w:szCs w:val="20"/>
        </w:rPr>
        <w:fldChar w:fldCharType="end"/>
      </w:r>
      <w:r w:rsidRPr="00F53782">
        <w:rPr>
          <w:color w:val="000000" w:themeColor="text1"/>
          <w:sz w:val="20"/>
          <w:szCs w:val="20"/>
        </w:rPr>
        <w:t xml:space="preserve">. It provides </w:t>
      </w:r>
      <w:r w:rsidR="005A636F">
        <w:rPr>
          <w:color w:val="000000" w:themeColor="text1"/>
          <w:sz w:val="20"/>
          <w:szCs w:val="20"/>
        </w:rPr>
        <w:t xml:space="preserve">high-quality </w:t>
      </w:r>
      <w:r w:rsidR="00BA72B2">
        <w:rPr>
          <w:color w:val="000000" w:themeColor="text1"/>
          <w:sz w:val="20"/>
          <w:szCs w:val="20"/>
        </w:rPr>
        <w:t xml:space="preserve">RBP </w:t>
      </w:r>
      <w:r w:rsidR="005A636F">
        <w:rPr>
          <w:color w:val="000000" w:themeColor="text1"/>
          <w:sz w:val="20"/>
          <w:szCs w:val="20"/>
        </w:rPr>
        <w:t xml:space="preserve">binding profiles </w:t>
      </w:r>
      <w:r w:rsidR="005A636F" w:rsidRPr="00F53782">
        <w:rPr>
          <w:color w:val="000000" w:themeColor="text1"/>
          <w:sz w:val="20"/>
          <w:szCs w:val="20"/>
        </w:rPr>
        <w:t xml:space="preserve">with strict quality control </w:t>
      </w:r>
      <w:r w:rsidR="005A636F">
        <w:rPr>
          <w:color w:val="000000" w:themeColor="text1"/>
          <w:sz w:val="20"/>
          <w:szCs w:val="20"/>
        </w:rPr>
        <w:t xml:space="preserve">and uniform peak calling to accurately catalogue the </w:t>
      </w:r>
      <w:r w:rsidRPr="00F53782">
        <w:rPr>
          <w:color w:val="000000" w:themeColor="text1"/>
          <w:sz w:val="20"/>
          <w:szCs w:val="20"/>
        </w:rPr>
        <w:t>RBP</w:t>
      </w:r>
      <w:r w:rsidR="005A636F">
        <w:rPr>
          <w:color w:val="000000" w:themeColor="text1"/>
          <w:sz w:val="20"/>
          <w:szCs w:val="20"/>
        </w:rPr>
        <w:t xml:space="preserve"> regulome at </w:t>
      </w:r>
      <w:r w:rsidR="00E837E4">
        <w:rPr>
          <w:color w:val="000000" w:themeColor="text1"/>
          <w:sz w:val="20"/>
          <w:szCs w:val="20"/>
        </w:rPr>
        <w:t>the</w:t>
      </w:r>
      <w:r w:rsidRPr="00F53782">
        <w:rPr>
          <w:color w:val="000000" w:themeColor="text1"/>
          <w:sz w:val="20"/>
          <w:szCs w:val="20"/>
        </w:rPr>
        <w:t xml:space="preserve"> nucleotide resolution. </w:t>
      </w:r>
    </w:p>
    <w:p w14:paraId="5F6B1F90" w14:textId="77777777" w:rsidR="00456CEE" w:rsidRPr="00F53782" w:rsidRDefault="00456CEE" w:rsidP="00456CEE">
      <w:pPr>
        <w:rPr>
          <w:rFonts w:eastAsia="Times New Roman"/>
          <w:color w:val="000000" w:themeColor="text1"/>
        </w:rPr>
      </w:pPr>
    </w:p>
    <w:p w14:paraId="347F7B7F" w14:textId="2525968A" w:rsidR="00456CEE" w:rsidRPr="00F53782" w:rsidRDefault="00456CEE" w:rsidP="00456CEE">
      <w:pPr>
        <w:jc w:val="both"/>
        <w:rPr>
          <w:color w:val="000000" w:themeColor="text1"/>
        </w:rPr>
      </w:pPr>
      <w:r w:rsidRPr="00F53782">
        <w:rPr>
          <w:color w:val="000000" w:themeColor="text1"/>
          <w:sz w:val="20"/>
          <w:szCs w:val="20"/>
        </w:rPr>
        <w:t xml:space="preserve">In this paper, we collected the full catalogue of </w:t>
      </w:r>
      <w:r w:rsidR="003B4206">
        <w:rPr>
          <w:color w:val="000000" w:themeColor="text1"/>
          <w:sz w:val="20"/>
          <w:szCs w:val="20"/>
        </w:rPr>
        <w:t xml:space="preserve">318 </w:t>
      </w:r>
      <w:r w:rsidRPr="00F53782">
        <w:rPr>
          <w:color w:val="000000" w:themeColor="text1"/>
          <w:sz w:val="20"/>
          <w:szCs w:val="20"/>
        </w:rPr>
        <w:t>eCLIP experiments</w:t>
      </w:r>
      <w:r w:rsidR="003B4206">
        <w:rPr>
          <w:color w:val="000000" w:themeColor="text1"/>
          <w:sz w:val="20"/>
          <w:szCs w:val="20"/>
        </w:rPr>
        <w:t xml:space="preserve"> for 112 </w:t>
      </w:r>
      <w:r w:rsidR="00A3124E">
        <w:rPr>
          <w:color w:val="000000" w:themeColor="text1"/>
          <w:sz w:val="20"/>
          <w:szCs w:val="20"/>
        </w:rPr>
        <w:t xml:space="preserve">unique </w:t>
      </w:r>
      <w:r w:rsidR="003B4206">
        <w:rPr>
          <w:color w:val="000000" w:themeColor="text1"/>
          <w:sz w:val="20"/>
          <w:szCs w:val="20"/>
        </w:rPr>
        <w:t>RBPs</w:t>
      </w:r>
      <w:r w:rsidRPr="00F53782">
        <w:rPr>
          <w:color w:val="000000" w:themeColor="text1"/>
          <w:sz w:val="20"/>
          <w:szCs w:val="20"/>
        </w:rPr>
        <w:t xml:space="preserve"> from ENCODE to </w:t>
      </w:r>
      <w:r w:rsidR="00B341DE" w:rsidRPr="00F53782">
        <w:rPr>
          <w:color w:val="000000" w:themeColor="text1"/>
          <w:sz w:val="20"/>
          <w:szCs w:val="20"/>
        </w:rPr>
        <w:t>construct</w:t>
      </w:r>
      <w:r w:rsidRPr="00F53782">
        <w:rPr>
          <w:color w:val="000000" w:themeColor="text1"/>
          <w:sz w:val="20"/>
          <w:szCs w:val="20"/>
        </w:rPr>
        <w:t xml:space="preserve"> a comprehensive </w:t>
      </w:r>
      <w:r w:rsidR="00D61D60">
        <w:rPr>
          <w:color w:val="000000" w:themeColor="text1"/>
          <w:sz w:val="20"/>
          <w:szCs w:val="20"/>
        </w:rPr>
        <w:t>RBP</w:t>
      </w:r>
      <w:r w:rsidR="00D61D60" w:rsidRPr="00F53782">
        <w:rPr>
          <w:color w:val="000000" w:themeColor="text1"/>
          <w:sz w:val="20"/>
          <w:szCs w:val="20"/>
        </w:rPr>
        <w:t xml:space="preserve"> </w:t>
      </w:r>
      <w:r w:rsidRPr="00F53782">
        <w:rPr>
          <w:color w:val="000000" w:themeColor="text1"/>
          <w:sz w:val="20"/>
          <w:szCs w:val="20"/>
        </w:rPr>
        <w:t xml:space="preserve">regulome </w:t>
      </w:r>
      <w:r w:rsidR="00A64F5D">
        <w:rPr>
          <w:color w:val="000000" w:themeColor="text1"/>
          <w:sz w:val="20"/>
          <w:szCs w:val="20"/>
        </w:rPr>
        <w:t>for post-transcriptional regulation</w:t>
      </w:r>
      <w:r w:rsidR="00B341DE">
        <w:rPr>
          <w:color w:val="000000" w:themeColor="text1"/>
          <w:sz w:val="20"/>
          <w:szCs w:val="20"/>
        </w:rPr>
        <w:t xml:space="preserve"> annotations</w:t>
      </w:r>
      <w:r w:rsidRPr="00F53782">
        <w:rPr>
          <w:color w:val="000000" w:themeColor="text1"/>
          <w:sz w:val="20"/>
          <w:szCs w:val="20"/>
        </w:rPr>
        <w:t xml:space="preserve">. By </w:t>
      </w:r>
      <w:r w:rsidR="00EB64FB">
        <w:rPr>
          <w:color w:val="000000" w:themeColor="text1"/>
          <w:sz w:val="20"/>
          <w:szCs w:val="20"/>
        </w:rPr>
        <w:t>combining</w:t>
      </w:r>
      <w:r w:rsidRPr="00F53782">
        <w:rPr>
          <w:color w:val="000000" w:themeColor="text1"/>
          <w:sz w:val="20"/>
          <w:szCs w:val="20"/>
        </w:rPr>
        <w:t xml:space="preserve"> </w:t>
      </w:r>
      <w:r w:rsidR="001C5806">
        <w:rPr>
          <w:color w:val="000000" w:themeColor="text1"/>
          <w:sz w:val="20"/>
          <w:szCs w:val="20"/>
        </w:rPr>
        <w:t>polymorphism data from</w:t>
      </w:r>
      <w:r w:rsidRPr="00F53782">
        <w:rPr>
          <w:color w:val="000000" w:themeColor="text1"/>
          <w:sz w:val="20"/>
          <w:szCs w:val="20"/>
        </w:rPr>
        <w:t xml:space="preserve"> large sequencing cohorts, like the 1000 Genomes Project, we</w:t>
      </w:r>
      <w:r w:rsidR="001C5806">
        <w:rPr>
          <w:color w:val="000000" w:themeColor="text1"/>
          <w:sz w:val="20"/>
          <w:szCs w:val="20"/>
        </w:rPr>
        <w:t xml:space="preserve"> demonstrated that </w:t>
      </w:r>
      <w:r w:rsidR="00EF46B0">
        <w:rPr>
          <w:color w:val="000000" w:themeColor="text1"/>
          <w:sz w:val="20"/>
          <w:szCs w:val="20"/>
        </w:rPr>
        <w:t>88</w:t>
      </w:r>
      <w:r w:rsidR="001C5806">
        <w:rPr>
          <w:color w:val="000000" w:themeColor="text1"/>
          <w:sz w:val="20"/>
          <w:szCs w:val="20"/>
        </w:rPr>
        <w:t xml:space="preserve"> and </w:t>
      </w:r>
      <w:r w:rsidR="00EF46B0">
        <w:rPr>
          <w:color w:val="000000" w:themeColor="text1"/>
          <w:sz w:val="20"/>
          <w:szCs w:val="20"/>
        </w:rPr>
        <w:t>94 percent of RBPs</w:t>
      </w:r>
      <w:r w:rsidR="00BC339E">
        <w:rPr>
          <w:color w:val="000000" w:themeColor="text1"/>
          <w:sz w:val="20"/>
          <w:szCs w:val="20"/>
        </w:rPr>
        <w:t xml:space="preserve"> showed significant enrichment of rare variants in coding and noncoding </w:t>
      </w:r>
      <w:r w:rsidR="00EA50A6">
        <w:rPr>
          <w:color w:val="000000" w:themeColor="text1"/>
          <w:sz w:val="20"/>
          <w:szCs w:val="20"/>
        </w:rPr>
        <w:t>regions respectively</w:t>
      </w:r>
      <w:r w:rsidR="00435F81">
        <w:rPr>
          <w:color w:val="000000" w:themeColor="text1"/>
          <w:sz w:val="20"/>
          <w:szCs w:val="20"/>
        </w:rPr>
        <w:t>.</w:t>
      </w:r>
      <w:r w:rsidR="00EA50A6">
        <w:rPr>
          <w:color w:val="000000" w:themeColor="text1"/>
          <w:sz w:val="20"/>
          <w:szCs w:val="20"/>
        </w:rPr>
        <w:t xml:space="preserve"> </w:t>
      </w:r>
      <w:r w:rsidR="00435F81">
        <w:rPr>
          <w:color w:val="000000" w:themeColor="text1"/>
          <w:sz w:val="20"/>
          <w:szCs w:val="20"/>
        </w:rPr>
        <w:t xml:space="preserve">It </w:t>
      </w:r>
      <w:r w:rsidR="00435F81">
        <w:rPr>
          <w:color w:val="000000" w:themeColor="text1"/>
          <w:sz w:val="20"/>
          <w:szCs w:val="20"/>
        </w:rPr>
        <w:lastRenderedPageBreak/>
        <w:t xml:space="preserve">strongly </w:t>
      </w:r>
      <w:r w:rsidR="00EA50A6">
        <w:rPr>
          <w:color w:val="000000" w:themeColor="text1"/>
          <w:sz w:val="20"/>
          <w:szCs w:val="20"/>
        </w:rPr>
        <w:t>indicat</w:t>
      </w:r>
      <w:r w:rsidR="00435F81">
        <w:rPr>
          <w:color w:val="000000" w:themeColor="text1"/>
          <w:sz w:val="20"/>
          <w:szCs w:val="20"/>
        </w:rPr>
        <w:t>es the</w:t>
      </w:r>
      <w:r w:rsidR="00EA50A6">
        <w:rPr>
          <w:color w:val="000000" w:themeColor="text1"/>
          <w:sz w:val="20"/>
          <w:szCs w:val="20"/>
        </w:rPr>
        <w:t xml:space="preserve"> purifying selection</w:t>
      </w:r>
      <w:r w:rsidR="00435F81">
        <w:rPr>
          <w:color w:val="000000" w:themeColor="text1"/>
          <w:sz w:val="20"/>
          <w:szCs w:val="20"/>
        </w:rPr>
        <w:t xml:space="preserve"> of </w:t>
      </w:r>
      <w:r w:rsidR="00EA50A6">
        <w:rPr>
          <w:color w:val="000000" w:themeColor="text1"/>
          <w:sz w:val="20"/>
          <w:szCs w:val="20"/>
        </w:rPr>
        <w:t xml:space="preserve">the RBP regulome. </w:t>
      </w:r>
      <w:r w:rsidR="005A1DF5">
        <w:rPr>
          <w:color w:val="000000" w:themeColor="text1"/>
          <w:sz w:val="20"/>
          <w:szCs w:val="20"/>
        </w:rPr>
        <w:t>Further</w:t>
      </w:r>
      <w:r w:rsidR="00435F81">
        <w:rPr>
          <w:color w:val="000000" w:themeColor="text1"/>
          <w:sz w:val="20"/>
          <w:szCs w:val="20"/>
        </w:rPr>
        <w:t xml:space="preserve">more, </w:t>
      </w:r>
      <w:r w:rsidR="005A1DF5">
        <w:rPr>
          <w:color w:val="000000" w:themeColor="text1"/>
          <w:sz w:val="20"/>
          <w:szCs w:val="20"/>
        </w:rPr>
        <w:t>we proposed a top-down scheme</w:t>
      </w:r>
      <w:r w:rsidR="00F713C4">
        <w:rPr>
          <w:color w:val="000000" w:themeColor="text1"/>
          <w:sz w:val="20"/>
          <w:szCs w:val="20"/>
        </w:rPr>
        <w:t>, named RAD (</w:t>
      </w:r>
      <w:r w:rsidR="00F713C4" w:rsidRPr="005F6949">
        <w:rPr>
          <w:b/>
          <w:i/>
          <w:color w:val="000000" w:themeColor="text1"/>
          <w:sz w:val="20"/>
          <w:szCs w:val="20"/>
          <w:u w:val="single"/>
        </w:rPr>
        <w:t>R</w:t>
      </w:r>
      <w:r w:rsidR="00F713C4">
        <w:rPr>
          <w:color w:val="000000" w:themeColor="text1"/>
          <w:sz w:val="20"/>
          <w:szCs w:val="20"/>
        </w:rPr>
        <w:t>N</w:t>
      </w:r>
      <w:r w:rsidR="00F713C4" w:rsidRPr="005F6949">
        <w:rPr>
          <w:b/>
          <w:i/>
          <w:color w:val="000000" w:themeColor="text1"/>
          <w:sz w:val="20"/>
          <w:szCs w:val="20"/>
          <w:u w:val="single"/>
        </w:rPr>
        <w:t>A</w:t>
      </w:r>
      <w:r w:rsidR="00F713C4">
        <w:rPr>
          <w:color w:val="000000" w:themeColor="text1"/>
          <w:sz w:val="20"/>
          <w:szCs w:val="20"/>
        </w:rPr>
        <w:t xml:space="preserve"> Bin</w:t>
      </w:r>
      <w:r w:rsidR="00F713C4" w:rsidRPr="005F6949">
        <w:rPr>
          <w:b/>
          <w:i/>
          <w:color w:val="000000" w:themeColor="text1"/>
          <w:sz w:val="20"/>
          <w:szCs w:val="20"/>
          <w:u w:val="single"/>
        </w:rPr>
        <w:t>D</w:t>
      </w:r>
      <w:r w:rsidR="00F713C4">
        <w:rPr>
          <w:color w:val="000000" w:themeColor="text1"/>
          <w:sz w:val="20"/>
          <w:szCs w:val="20"/>
        </w:rPr>
        <w:t xml:space="preserve">ing Protein regulome), </w:t>
      </w:r>
      <w:r w:rsidR="005A1DF5">
        <w:rPr>
          <w:color w:val="000000" w:themeColor="text1"/>
          <w:sz w:val="20"/>
          <w:szCs w:val="20"/>
        </w:rPr>
        <w:t>to investigate</w:t>
      </w:r>
      <w:r w:rsidR="00F713C4">
        <w:rPr>
          <w:color w:val="000000" w:themeColor="text1"/>
          <w:sz w:val="20"/>
          <w:szCs w:val="20"/>
        </w:rPr>
        <w:t xml:space="preserve"> the variant functional impact in such regions. RAD first combines the regulator, element, and nucleotide level effects to provide a baseline functional impact score for each variant. Then it allows </w:t>
      </w:r>
      <w:r w:rsidR="00020841">
        <w:rPr>
          <w:color w:val="000000" w:themeColor="text1"/>
          <w:sz w:val="20"/>
          <w:szCs w:val="20"/>
        </w:rPr>
        <w:t>tissue</w:t>
      </w:r>
      <w:r w:rsidR="00F713C4">
        <w:rPr>
          <w:color w:val="000000" w:themeColor="text1"/>
          <w:sz w:val="20"/>
          <w:szCs w:val="20"/>
        </w:rPr>
        <w:t xml:space="preserve">- or disease-specific </w:t>
      </w:r>
      <w:r w:rsidR="00020841">
        <w:rPr>
          <w:color w:val="000000" w:themeColor="text1"/>
          <w:sz w:val="20"/>
          <w:szCs w:val="20"/>
        </w:rPr>
        <w:t>inputs to incorporate features likes differential expression, somatic mutation</w:t>
      </w:r>
      <w:r w:rsidR="00D35793">
        <w:rPr>
          <w:color w:val="000000" w:themeColor="text1"/>
          <w:sz w:val="20"/>
          <w:szCs w:val="20"/>
        </w:rPr>
        <w:t xml:space="preserve"> landscape</w:t>
      </w:r>
      <w:r w:rsidR="00020841">
        <w:rPr>
          <w:color w:val="000000" w:themeColor="text1"/>
          <w:sz w:val="20"/>
          <w:szCs w:val="20"/>
        </w:rPr>
        <w:t xml:space="preserve">, and </w:t>
      </w:r>
      <w:r w:rsidR="00D35793">
        <w:rPr>
          <w:color w:val="000000" w:themeColor="text1"/>
          <w:sz w:val="20"/>
          <w:szCs w:val="20"/>
        </w:rPr>
        <w:t xml:space="preserve">prior </w:t>
      </w:r>
      <w:r w:rsidR="00020841">
        <w:rPr>
          <w:color w:val="000000" w:themeColor="text1"/>
          <w:sz w:val="20"/>
          <w:szCs w:val="20"/>
        </w:rPr>
        <w:t>knowledge of genes</w:t>
      </w:r>
      <w:r w:rsidR="00F713C4">
        <w:rPr>
          <w:color w:val="000000" w:themeColor="text1"/>
          <w:sz w:val="20"/>
          <w:szCs w:val="20"/>
        </w:rPr>
        <w:t xml:space="preserve"> </w:t>
      </w:r>
      <w:r w:rsidR="00020841">
        <w:rPr>
          <w:color w:val="000000" w:themeColor="text1"/>
          <w:sz w:val="20"/>
          <w:szCs w:val="20"/>
        </w:rPr>
        <w:t>to highlight relevant variants.</w:t>
      </w:r>
      <w:r w:rsidRPr="00F53782">
        <w:rPr>
          <w:color w:val="000000" w:themeColor="text1"/>
          <w:sz w:val="20"/>
          <w:szCs w:val="20"/>
        </w:rPr>
        <w:t xml:space="preserve"> By applying </w:t>
      </w:r>
      <w:r w:rsidR="00020841">
        <w:rPr>
          <w:color w:val="000000" w:themeColor="text1"/>
          <w:sz w:val="20"/>
          <w:szCs w:val="20"/>
        </w:rPr>
        <w:t>our scoring scheme</w:t>
      </w:r>
      <w:r w:rsidRPr="00F53782">
        <w:rPr>
          <w:color w:val="000000" w:themeColor="text1"/>
          <w:sz w:val="20"/>
          <w:szCs w:val="20"/>
        </w:rPr>
        <w:t xml:space="preserve"> on both somatic and germline variants from disease genomes, we demonstrate that </w:t>
      </w:r>
      <w:r w:rsidR="00020841">
        <w:rPr>
          <w:color w:val="000000" w:themeColor="text1"/>
          <w:sz w:val="20"/>
          <w:szCs w:val="20"/>
        </w:rPr>
        <w:t>RAD</w:t>
      </w:r>
      <w:r w:rsidRPr="00F53782">
        <w:rPr>
          <w:color w:val="000000" w:themeColor="text1"/>
          <w:sz w:val="20"/>
          <w:szCs w:val="20"/>
        </w:rPr>
        <w:t xml:space="preserve"> is able to pinpoint disease associated variants</w:t>
      </w:r>
      <w:r w:rsidR="00020841">
        <w:rPr>
          <w:color w:val="000000" w:themeColor="text1"/>
          <w:sz w:val="20"/>
          <w:szCs w:val="20"/>
        </w:rPr>
        <w:t xml:space="preserve"> missed by other methods</w:t>
      </w:r>
      <w:r w:rsidRPr="00F53782">
        <w:rPr>
          <w:color w:val="000000" w:themeColor="text1"/>
          <w:sz w:val="20"/>
          <w:szCs w:val="20"/>
        </w:rPr>
        <w:t xml:space="preserve">. </w:t>
      </w:r>
      <w:r w:rsidR="00C478AE">
        <w:rPr>
          <w:color w:val="000000" w:themeColor="text1"/>
          <w:sz w:val="20"/>
          <w:szCs w:val="20"/>
        </w:rPr>
        <w:t>Finally, w</w:t>
      </w:r>
      <w:r w:rsidR="00C478AE" w:rsidRPr="00F53782">
        <w:rPr>
          <w:color w:val="000000" w:themeColor="text1"/>
          <w:sz w:val="20"/>
          <w:szCs w:val="20"/>
        </w:rPr>
        <w:t xml:space="preserve">e </w:t>
      </w:r>
      <w:r w:rsidRPr="00F53782">
        <w:rPr>
          <w:color w:val="000000" w:themeColor="text1"/>
          <w:sz w:val="20"/>
          <w:szCs w:val="20"/>
        </w:rPr>
        <w:t xml:space="preserve">implemented our </w:t>
      </w:r>
      <w:r w:rsidR="00C478AE">
        <w:rPr>
          <w:color w:val="000000" w:themeColor="text1"/>
          <w:sz w:val="20"/>
          <w:szCs w:val="20"/>
          <w:u w:val="single"/>
        </w:rPr>
        <w:t xml:space="preserve">RAD annotation and prioritization </w:t>
      </w:r>
      <w:r w:rsidR="005F6949">
        <w:rPr>
          <w:color w:val="000000" w:themeColor="text1"/>
          <w:sz w:val="20"/>
          <w:szCs w:val="20"/>
          <w:u w:val="single"/>
        </w:rPr>
        <w:t>framework</w:t>
      </w:r>
      <w:r w:rsidRPr="00F53782">
        <w:rPr>
          <w:color w:val="000000" w:themeColor="text1"/>
          <w:sz w:val="20"/>
          <w:szCs w:val="20"/>
        </w:rPr>
        <w:t xml:space="preserve"> into a software for community use (</w:t>
      </w:r>
      <w:r w:rsidR="005F6949">
        <w:rPr>
          <w:color w:val="000000" w:themeColor="text1"/>
          <w:sz w:val="20"/>
          <w:szCs w:val="20"/>
        </w:rPr>
        <w:t>www.</w:t>
      </w:r>
      <w:r w:rsidR="00C478AE">
        <w:rPr>
          <w:color w:val="000000" w:themeColor="text1"/>
          <w:sz w:val="20"/>
          <w:szCs w:val="20"/>
        </w:rPr>
        <w:t>rad</w:t>
      </w:r>
      <w:r w:rsidRPr="00F53782">
        <w:rPr>
          <w:color w:val="000000" w:themeColor="text1"/>
          <w:sz w:val="20"/>
          <w:szCs w:val="20"/>
        </w:rPr>
        <w:t xml:space="preserve">.gersteinlab.org). </w:t>
      </w:r>
    </w:p>
    <w:p w14:paraId="19B18B6F" w14:textId="77777777" w:rsidR="00456CEE" w:rsidRPr="00F53782" w:rsidRDefault="00456CEE" w:rsidP="00456CEE">
      <w:pPr>
        <w:rPr>
          <w:rFonts w:eastAsia="Times New Roman"/>
          <w:color w:val="000000" w:themeColor="text1"/>
        </w:rPr>
      </w:pPr>
    </w:p>
    <w:p w14:paraId="4B3EE210" w14:textId="77777777"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2 Results</w:t>
      </w:r>
    </w:p>
    <w:p w14:paraId="46735741" w14:textId="42129141" w:rsidR="00456CEE" w:rsidRPr="00F53782" w:rsidRDefault="00456CEE" w:rsidP="00456CEE">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 xml:space="preserve">2.1 Establishing </w:t>
      </w:r>
      <w:r w:rsidR="00D124B7">
        <w:rPr>
          <w:rFonts w:eastAsia="Times New Roman"/>
          <w:color w:val="000000" w:themeColor="text1"/>
          <w:sz w:val="32"/>
          <w:szCs w:val="32"/>
        </w:rPr>
        <w:t>RBP</w:t>
      </w:r>
      <w:r w:rsidR="00D124B7" w:rsidRPr="00F53782">
        <w:rPr>
          <w:rFonts w:eastAsia="Times New Roman"/>
          <w:color w:val="000000" w:themeColor="text1"/>
          <w:sz w:val="32"/>
          <w:szCs w:val="32"/>
        </w:rPr>
        <w:t xml:space="preserve"> </w:t>
      </w:r>
      <w:r w:rsidRPr="00F53782">
        <w:rPr>
          <w:rFonts w:eastAsia="Times New Roman"/>
          <w:color w:val="000000" w:themeColor="text1"/>
          <w:sz w:val="32"/>
          <w:szCs w:val="32"/>
        </w:rPr>
        <w:t xml:space="preserve">regulomes </w:t>
      </w:r>
      <w:r w:rsidR="001D6748">
        <w:rPr>
          <w:rFonts w:eastAsia="Times New Roman"/>
          <w:color w:val="000000" w:themeColor="text1"/>
          <w:sz w:val="32"/>
          <w:szCs w:val="32"/>
        </w:rPr>
        <w:t>by</w:t>
      </w:r>
      <w:r w:rsidR="001D6748" w:rsidRPr="00F53782">
        <w:rPr>
          <w:rFonts w:eastAsia="Times New Roman"/>
          <w:color w:val="000000" w:themeColor="text1"/>
          <w:sz w:val="32"/>
          <w:szCs w:val="32"/>
        </w:rPr>
        <w:t xml:space="preserve"> </w:t>
      </w:r>
      <w:r w:rsidRPr="00F53782">
        <w:rPr>
          <w:rFonts w:eastAsia="Times New Roman"/>
          <w:color w:val="000000" w:themeColor="text1"/>
          <w:sz w:val="32"/>
          <w:szCs w:val="32"/>
        </w:rPr>
        <w:t>integration</w:t>
      </w:r>
      <w:r w:rsidR="001D6748">
        <w:rPr>
          <w:rFonts w:eastAsia="Times New Roman"/>
          <w:color w:val="000000" w:themeColor="text1"/>
          <w:sz w:val="32"/>
          <w:szCs w:val="32"/>
        </w:rPr>
        <w:t xml:space="preserve"> of</w:t>
      </w:r>
      <w:r w:rsidRPr="00F53782">
        <w:rPr>
          <w:rFonts w:eastAsia="Times New Roman"/>
          <w:color w:val="000000" w:themeColor="text1"/>
          <w:sz w:val="32"/>
          <w:szCs w:val="32"/>
        </w:rPr>
        <w:t xml:space="preserve"> </w:t>
      </w:r>
      <w:r w:rsidR="00D124B7">
        <w:rPr>
          <w:rFonts w:eastAsia="Times New Roman"/>
          <w:color w:val="000000" w:themeColor="text1"/>
          <w:sz w:val="32"/>
          <w:szCs w:val="32"/>
        </w:rPr>
        <w:t xml:space="preserve">318 </w:t>
      </w:r>
      <w:r w:rsidRPr="00F53782">
        <w:rPr>
          <w:rFonts w:eastAsia="Times New Roman"/>
          <w:color w:val="000000" w:themeColor="text1"/>
          <w:sz w:val="32"/>
          <w:szCs w:val="32"/>
        </w:rPr>
        <w:t>eCLIP experiments from ENCODE</w:t>
      </w:r>
    </w:p>
    <w:p w14:paraId="2D61FF7F" w14:textId="6085D65B" w:rsidR="00456CEE" w:rsidRPr="00F53782" w:rsidRDefault="00456CEE" w:rsidP="00456CEE">
      <w:pPr>
        <w:jc w:val="both"/>
        <w:rPr>
          <w:color w:val="000000" w:themeColor="text1"/>
        </w:rPr>
      </w:pPr>
      <w:r w:rsidRPr="00F53782">
        <w:rPr>
          <w:color w:val="000000" w:themeColor="text1"/>
          <w:sz w:val="20"/>
          <w:szCs w:val="20"/>
        </w:rPr>
        <w:t xml:space="preserve">Here we collected 318 eCLIP experiments for 112 distinct RBPs from ENCODE to fully explore the human </w:t>
      </w:r>
      <w:r w:rsidR="00D124B7">
        <w:rPr>
          <w:color w:val="000000" w:themeColor="text1"/>
          <w:sz w:val="20"/>
          <w:szCs w:val="20"/>
        </w:rPr>
        <w:t>RBP</w:t>
      </w:r>
      <w:r w:rsidR="00D124B7" w:rsidRPr="00F53782">
        <w:rPr>
          <w:color w:val="000000" w:themeColor="text1"/>
          <w:sz w:val="20"/>
          <w:szCs w:val="20"/>
        </w:rPr>
        <w:t xml:space="preserve"> </w:t>
      </w:r>
      <w:r w:rsidRPr="00F53782">
        <w:rPr>
          <w:color w:val="000000" w:themeColor="text1"/>
          <w:sz w:val="20"/>
          <w:szCs w:val="20"/>
        </w:rPr>
        <w:t xml:space="preserve">regulome. These RBPs are known to play various roles in post-transcriptional regulation, including splicing, RNA localization, transportation and decay, and translation. Many RBPs play more than one role in the cell </w:t>
      </w:r>
      <w:r w:rsidRPr="008C3B94">
        <w:rPr>
          <w:color w:val="000000" w:themeColor="text1"/>
          <w:sz w:val="20"/>
          <w:szCs w:val="20"/>
        </w:rPr>
        <w:t>(Supplementary Figure S1, JL).</w:t>
      </w:r>
      <w:r w:rsidRPr="00F53782">
        <w:rPr>
          <w:color w:val="000000" w:themeColor="text1"/>
          <w:sz w:val="20"/>
          <w:szCs w:val="20"/>
        </w:rPr>
        <w:t xml:space="preserve"> </w:t>
      </w:r>
    </w:p>
    <w:p w14:paraId="23936D60" w14:textId="77777777" w:rsidR="00456CEE" w:rsidRPr="00F53782" w:rsidRDefault="00456CEE" w:rsidP="00456CEE">
      <w:pPr>
        <w:rPr>
          <w:rFonts w:eastAsia="Times New Roman"/>
          <w:color w:val="000000" w:themeColor="text1"/>
        </w:rPr>
      </w:pPr>
    </w:p>
    <w:p w14:paraId="69D7C53A" w14:textId="15059F37" w:rsidR="00456CEE" w:rsidRPr="00F53782" w:rsidRDefault="00456CEE" w:rsidP="00456CEE">
      <w:pPr>
        <w:jc w:val="both"/>
        <w:rPr>
          <w:color w:val="000000" w:themeColor="text1"/>
        </w:rPr>
      </w:pPr>
      <w:r w:rsidRPr="00F53782">
        <w:rPr>
          <w:color w:val="000000" w:themeColor="text1"/>
          <w:sz w:val="20"/>
          <w:szCs w:val="20"/>
        </w:rPr>
        <w:t xml:space="preserve">After collecting the binding sites, merging the overlaps, and removing the blacklist region, the overall </w:t>
      </w:r>
      <w:r w:rsidR="00D124B7">
        <w:rPr>
          <w:color w:val="000000" w:themeColor="text1"/>
          <w:sz w:val="20"/>
          <w:szCs w:val="20"/>
        </w:rPr>
        <w:t>RBP</w:t>
      </w:r>
      <w:r w:rsidR="00D124B7" w:rsidRPr="00F53782">
        <w:rPr>
          <w:color w:val="000000" w:themeColor="text1"/>
          <w:sz w:val="20"/>
          <w:szCs w:val="20"/>
        </w:rPr>
        <w:t xml:space="preserve"> </w:t>
      </w:r>
      <w:r w:rsidRPr="00F53782">
        <w:rPr>
          <w:color w:val="000000" w:themeColor="text1"/>
          <w:sz w:val="20"/>
          <w:szCs w:val="20"/>
        </w:rPr>
        <w:t xml:space="preserve">regulome covers 52.6 </w:t>
      </w:r>
      <w:r w:rsidR="00616646">
        <w:rPr>
          <w:color w:val="000000" w:themeColor="text1"/>
          <w:sz w:val="20"/>
          <w:szCs w:val="20"/>
        </w:rPr>
        <w:t>M</w:t>
      </w:r>
      <w:r w:rsidR="00616646" w:rsidRPr="00F53782">
        <w:rPr>
          <w:color w:val="000000" w:themeColor="text1"/>
          <w:sz w:val="20"/>
          <w:szCs w:val="20"/>
        </w:rPr>
        <w:t>bp</w:t>
      </w:r>
      <w:r w:rsidRPr="00F53782">
        <w:rPr>
          <w:color w:val="000000" w:themeColor="text1"/>
          <w:sz w:val="20"/>
          <w:szCs w:val="20"/>
        </w:rPr>
        <w:t xml:space="preserve">, which is around 1.6 percent on the genome (details see methods). It is roughly </w:t>
      </w:r>
      <w:r w:rsidR="003E4BA2">
        <w:rPr>
          <w:rFonts w:hint="eastAsia"/>
          <w:color w:val="000000" w:themeColor="text1"/>
          <w:sz w:val="20"/>
          <w:szCs w:val="20"/>
        </w:rPr>
        <w:t>1.5 times of the size of c</w:t>
      </w:r>
      <w:r w:rsidRPr="00F53782">
        <w:rPr>
          <w:color w:val="000000" w:themeColor="text1"/>
          <w:sz w:val="20"/>
          <w:szCs w:val="20"/>
        </w:rPr>
        <w:t xml:space="preserve">oding regions (35.3 Mbp), but less than that of the transcription factor binding sites (3693 Mbp) and open chromatin regions (434 Mbp). Among these 52.6 </w:t>
      </w:r>
      <w:r w:rsidR="00616646">
        <w:rPr>
          <w:color w:val="000000" w:themeColor="text1"/>
          <w:sz w:val="20"/>
          <w:szCs w:val="20"/>
        </w:rPr>
        <w:t>M</w:t>
      </w:r>
      <w:r w:rsidR="00616646" w:rsidRPr="00F53782">
        <w:rPr>
          <w:color w:val="000000" w:themeColor="text1"/>
          <w:sz w:val="20"/>
          <w:szCs w:val="20"/>
        </w:rPr>
        <w:t xml:space="preserve">bp </w:t>
      </w:r>
      <w:r w:rsidRPr="00F53782">
        <w:rPr>
          <w:color w:val="000000" w:themeColor="text1"/>
          <w:sz w:val="20"/>
          <w:szCs w:val="20"/>
        </w:rPr>
        <w:t xml:space="preserve">RBP binding sites, 54 percent </w:t>
      </w:r>
      <w:r w:rsidR="003E4BA2">
        <w:rPr>
          <w:color w:val="000000" w:themeColor="text1"/>
          <w:sz w:val="20"/>
          <w:szCs w:val="20"/>
        </w:rPr>
        <w:t>is</w:t>
      </w:r>
      <w:r w:rsidR="003E4BA2" w:rsidRPr="00F53782">
        <w:rPr>
          <w:color w:val="000000" w:themeColor="text1"/>
          <w:sz w:val="20"/>
          <w:szCs w:val="20"/>
        </w:rPr>
        <w:t xml:space="preserve"> </w:t>
      </w:r>
      <w:r w:rsidR="003E4BA2">
        <w:rPr>
          <w:color w:val="000000" w:themeColor="text1"/>
          <w:sz w:val="20"/>
          <w:szCs w:val="20"/>
        </w:rPr>
        <w:t>located</w:t>
      </w:r>
      <w:r w:rsidR="003E4BA2" w:rsidRPr="00F53782">
        <w:rPr>
          <w:color w:val="000000" w:themeColor="text1"/>
          <w:sz w:val="20"/>
          <w:szCs w:val="20"/>
        </w:rPr>
        <w:t xml:space="preserve"> </w:t>
      </w:r>
      <w:r w:rsidRPr="00F53782">
        <w:rPr>
          <w:color w:val="000000" w:themeColor="text1"/>
          <w:sz w:val="20"/>
          <w:szCs w:val="20"/>
        </w:rPr>
        <w:t xml:space="preserve">within annotated regions, such as coding regions, 3’ or 5’ UTRs, and introns, or their immediate extended regions (details see methods). In total, 53.1 percent of the </w:t>
      </w:r>
      <w:r w:rsidR="003E4BA2">
        <w:rPr>
          <w:color w:val="000000" w:themeColor="text1"/>
          <w:sz w:val="20"/>
          <w:szCs w:val="20"/>
        </w:rPr>
        <w:t>RBP</w:t>
      </w:r>
      <w:r w:rsidR="003E4BA2" w:rsidRPr="00F53782">
        <w:rPr>
          <w:color w:val="000000" w:themeColor="text1"/>
          <w:sz w:val="20"/>
          <w:szCs w:val="20"/>
        </w:rPr>
        <w:t xml:space="preserve"> </w:t>
      </w:r>
      <w:r w:rsidRPr="00F53782">
        <w:rPr>
          <w:color w:val="000000" w:themeColor="text1"/>
          <w:sz w:val="20"/>
          <w:szCs w:val="20"/>
        </w:rPr>
        <w:t xml:space="preserve">regulome </w:t>
      </w:r>
      <w:r w:rsidR="003E4BA2">
        <w:rPr>
          <w:color w:val="000000" w:themeColor="text1"/>
          <w:sz w:val="20"/>
          <w:szCs w:val="20"/>
        </w:rPr>
        <w:t>is</w:t>
      </w:r>
      <w:r w:rsidR="003E4BA2" w:rsidRPr="00F53782">
        <w:rPr>
          <w:color w:val="000000" w:themeColor="text1"/>
          <w:sz w:val="20"/>
          <w:szCs w:val="20"/>
        </w:rPr>
        <w:t xml:space="preserve"> </w:t>
      </w:r>
      <w:r w:rsidRPr="00F53782">
        <w:rPr>
          <w:color w:val="000000" w:themeColor="text1"/>
          <w:sz w:val="20"/>
          <w:szCs w:val="20"/>
        </w:rPr>
        <w:t xml:space="preserve">overlapped by the DNA-level regulomes, including transcription binding sites, open chromatin regions, and enhancers </w:t>
      </w:r>
      <w:r w:rsidR="005F6949">
        <w:rPr>
          <w:color w:val="000000" w:themeColor="text1"/>
          <w:sz w:val="20"/>
          <w:szCs w:val="20"/>
        </w:rPr>
        <w:t>(Supplementary Figure S2</w:t>
      </w:r>
      <w:r w:rsidRPr="008C3B94">
        <w:rPr>
          <w:color w:val="000000" w:themeColor="text1"/>
          <w:sz w:val="20"/>
          <w:szCs w:val="20"/>
        </w:rPr>
        <w:t>)</w:t>
      </w:r>
      <w:r w:rsidRPr="00F53782">
        <w:rPr>
          <w:color w:val="000000" w:themeColor="text1"/>
          <w:sz w:val="20"/>
          <w:szCs w:val="20"/>
        </w:rPr>
        <w:t xml:space="preserve">. The limited </w:t>
      </w:r>
      <w:r w:rsidR="00616646">
        <w:rPr>
          <w:color w:val="000000" w:themeColor="text1"/>
          <w:sz w:val="20"/>
          <w:szCs w:val="20"/>
        </w:rPr>
        <w:t>overlap</w:t>
      </w:r>
      <w:r w:rsidR="00616646" w:rsidRPr="00F53782">
        <w:rPr>
          <w:color w:val="000000" w:themeColor="text1"/>
          <w:sz w:val="20"/>
          <w:szCs w:val="20"/>
        </w:rPr>
        <w:t xml:space="preserve"> </w:t>
      </w:r>
      <w:r w:rsidRPr="00F53782">
        <w:rPr>
          <w:color w:val="000000" w:themeColor="text1"/>
          <w:sz w:val="20"/>
          <w:szCs w:val="20"/>
        </w:rPr>
        <w:t xml:space="preserve">between transcription and post-transcription regulomes highlights the immediate necessity of our resource </w:t>
      </w:r>
      <w:r w:rsidR="00616646">
        <w:rPr>
          <w:color w:val="000000" w:themeColor="text1"/>
          <w:sz w:val="20"/>
          <w:szCs w:val="20"/>
        </w:rPr>
        <w:t>and its role</w:t>
      </w:r>
      <w:r w:rsidRPr="00F53782">
        <w:rPr>
          <w:color w:val="000000" w:themeColor="text1"/>
          <w:sz w:val="20"/>
          <w:szCs w:val="20"/>
        </w:rPr>
        <w:t xml:space="preserve"> as a useful complement to the many existing DNA-level efforts to annotate the human genome. </w:t>
      </w:r>
    </w:p>
    <w:p w14:paraId="15B63B9B" w14:textId="77777777" w:rsidR="00456CEE" w:rsidRPr="00F53782" w:rsidRDefault="00456CEE" w:rsidP="00456CEE">
      <w:pPr>
        <w:rPr>
          <w:rFonts w:eastAsia="Times New Roman"/>
          <w:color w:val="000000" w:themeColor="text1"/>
        </w:rPr>
      </w:pPr>
    </w:p>
    <w:p w14:paraId="68AD54EB" w14:textId="13B9BAE7" w:rsidR="00456CEE" w:rsidRDefault="00456CEE" w:rsidP="00456CEE">
      <w:pPr>
        <w:jc w:val="both"/>
        <w:rPr>
          <w:color w:val="000000" w:themeColor="text1"/>
          <w:sz w:val="20"/>
          <w:szCs w:val="20"/>
        </w:rPr>
      </w:pPr>
      <w:r w:rsidRPr="00F53782">
        <w:rPr>
          <w:color w:val="000000" w:themeColor="text1"/>
          <w:sz w:val="20"/>
          <w:szCs w:val="20"/>
        </w:rPr>
        <w:t xml:space="preserve">In terms of the binding sites of each RBP, we found heterogeneous binding preferences of RBPs over different annotated regions. The distribution of these binding preferences is given in </w:t>
      </w:r>
      <w:r w:rsidRPr="008C3B94">
        <w:rPr>
          <w:color w:val="000000" w:themeColor="text1"/>
          <w:sz w:val="20"/>
          <w:szCs w:val="20"/>
        </w:rPr>
        <w:t xml:space="preserve">Fig </w:t>
      </w:r>
      <w:r w:rsidR="00DE06E2">
        <w:rPr>
          <w:color w:val="000000" w:themeColor="text1"/>
          <w:sz w:val="20"/>
          <w:szCs w:val="20"/>
        </w:rPr>
        <w:t>1 C</w:t>
      </w:r>
      <w:r w:rsidRPr="00F53782">
        <w:rPr>
          <w:color w:val="000000" w:themeColor="text1"/>
          <w:sz w:val="20"/>
          <w:szCs w:val="20"/>
        </w:rPr>
        <w:t>.</w:t>
      </w:r>
      <w:r w:rsidR="008D502A">
        <w:rPr>
          <w:rFonts w:hint="eastAsia"/>
          <w:color w:val="000000" w:themeColor="text1"/>
          <w:sz w:val="20"/>
          <w:szCs w:val="20"/>
        </w:rPr>
        <w:t xml:space="preserve"> </w:t>
      </w:r>
      <w:r w:rsidR="00361808">
        <w:rPr>
          <w:color w:val="000000" w:themeColor="text1"/>
          <w:sz w:val="20"/>
          <w:szCs w:val="20"/>
        </w:rPr>
        <w:t>Several</w:t>
      </w:r>
      <w:r w:rsidR="008D502A">
        <w:rPr>
          <w:color w:val="000000" w:themeColor="text1"/>
          <w:sz w:val="20"/>
          <w:szCs w:val="20"/>
        </w:rPr>
        <w:t xml:space="preserve"> </w:t>
      </w:r>
      <w:r w:rsidR="00361808">
        <w:rPr>
          <w:color w:val="000000" w:themeColor="text1"/>
          <w:sz w:val="20"/>
          <w:szCs w:val="20"/>
        </w:rPr>
        <w:t xml:space="preserve">examples </w:t>
      </w:r>
      <w:r w:rsidR="004A6070">
        <w:rPr>
          <w:color w:val="000000" w:themeColor="text1"/>
          <w:sz w:val="20"/>
          <w:szCs w:val="20"/>
        </w:rPr>
        <w:t xml:space="preserve">were given in </w:t>
      </w:r>
      <w:r w:rsidR="002D4036">
        <w:rPr>
          <w:rFonts w:hint="eastAsia"/>
          <w:color w:val="000000" w:themeColor="text1"/>
          <w:sz w:val="20"/>
          <w:szCs w:val="20"/>
        </w:rPr>
        <w:t>Table</w:t>
      </w:r>
      <w:r w:rsidR="002D4036">
        <w:rPr>
          <w:color w:val="000000" w:themeColor="text1"/>
          <w:sz w:val="20"/>
          <w:szCs w:val="20"/>
        </w:rPr>
        <w:t xml:space="preserve"> 1 and supplementary Table 1.</w:t>
      </w:r>
      <w:r w:rsidRPr="00F53782">
        <w:rPr>
          <w:color w:val="000000" w:themeColor="text1"/>
          <w:sz w:val="20"/>
          <w:szCs w:val="20"/>
        </w:rPr>
        <w:t xml:space="preserve"> To identify RBPs that bind together to jointly carry out certain biological functions, we calculated the co-binding coefficient for each pair of RBPs and did a hierarchical clustering of the co-binding matrix (details see methods). Using a significance level threshold of 0.02 (details see methods), we found several </w:t>
      </w:r>
      <w:r w:rsidR="00D42AAD">
        <w:rPr>
          <w:color w:val="000000" w:themeColor="text1"/>
          <w:sz w:val="20"/>
          <w:szCs w:val="20"/>
        </w:rPr>
        <w:t>groups</w:t>
      </w:r>
      <w:r w:rsidR="00D42AAD" w:rsidRPr="00F53782">
        <w:rPr>
          <w:color w:val="000000" w:themeColor="text1"/>
          <w:sz w:val="20"/>
          <w:szCs w:val="20"/>
        </w:rPr>
        <w:t xml:space="preserve"> </w:t>
      </w:r>
      <w:r w:rsidRPr="00F53782">
        <w:rPr>
          <w:color w:val="000000" w:themeColor="text1"/>
          <w:sz w:val="20"/>
          <w:szCs w:val="20"/>
        </w:rPr>
        <w:t>of well-known regulatory partners with different binding preferences</w:t>
      </w:r>
      <w:r w:rsidR="00B715C5">
        <w:rPr>
          <w:color w:val="000000" w:themeColor="text1"/>
          <w:sz w:val="20"/>
          <w:szCs w:val="20"/>
        </w:rPr>
        <w:t>, as summarized in Fig 1D</w:t>
      </w:r>
      <w:r w:rsidRPr="00F53782">
        <w:rPr>
          <w:color w:val="000000" w:themeColor="text1"/>
          <w:sz w:val="20"/>
          <w:szCs w:val="20"/>
        </w:rPr>
        <w:t>. The discovery of the co-binding of such functional relevant proteins at various regions indicates the high quality of our regulome.</w:t>
      </w:r>
    </w:p>
    <w:p w14:paraId="078580A1" w14:textId="77777777" w:rsidR="00E40E87" w:rsidRDefault="00E40E87" w:rsidP="00456CEE">
      <w:pPr>
        <w:jc w:val="both"/>
        <w:rPr>
          <w:color w:val="000000" w:themeColor="text1"/>
          <w:sz w:val="20"/>
          <w:szCs w:val="20"/>
        </w:rPr>
      </w:pPr>
    </w:p>
    <w:p w14:paraId="27A46859" w14:textId="1B5755D4" w:rsidR="00E40E87" w:rsidRDefault="006B7937" w:rsidP="008C3B94">
      <w:pPr>
        <w:spacing w:before="360" w:after="120"/>
        <w:jc w:val="both"/>
        <w:outlineLvl w:val="1"/>
        <w:rPr>
          <w:rFonts w:eastAsia="Times New Roman"/>
          <w:color w:val="000000" w:themeColor="text1"/>
          <w:sz w:val="32"/>
          <w:szCs w:val="32"/>
        </w:rPr>
      </w:pPr>
      <w:r w:rsidRPr="008C3B94">
        <w:rPr>
          <w:rFonts w:eastAsia="Times New Roman"/>
          <w:color w:val="000000" w:themeColor="text1"/>
          <w:sz w:val="32"/>
          <w:szCs w:val="32"/>
        </w:rPr>
        <w:t>2.2 The default b</w:t>
      </w:r>
      <w:r w:rsidR="00E40E87" w:rsidRPr="008C3B94">
        <w:rPr>
          <w:rFonts w:eastAsia="Times New Roman"/>
          <w:color w:val="000000" w:themeColor="text1"/>
          <w:sz w:val="32"/>
          <w:szCs w:val="32"/>
        </w:rPr>
        <w:t xml:space="preserve">aseline RAD score </w:t>
      </w:r>
    </w:p>
    <w:p w14:paraId="6F8FBDBF" w14:textId="448E9AC4" w:rsidR="000204D2" w:rsidRPr="008C3B94" w:rsidRDefault="00293F12">
      <w:pPr>
        <w:jc w:val="both"/>
        <w:rPr>
          <w:color w:val="000000" w:themeColor="text1"/>
          <w:sz w:val="20"/>
          <w:szCs w:val="20"/>
        </w:rPr>
      </w:pPr>
      <w:r>
        <w:rPr>
          <w:color w:val="000000" w:themeColor="text1"/>
          <w:sz w:val="20"/>
          <w:szCs w:val="20"/>
        </w:rPr>
        <w:t xml:space="preserve">Our RAD </w:t>
      </w:r>
      <w:r w:rsidR="00746297">
        <w:rPr>
          <w:color w:val="000000" w:themeColor="text1"/>
          <w:sz w:val="20"/>
          <w:szCs w:val="20"/>
        </w:rPr>
        <w:t xml:space="preserve">framework first </w:t>
      </w:r>
      <w:r>
        <w:rPr>
          <w:color w:val="000000" w:themeColor="text1"/>
          <w:sz w:val="20"/>
          <w:szCs w:val="20"/>
        </w:rPr>
        <w:t>assign</w:t>
      </w:r>
      <w:r w:rsidR="00D42AAD">
        <w:rPr>
          <w:color w:val="000000" w:themeColor="text1"/>
          <w:sz w:val="20"/>
          <w:szCs w:val="20"/>
        </w:rPr>
        <w:t>s a</w:t>
      </w:r>
      <w:r>
        <w:rPr>
          <w:color w:val="000000" w:themeColor="text1"/>
          <w:sz w:val="20"/>
          <w:szCs w:val="20"/>
        </w:rPr>
        <w:t xml:space="preserve"> </w:t>
      </w:r>
      <w:r w:rsidR="00746297">
        <w:rPr>
          <w:color w:val="000000" w:themeColor="text1"/>
          <w:sz w:val="20"/>
          <w:szCs w:val="20"/>
        </w:rPr>
        <w:t xml:space="preserve">baseline score in </w:t>
      </w:r>
      <w:r>
        <w:rPr>
          <w:color w:val="000000" w:themeColor="text1"/>
          <w:sz w:val="20"/>
          <w:szCs w:val="20"/>
        </w:rPr>
        <w:t>a tissue</w:t>
      </w:r>
      <w:r w:rsidR="00746297">
        <w:rPr>
          <w:color w:val="000000" w:themeColor="text1"/>
          <w:sz w:val="20"/>
          <w:szCs w:val="20"/>
        </w:rPr>
        <w:t>-</w:t>
      </w:r>
      <w:r>
        <w:rPr>
          <w:color w:val="000000" w:themeColor="text1"/>
          <w:sz w:val="20"/>
          <w:szCs w:val="20"/>
        </w:rPr>
        <w:t xml:space="preserve"> and disease</w:t>
      </w:r>
      <w:r w:rsidR="00746297">
        <w:rPr>
          <w:color w:val="000000" w:themeColor="text1"/>
          <w:sz w:val="20"/>
          <w:szCs w:val="20"/>
        </w:rPr>
        <w:t>-</w:t>
      </w:r>
      <w:r>
        <w:rPr>
          <w:color w:val="000000" w:themeColor="text1"/>
          <w:sz w:val="20"/>
          <w:szCs w:val="20"/>
        </w:rPr>
        <w:t xml:space="preserve"> independent </w:t>
      </w:r>
      <w:r w:rsidR="00746297">
        <w:rPr>
          <w:color w:val="000000" w:themeColor="text1"/>
          <w:sz w:val="20"/>
          <w:szCs w:val="20"/>
        </w:rPr>
        <w:t>manner</w:t>
      </w:r>
      <w:r>
        <w:rPr>
          <w:color w:val="000000" w:themeColor="text1"/>
          <w:sz w:val="20"/>
          <w:szCs w:val="20"/>
        </w:rPr>
        <w:t xml:space="preserve"> by only integrating the RBP annotations and polymorphism data.</w:t>
      </w:r>
      <w:r w:rsidR="00046FEB">
        <w:rPr>
          <w:color w:val="000000" w:themeColor="text1"/>
          <w:sz w:val="20"/>
          <w:szCs w:val="20"/>
        </w:rPr>
        <w:t xml:space="preserve"> </w:t>
      </w:r>
      <w:r w:rsidR="009A6AC7">
        <w:rPr>
          <w:color w:val="000000" w:themeColor="text1"/>
          <w:sz w:val="20"/>
          <w:szCs w:val="20"/>
        </w:rPr>
        <w:t>It treat</w:t>
      </w:r>
      <w:r w:rsidR="00D42AAD">
        <w:rPr>
          <w:color w:val="000000" w:themeColor="text1"/>
          <w:sz w:val="20"/>
          <w:szCs w:val="20"/>
        </w:rPr>
        <w:t>s</w:t>
      </w:r>
      <w:r w:rsidR="005F6949">
        <w:rPr>
          <w:color w:val="000000" w:themeColor="text1"/>
          <w:sz w:val="20"/>
          <w:szCs w:val="20"/>
        </w:rPr>
        <w:t xml:space="preserve"> peaks of each RBP equally by the</w:t>
      </w:r>
      <w:r w:rsidR="009A6AC7">
        <w:rPr>
          <w:color w:val="000000" w:themeColor="text1"/>
          <w:sz w:val="20"/>
          <w:szCs w:val="20"/>
        </w:rPr>
        <w:t xml:space="preserve"> same regulator score inferred from the purifying selection pressure, and then </w:t>
      </w:r>
      <w:r w:rsidR="00206255">
        <w:rPr>
          <w:color w:val="000000" w:themeColor="text1"/>
          <w:sz w:val="20"/>
          <w:szCs w:val="20"/>
        </w:rPr>
        <w:t>highlight</w:t>
      </w:r>
      <w:r w:rsidR="00D42AAD">
        <w:rPr>
          <w:color w:val="000000" w:themeColor="text1"/>
          <w:sz w:val="20"/>
          <w:szCs w:val="20"/>
        </w:rPr>
        <w:t>s</w:t>
      </w:r>
      <w:r w:rsidR="009A6AC7">
        <w:rPr>
          <w:color w:val="000000" w:themeColor="text1"/>
          <w:sz w:val="20"/>
          <w:szCs w:val="20"/>
        </w:rPr>
        <w:t xml:space="preserve"> </w:t>
      </w:r>
      <w:r w:rsidR="00431EDB">
        <w:rPr>
          <w:color w:val="000000" w:themeColor="text1"/>
          <w:sz w:val="20"/>
          <w:szCs w:val="20"/>
        </w:rPr>
        <w:t>peak</w:t>
      </w:r>
      <w:r w:rsidR="00206255">
        <w:rPr>
          <w:color w:val="000000" w:themeColor="text1"/>
          <w:sz w:val="20"/>
          <w:szCs w:val="20"/>
        </w:rPr>
        <w:t>s</w:t>
      </w:r>
      <w:r w:rsidR="00431EDB">
        <w:rPr>
          <w:color w:val="000000" w:themeColor="text1"/>
          <w:sz w:val="20"/>
          <w:szCs w:val="20"/>
        </w:rPr>
        <w:t xml:space="preserve"> </w:t>
      </w:r>
      <w:r w:rsidR="00206255">
        <w:rPr>
          <w:color w:val="000000" w:themeColor="text1"/>
          <w:sz w:val="20"/>
          <w:szCs w:val="20"/>
        </w:rPr>
        <w:t>surrounded by multiple RBPs. Finally, it pinpoint</w:t>
      </w:r>
      <w:r w:rsidR="00D42AAD">
        <w:rPr>
          <w:color w:val="000000" w:themeColor="text1"/>
          <w:sz w:val="20"/>
          <w:szCs w:val="20"/>
        </w:rPr>
        <w:t>s</w:t>
      </w:r>
      <w:r w:rsidR="00206255">
        <w:rPr>
          <w:color w:val="000000" w:themeColor="text1"/>
          <w:sz w:val="20"/>
          <w:szCs w:val="20"/>
        </w:rPr>
        <w:t xml:space="preserve"> deleterious nucleotides by quantifying the motif disruptiveness of each variant.</w:t>
      </w:r>
      <w:r w:rsidR="00746297">
        <w:rPr>
          <w:color w:val="000000" w:themeColor="text1"/>
          <w:sz w:val="20"/>
          <w:szCs w:val="20"/>
        </w:rPr>
        <w:t xml:space="preserve"> </w:t>
      </w:r>
      <w:r w:rsidR="00D42AAD">
        <w:rPr>
          <w:color w:val="000000" w:themeColor="text1"/>
          <w:sz w:val="20"/>
          <w:szCs w:val="20"/>
        </w:rPr>
        <w:t xml:space="preserve">This </w:t>
      </w:r>
      <w:r w:rsidR="00746297">
        <w:rPr>
          <w:color w:val="000000" w:themeColor="text1"/>
          <w:sz w:val="20"/>
          <w:szCs w:val="20"/>
        </w:rPr>
        <w:t xml:space="preserve">baseline RAD score provides a general insight </w:t>
      </w:r>
      <w:r w:rsidR="00D42AAD">
        <w:rPr>
          <w:color w:val="000000" w:themeColor="text1"/>
          <w:sz w:val="20"/>
          <w:szCs w:val="20"/>
        </w:rPr>
        <w:t xml:space="preserve">to </w:t>
      </w:r>
      <w:r w:rsidR="002E2C70">
        <w:rPr>
          <w:color w:val="000000" w:themeColor="text1"/>
          <w:sz w:val="20"/>
          <w:szCs w:val="20"/>
        </w:rPr>
        <w:t xml:space="preserve">variant impact on </w:t>
      </w:r>
      <w:r w:rsidR="00D42AAD">
        <w:rPr>
          <w:color w:val="000000" w:themeColor="text1"/>
          <w:sz w:val="20"/>
          <w:szCs w:val="20"/>
        </w:rPr>
        <w:t xml:space="preserve">the </w:t>
      </w:r>
      <w:r w:rsidR="002E2C70">
        <w:rPr>
          <w:color w:val="000000" w:themeColor="text1"/>
          <w:sz w:val="20"/>
          <w:szCs w:val="20"/>
        </w:rPr>
        <w:t>RBP regu</w:t>
      </w:r>
      <w:r w:rsidR="007237E9">
        <w:rPr>
          <w:color w:val="000000" w:themeColor="text1"/>
          <w:sz w:val="20"/>
          <w:szCs w:val="20"/>
        </w:rPr>
        <w:t xml:space="preserve">lome and can be useful when no appropriate prior knowledge </w:t>
      </w:r>
      <w:r w:rsidR="00D42AAD">
        <w:rPr>
          <w:color w:val="000000" w:themeColor="text1"/>
          <w:sz w:val="20"/>
          <w:szCs w:val="20"/>
        </w:rPr>
        <w:t xml:space="preserve">is </w:t>
      </w:r>
      <w:r w:rsidR="007237E9">
        <w:rPr>
          <w:color w:val="000000" w:themeColor="text1"/>
          <w:sz w:val="20"/>
          <w:szCs w:val="20"/>
        </w:rPr>
        <w:t>given for a specific variant.</w:t>
      </w:r>
    </w:p>
    <w:p w14:paraId="6752630E" w14:textId="46E7EB73" w:rsidR="008A43E0" w:rsidRPr="00F53782" w:rsidRDefault="008A43E0" w:rsidP="008A43E0">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Pr>
          <w:rFonts w:eastAsia="Times New Roman"/>
          <w:color w:val="000000" w:themeColor="text1"/>
          <w:sz w:val="28"/>
          <w:szCs w:val="28"/>
        </w:rPr>
        <w:t>2</w:t>
      </w:r>
      <w:r w:rsidRPr="00F53782">
        <w:rPr>
          <w:rFonts w:eastAsia="Times New Roman"/>
          <w:color w:val="000000" w:themeColor="text1"/>
          <w:sz w:val="28"/>
          <w:szCs w:val="28"/>
        </w:rPr>
        <w:t xml:space="preserve">.1 </w:t>
      </w:r>
      <w:r>
        <w:rPr>
          <w:rFonts w:eastAsia="Times New Roman"/>
          <w:color w:val="000000" w:themeColor="text1"/>
          <w:sz w:val="28"/>
          <w:szCs w:val="28"/>
        </w:rPr>
        <w:t>Regulator Score from p</w:t>
      </w:r>
      <w:r w:rsidRPr="00F53782">
        <w:rPr>
          <w:rFonts w:eastAsia="Times New Roman"/>
          <w:color w:val="000000" w:themeColor="text1"/>
          <w:sz w:val="28"/>
          <w:szCs w:val="28"/>
        </w:rPr>
        <w:t>urifying selection pressure for individual RBPs</w:t>
      </w:r>
    </w:p>
    <w:p w14:paraId="768D6A12" w14:textId="6A8419B3" w:rsidR="00374561" w:rsidRDefault="007A0EB1" w:rsidP="008A43E0">
      <w:pPr>
        <w:jc w:val="both"/>
        <w:rPr>
          <w:color w:val="000000" w:themeColor="text1"/>
          <w:sz w:val="20"/>
          <w:szCs w:val="20"/>
        </w:rPr>
      </w:pPr>
      <w:r>
        <w:rPr>
          <w:color w:val="000000" w:themeColor="text1"/>
          <w:sz w:val="20"/>
          <w:szCs w:val="20"/>
        </w:rPr>
        <w:lastRenderedPageBreak/>
        <w:t>Many</w:t>
      </w:r>
      <w:r w:rsidR="008A43E0" w:rsidRPr="00F53782">
        <w:rPr>
          <w:color w:val="000000" w:themeColor="text1"/>
          <w:sz w:val="20"/>
          <w:szCs w:val="20"/>
        </w:rPr>
        <w:t xml:space="preserve"> literatures have </w:t>
      </w:r>
      <w:r>
        <w:rPr>
          <w:color w:val="000000" w:themeColor="text1"/>
          <w:sz w:val="20"/>
          <w:szCs w:val="20"/>
        </w:rPr>
        <w:t>pointed out</w:t>
      </w:r>
      <w:r w:rsidR="008A43E0" w:rsidRPr="00F53782">
        <w:rPr>
          <w:color w:val="000000" w:themeColor="text1"/>
          <w:sz w:val="20"/>
          <w:szCs w:val="20"/>
        </w:rPr>
        <w:t xml:space="preserve"> that enrichment of rare variants </w:t>
      </w:r>
      <w:r>
        <w:rPr>
          <w:color w:val="000000" w:themeColor="text1"/>
          <w:sz w:val="20"/>
          <w:szCs w:val="20"/>
        </w:rPr>
        <w:t>indicates purifying selection in functional regions</w:t>
      </w:r>
      <w:r w:rsidR="008A43E0" w:rsidRPr="00F53782">
        <w:rPr>
          <w:color w:val="000000" w:themeColor="text1"/>
          <w:sz w:val="20"/>
          <w:szCs w:val="20"/>
        </w:rPr>
        <w:t xml:space="preserve"> </w:t>
      </w:r>
      <w:r w:rsidR="00346E84">
        <w:rPr>
          <w:color w:val="000000" w:themeColor="text1"/>
          <w:sz w:val="20"/>
          <w:szCs w:val="20"/>
        </w:rPr>
        <w:t>of</w:t>
      </w:r>
      <w:r w:rsidR="00346E84" w:rsidRPr="00F53782">
        <w:rPr>
          <w:color w:val="000000" w:themeColor="text1"/>
          <w:sz w:val="20"/>
          <w:szCs w:val="20"/>
        </w:rPr>
        <w:t xml:space="preserve"> </w:t>
      </w:r>
      <w:r w:rsidR="008A43E0" w:rsidRPr="00F53782">
        <w:rPr>
          <w:color w:val="000000" w:themeColor="text1"/>
          <w:sz w:val="20"/>
          <w:szCs w:val="20"/>
        </w:rPr>
        <w:t>human genomes</w:t>
      </w:r>
      <w:r w:rsidR="008A43E0"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008A43E0" w:rsidRPr="00F53782">
        <w:rPr>
          <w:color w:val="000000" w:themeColor="text1"/>
          <w:sz w:val="20"/>
          <w:szCs w:val="20"/>
        </w:rPr>
      </w:r>
      <w:r w:rsidR="008A43E0" w:rsidRPr="00F53782">
        <w:rPr>
          <w:color w:val="000000" w:themeColor="text1"/>
          <w:sz w:val="20"/>
          <w:szCs w:val="20"/>
        </w:rPr>
        <w:fldChar w:fldCharType="separate"/>
      </w:r>
      <w:r w:rsidR="00100240" w:rsidRPr="00100240">
        <w:rPr>
          <w:noProof/>
          <w:color w:val="000000" w:themeColor="text1"/>
          <w:sz w:val="20"/>
          <w:szCs w:val="20"/>
          <w:vertAlign w:val="superscript"/>
        </w:rPr>
        <w:t>18-20</w:t>
      </w:r>
      <w:r w:rsidR="008A43E0" w:rsidRPr="00F53782">
        <w:rPr>
          <w:color w:val="000000" w:themeColor="text1"/>
          <w:sz w:val="20"/>
          <w:szCs w:val="20"/>
        </w:rPr>
        <w:fldChar w:fldCharType="end"/>
      </w:r>
      <w:r w:rsidR="008A43E0" w:rsidRPr="00F53782">
        <w:rPr>
          <w:color w:val="000000" w:themeColor="text1"/>
          <w:sz w:val="20"/>
          <w:szCs w:val="20"/>
        </w:rPr>
        <w:t xml:space="preserve">. Similar to the scheme used by Khurana et al, we </w:t>
      </w:r>
      <w:r>
        <w:rPr>
          <w:color w:val="000000" w:themeColor="text1"/>
          <w:sz w:val="20"/>
          <w:szCs w:val="20"/>
        </w:rPr>
        <w:t>inferred</w:t>
      </w:r>
      <w:r w:rsidR="008A43E0" w:rsidRPr="00F53782">
        <w:rPr>
          <w:color w:val="000000" w:themeColor="text1"/>
          <w:sz w:val="20"/>
          <w:szCs w:val="20"/>
        </w:rPr>
        <w:t xml:space="preserve"> the purifying selection pressure</w:t>
      </w:r>
      <w:r w:rsidR="009D1844">
        <w:rPr>
          <w:color w:val="000000" w:themeColor="text1"/>
          <w:sz w:val="20"/>
          <w:szCs w:val="20"/>
        </w:rPr>
        <w:t xml:space="preserve"> </w:t>
      </w:r>
      <w:r>
        <w:rPr>
          <w:color w:val="000000" w:themeColor="text1"/>
          <w:sz w:val="20"/>
          <w:szCs w:val="20"/>
        </w:rPr>
        <w:t>on the binding sites of each RBP</w:t>
      </w:r>
      <w:r w:rsidRPr="00F53782">
        <w:rPr>
          <w:color w:val="000000" w:themeColor="text1"/>
          <w:sz w:val="20"/>
          <w:szCs w:val="20"/>
        </w:rPr>
        <w:t xml:space="preserve"> </w:t>
      </w:r>
      <w:r w:rsidR="008A43E0" w:rsidRPr="00F53782">
        <w:rPr>
          <w:color w:val="000000" w:themeColor="text1"/>
          <w:sz w:val="20"/>
          <w:szCs w:val="20"/>
        </w:rPr>
        <w:t xml:space="preserve">by </w:t>
      </w:r>
      <w:r>
        <w:rPr>
          <w:color w:val="000000" w:themeColor="text1"/>
          <w:sz w:val="20"/>
          <w:szCs w:val="20"/>
        </w:rPr>
        <w:t>integrating</w:t>
      </w:r>
      <w:r w:rsidR="008A43E0" w:rsidRPr="00F53782">
        <w:rPr>
          <w:color w:val="000000" w:themeColor="text1"/>
          <w:sz w:val="20"/>
          <w:szCs w:val="20"/>
        </w:rPr>
        <w:t xml:space="preserve"> </w:t>
      </w:r>
      <w:r>
        <w:rPr>
          <w:color w:val="000000" w:themeColor="text1"/>
          <w:sz w:val="20"/>
          <w:szCs w:val="20"/>
        </w:rPr>
        <w:t>population-level</w:t>
      </w:r>
      <w:r w:rsidR="008A43E0" w:rsidRPr="00F53782">
        <w:rPr>
          <w:color w:val="000000" w:themeColor="text1"/>
          <w:sz w:val="20"/>
          <w:szCs w:val="20"/>
        </w:rPr>
        <w:t xml:space="preserve"> polymorphism data from </w:t>
      </w:r>
      <w:r>
        <w:rPr>
          <w:color w:val="000000" w:themeColor="text1"/>
          <w:sz w:val="20"/>
          <w:szCs w:val="20"/>
        </w:rPr>
        <w:t xml:space="preserve">large cohorts, </w:t>
      </w:r>
      <w:r w:rsidR="00CB54C2">
        <w:rPr>
          <w:color w:val="000000" w:themeColor="text1"/>
          <w:sz w:val="20"/>
          <w:szCs w:val="20"/>
        </w:rPr>
        <w:t>e.g.</w:t>
      </w:r>
      <w:r>
        <w:rPr>
          <w:color w:val="000000" w:themeColor="text1"/>
          <w:sz w:val="20"/>
          <w:szCs w:val="20"/>
        </w:rPr>
        <w:t xml:space="preserve"> </w:t>
      </w:r>
      <w:r w:rsidR="008A43E0" w:rsidRPr="00F53782">
        <w:rPr>
          <w:color w:val="000000" w:themeColor="text1"/>
          <w:sz w:val="20"/>
          <w:szCs w:val="20"/>
        </w:rPr>
        <w:t>the 1000 Genomes Project</w:t>
      </w:r>
      <w:r w:rsidR="008A43E0" w:rsidRPr="00F53782">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008A43E0" w:rsidRPr="00F53782">
        <w:rPr>
          <w:color w:val="000000" w:themeColor="text1"/>
          <w:sz w:val="20"/>
          <w:szCs w:val="20"/>
        </w:rPr>
        <w:instrText xml:space="preserve"> ADDIN EN.CITE </w:instrText>
      </w:r>
      <w:r w:rsidR="008A43E0" w:rsidRPr="00F53782">
        <w:rPr>
          <w:color w:val="000000" w:themeColor="text1"/>
          <w:sz w:val="20"/>
          <w:szCs w:val="20"/>
        </w:rPr>
        <w:fldChar w:fldCharType="begin">
          <w:fldData xml:space="preserve">PEVuZE5vdGU+PENpdGU+PEF1dGhvcj5TdWRtYW50PC9BdXRob3I+PFllYXI+MjAxNTwvWWVhcj48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==
</w:fldData>
        </w:fldChar>
      </w:r>
      <w:r w:rsidR="008A43E0" w:rsidRPr="00F53782">
        <w:rPr>
          <w:color w:val="000000" w:themeColor="text1"/>
          <w:sz w:val="20"/>
          <w:szCs w:val="20"/>
        </w:rPr>
        <w:instrText xml:space="preserve"> ADDIN EN.CITE.DATA </w:instrText>
      </w:r>
      <w:r w:rsidR="008A43E0" w:rsidRPr="00F53782">
        <w:rPr>
          <w:color w:val="000000" w:themeColor="text1"/>
          <w:sz w:val="20"/>
          <w:szCs w:val="20"/>
        </w:rPr>
      </w:r>
      <w:r w:rsidR="008A43E0" w:rsidRPr="00F53782">
        <w:rPr>
          <w:color w:val="000000" w:themeColor="text1"/>
          <w:sz w:val="20"/>
          <w:szCs w:val="20"/>
        </w:rPr>
        <w:fldChar w:fldCharType="end"/>
      </w:r>
      <w:r w:rsidR="008A43E0" w:rsidRPr="00F53782">
        <w:rPr>
          <w:color w:val="000000" w:themeColor="text1"/>
          <w:sz w:val="20"/>
          <w:szCs w:val="20"/>
        </w:rPr>
      </w:r>
      <w:r w:rsidR="008A43E0" w:rsidRPr="00F53782">
        <w:rPr>
          <w:color w:val="000000" w:themeColor="text1"/>
          <w:sz w:val="20"/>
          <w:szCs w:val="20"/>
        </w:rPr>
        <w:fldChar w:fldCharType="separate"/>
      </w:r>
      <w:r w:rsidR="008A43E0" w:rsidRPr="00F53782">
        <w:rPr>
          <w:noProof/>
          <w:color w:val="000000" w:themeColor="text1"/>
          <w:sz w:val="20"/>
          <w:szCs w:val="20"/>
          <w:vertAlign w:val="superscript"/>
        </w:rPr>
        <w:t>21</w:t>
      </w:r>
      <w:r w:rsidR="008A43E0" w:rsidRPr="00F53782">
        <w:rPr>
          <w:color w:val="000000" w:themeColor="text1"/>
          <w:sz w:val="20"/>
          <w:szCs w:val="20"/>
        </w:rPr>
        <w:fldChar w:fldCharType="end"/>
      </w:r>
      <w:r w:rsidR="008A43E0" w:rsidRPr="00F53782">
        <w:rPr>
          <w:color w:val="000000" w:themeColor="text1"/>
          <w:sz w:val="20"/>
          <w:szCs w:val="20"/>
        </w:rPr>
        <w:t xml:space="preserve">. However, </w:t>
      </w:r>
      <w:r w:rsidR="00B27603">
        <w:rPr>
          <w:rFonts w:hint="eastAsia"/>
          <w:color w:val="000000" w:themeColor="text1"/>
          <w:sz w:val="20"/>
          <w:szCs w:val="20"/>
        </w:rPr>
        <w:t>i</w:t>
      </w:r>
      <w:r w:rsidR="00B27603">
        <w:rPr>
          <w:color w:val="000000" w:themeColor="text1"/>
          <w:sz w:val="20"/>
          <w:szCs w:val="20"/>
        </w:rPr>
        <w:t xml:space="preserve">n our analysis we found that </w:t>
      </w:r>
      <w:r w:rsidR="008A43E0" w:rsidRPr="00F53782">
        <w:rPr>
          <w:color w:val="000000" w:themeColor="text1"/>
          <w:sz w:val="20"/>
          <w:szCs w:val="20"/>
        </w:rPr>
        <w:t>GC percentage</w:t>
      </w:r>
      <w:r w:rsidR="00B27603">
        <w:rPr>
          <w:color w:val="000000" w:themeColor="text1"/>
          <w:sz w:val="20"/>
          <w:szCs w:val="20"/>
        </w:rPr>
        <w:t xml:space="preserve"> </w:t>
      </w:r>
      <w:r w:rsidR="009D1844">
        <w:rPr>
          <w:color w:val="000000" w:themeColor="text1"/>
          <w:sz w:val="20"/>
          <w:szCs w:val="20"/>
        </w:rPr>
        <w:t>usually</w:t>
      </w:r>
      <w:r w:rsidR="00B27603">
        <w:rPr>
          <w:color w:val="000000" w:themeColor="text1"/>
          <w:sz w:val="20"/>
          <w:szCs w:val="20"/>
        </w:rPr>
        <w:t xml:space="preserve"> confounds </w:t>
      </w:r>
      <w:r w:rsidR="006A233D">
        <w:rPr>
          <w:color w:val="000000" w:themeColor="text1"/>
          <w:sz w:val="20"/>
          <w:szCs w:val="20"/>
        </w:rPr>
        <w:t xml:space="preserve">inference of </w:t>
      </w:r>
      <w:r w:rsidR="00E31E26">
        <w:rPr>
          <w:rFonts w:hint="eastAsia"/>
          <w:color w:val="000000" w:themeColor="text1"/>
          <w:sz w:val="20"/>
          <w:szCs w:val="20"/>
        </w:rPr>
        <w:t>th</w:t>
      </w:r>
      <w:r w:rsidR="00E31E26">
        <w:rPr>
          <w:color w:val="000000" w:themeColor="text1"/>
          <w:sz w:val="20"/>
          <w:szCs w:val="20"/>
        </w:rPr>
        <w:t>e purifying selection pressure (Figure S1).</w:t>
      </w:r>
      <w:r w:rsidR="008A43E0" w:rsidRPr="00F53782">
        <w:rPr>
          <w:color w:val="000000" w:themeColor="text1"/>
          <w:sz w:val="20"/>
          <w:szCs w:val="20"/>
        </w:rPr>
        <w:t xml:space="preserve"> </w:t>
      </w:r>
      <w:r w:rsidR="00E31E26">
        <w:rPr>
          <w:color w:val="000000" w:themeColor="text1"/>
          <w:sz w:val="20"/>
          <w:szCs w:val="20"/>
        </w:rPr>
        <w:t xml:space="preserve">This is </w:t>
      </w:r>
      <w:r w:rsidR="002746C8">
        <w:rPr>
          <w:color w:val="000000" w:themeColor="text1"/>
          <w:sz w:val="20"/>
          <w:szCs w:val="20"/>
        </w:rPr>
        <w:t>partially</w:t>
      </w:r>
      <w:r w:rsidR="00E31E26">
        <w:rPr>
          <w:color w:val="000000" w:themeColor="text1"/>
          <w:sz w:val="20"/>
          <w:szCs w:val="20"/>
        </w:rPr>
        <w:t xml:space="preserve"> because </w:t>
      </w:r>
      <w:r w:rsidR="001870FA">
        <w:rPr>
          <w:rFonts w:hint="eastAsia"/>
          <w:color w:val="000000" w:themeColor="text1"/>
          <w:sz w:val="20"/>
          <w:szCs w:val="20"/>
        </w:rPr>
        <w:t>GC</w:t>
      </w:r>
      <w:r w:rsidR="001870FA">
        <w:rPr>
          <w:color w:val="000000" w:themeColor="text1"/>
          <w:sz w:val="20"/>
          <w:szCs w:val="20"/>
        </w:rPr>
        <w:t xml:space="preserve"> </w:t>
      </w:r>
      <w:r w:rsidR="002746C8">
        <w:rPr>
          <w:color w:val="000000" w:themeColor="text1"/>
          <w:sz w:val="20"/>
          <w:szCs w:val="20"/>
        </w:rPr>
        <w:t>bias</w:t>
      </w:r>
      <w:r w:rsidR="001870FA">
        <w:rPr>
          <w:color w:val="000000" w:themeColor="text1"/>
          <w:sz w:val="20"/>
          <w:szCs w:val="20"/>
        </w:rPr>
        <w:t xml:space="preserve"> </w:t>
      </w:r>
      <w:r w:rsidR="002746C8">
        <w:rPr>
          <w:color w:val="000000" w:themeColor="text1"/>
          <w:sz w:val="20"/>
          <w:szCs w:val="20"/>
        </w:rPr>
        <w:t>causes</w:t>
      </w:r>
      <w:r w:rsidR="00E31E26">
        <w:rPr>
          <w:color w:val="000000" w:themeColor="text1"/>
          <w:sz w:val="20"/>
          <w:szCs w:val="20"/>
        </w:rPr>
        <w:t xml:space="preserve"> </w:t>
      </w:r>
      <w:r w:rsidR="002746C8">
        <w:rPr>
          <w:color w:val="000000" w:themeColor="text1"/>
          <w:sz w:val="20"/>
          <w:szCs w:val="20"/>
        </w:rPr>
        <w:t xml:space="preserve">read </w:t>
      </w:r>
      <w:r w:rsidR="006A233D">
        <w:rPr>
          <w:color w:val="000000" w:themeColor="text1"/>
          <w:sz w:val="20"/>
          <w:szCs w:val="20"/>
        </w:rPr>
        <w:t xml:space="preserve">coverage </w:t>
      </w:r>
      <w:r w:rsidR="002746C8">
        <w:rPr>
          <w:color w:val="000000" w:themeColor="text1"/>
          <w:sz w:val="20"/>
          <w:szCs w:val="20"/>
        </w:rPr>
        <w:t>variations</w:t>
      </w:r>
      <w:r w:rsidR="008A43E0" w:rsidRPr="00F53782">
        <w:rPr>
          <w:color w:val="000000" w:themeColor="text1"/>
          <w:sz w:val="20"/>
          <w:szCs w:val="20"/>
        </w:rPr>
        <w:t xml:space="preserve">, which </w:t>
      </w:r>
      <w:r w:rsidR="002746C8">
        <w:rPr>
          <w:color w:val="000000" w:themeColor="text1"/>
          <w:sz w:val="20"/>
          <w:szCs w:val="20"/>
        </w:rPr>
        <w:t>is a sensitive parameter in</w:t>
      </w:r>
      <w:r w:rsidR="008A43E0" w:rsidRPr="00F53782">
        <w:rPr>
          <w:color w:val="000000" w:themeColor="text1"/>
          <w:sz w:val="20"/>
          <w:szCs w:val="20"/>
        </w:rPr>
        <w:t xml:space="preserve"> the </w:t>
      </w:r>
      <w:r w:rsidR="00E31E26">
        <w:rPr>
          <w:color w:val="000000" w:themeColor="text1"/>
          <w:sz w:val="20"/>
          <w:szCs w:val="20"/>
        </w:rPr>
        <w:t>downstream</w:t>
      </w:r>
      <w:r w:rsidR="008A43E0" w:rsidRPr="00F53782">
        <w:rPr>
          <w:color w:val="000000" w:themeColor="text1"/>
          <w:sz w:val="20"/>
          <w:szCs w:val="20"/>
        </w:rPr>
        <w:t xml:space="preserve"> variant calling process</w:t>
      </w:r>
      <w:r w:rsidR="008A43E0" w:rsidRPr="00F53782">
        <w:rPr>
          <w:color w:val="000000" w:themeColor="text1"/>
          <w:sz w:val="20"/>
          <w:szCs w:val="20"/>
        </w:rPr>
        <w:fldChar w:fldCharType="begin">
          <w:fldData xml:space="preserve">PEVuZE5vdGU+PENpdGU+PEF1dGhvcj5HYXJuZXI8L0F1dGhvcj48WWVhcj4yMDExPC9ZZWFyPjxS
ZWNOdW0+NDU8L1JlY051bT48RGlzcGxheVRleHQ+PHN0eWxlIGZhY2U9InN1cGVyc2NyaXB0Ij4y
MiwyMzwvc3R5bGU+PC9EaXNwbGF5VGV4dD48cmVjb3JkPjxyZWMtbnVtYmVyPjQ1PC9yZWMtbnVt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PEVuZE5vdGU+PENpdGU+PEF1dGhvcj5HYXJuZXI8L0F1dGhvcj48WWVhcj4yMDExPC9ZZWFyPjxS
ZWNOdW0+NDU8L1JlY051bT48RGlzcGxheVRleHQ+PHN0eWxlIGZhY2U9InN1cGVyc2NyaXB0Ij4y
MiwyMzwvc3R5bGU+PC9EaXNwbGF5VGV4dD48cmVjb3JkPjxyZWMtbnVtYmVyPjQ1PC9yZWMtbnVt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008A43E0" w:rsidRPr="00F53782">
        <w:rPr>
          <w:color w:val="000000" w:themeColor="text1"/>
          <w:sz w:val="20"/>
          <w:szCs w:val="20"/>
        </w:rPr>
      </w:r>
      <w:r w:rsidR="008A43E0" w:rsidRPr="00F53782">
        <w:rPr>
          <w:color w:val="000000" w:themeColor="text1"/>
          <w:sz w:val="20"/>
          <w:szCs w:val="20"/>
        </w:rPr>
        <w:fldChar w:fldCharType="separate"/>
      </w:r>
      <w:r w:rsidR="00100240" w:rsidRPr="00100240">
        <w:rPr>
          <w:noProof/>
          <w:color w:val="000000" w:themeColor="text1"/>
          <w:sz w:val="20"/>
          <w:szCs w:val="20"/>
          <w:vertAlign w:val="superscript"/>
        </w:rPr>
        <w:t>22,23</w:t>
      </w:r>
      <w:r w:rsidR="008A43E0" w:rsidRPr="00F53782">
        <w:rPr>
          <w:color w:val="000000" w:themeColor="text1"/>
          <w:sz w:val="20"/>
          <w:szCs w:val="20"/>
        </w:rPr>
        <w:fldChar w:fldCharType="end"/>
      </w:r>
      <w:r w:rsidR="008A43E0" w:rsidRPr="00F53782">
        <w:rPr>
          <w:color w:val="000000" w:themeColor="text1"/>
          <w:sz w:val="20"/>
          <w:szCs w:val="20"/>
        </w:rPr>
        <w:t>. Hence, we first calculated the fraction of rare variants (derived allele frequency (DAF) less than 0.5%) within each RBP’s binding site, and compared it with those from regions with similar GC content as a background</w:t>
      </w:r>
      <w:r w:rsidR="0066198D">
        <w:rPr>
          <w:color w:val="000000" w:themeColor="text1"/>
          <w:sz w:val="20"/>
          <w:szCs w:val="20"/>
        </w:rPr>
        <w:t xml:space="preserve"> (see details in methods)</w:t>
      </w:r>
      <w:r w:rsidR="008A43E0" w:rsidRPr="00F53782">
        <w:rPr>
          <w:color w:val="000000" w:themeColor="text1"/>
          <w:sz w:val="20"/>
          <w:szCs w:val="20"/>
        </w:rPr>
        <w:t xml:space="preserve">. In total, </w:t>
      </w:r>
      <w:r w:rsidR="0066198D">
        <w:rPr>
          <w:color w:val="000000" w:themeColor="text1"/>
          <w:sz w:val="20"/>
          <w:szCs w:val="20"/>
        </w:rPr>
        <w:t>88.4 percent of the RBPs (</w:t>
      </w:r>
      <w:r w:rsidR="008A43E0" w:rsidRPr="00F53782">
        <w:rPr>
          <w:color w:val="000000" w:themeColor="text1"/>
          <w:sz w:val="20"/>
          <w:szCs w:val="20"/>
        </w:rPr>
        <w:t>99 out of 112</w:t>
      </w:r>
      <w:r w:rsidR="0066198D">
        <w:rPr>
          <w:color w:val="000000" w:themeColor="text1"/>
          <w:sz w:val="20"/>
          <w:szCs w:val="20"/>
        </w:rPr>
        <w:t>)</w:t>
      </w:r>
      <w:r w:rsidR="008A43E0" w:rsidRPr="00F53782">
        <w:rPr>
          <w:color w:val="000000" w:themeColor="text1"/>
          <w:sz w:val="20"/>
          <w:szCs w:val="20"/>
        </w:rPr>
        <w:t xml:space="preserve"> show elevated rare variant fraction </w:t>
      </w:r>
      <w:r w:rsidR="0066198D" w:rsidRPr="00F53782">
        <w:rPr>
          <w:color w:val="000000" w:themeColor="text1"/>
          <w:sz w:val="20"/>
          <w:szCs w:val="20"/>
        </w:rPr>
        <w:t xml:space="preserve">in coding regions </w:t>
      </w:r>
      <w:r w:rsidR="008A43E0" w:rsidRPr="00F53782">
        <w:rPr>
          <w:color w:val="000000" w:themeColor="text1"/>
          <w:sz w:val="20"/>
          <w:szCs w:val="20"/>
        </w:rPr>
        <w:t xml:space="preserve">compared to </w:t>
      </w:r>
      <w:r w:rsidR="0066198D">
        <w:rPr>
          <w:color w:val="000000" w:themeColor="text1"/>
          <w:sz w:val="20"/>
          <w:szCs w:val="20"/>
        </w:rPr>
        <w:t xml:space="preserve">those of </w:t>
      </w:r>
      <w:r w:rsidR="008A43E0" w:rsidRPr="00F53782">
        <w:rPr>
          <w:color w:val="000000" w:themeColor="text1"/>
          <w:sz w:val="20"/>
          <w:szCs w:val="20"/>
        </w:rPr>
        <w:t>the background regions after GC correction</w:t>
      </w:r>
      <w:r w:rsidR="0066198D">
        <w:rPr>
          <w:color w:val="000000" w:themeColor="text1"/>
          <w:sz w:val="20"/>
          <w:szCs w:val="20"/>
        </w:rPr>
        <w:t xml:space="preserve">. </w:t>
      </w:r>
      <w:r w:rsidR="005F6949">
        <w:rPr>
          <w:color w:val="000000" w:themeColor="text1"/>
          <w:sz w:val="20"/>
          <w:szCs w:val="20"/>
        </w:rPr>
        <w:t>Similarly,</w:t>
      </w:r>
      <w:r w:rsidR="0066198D">
        <w:rPr>
          <w:color w:val="000000" w:themeColor="text1"/>
          <w:sz w:val="20"/>
          <w:szCs w:val="20"/>
        </w:rPr>
        <w:t xml:space="preserve"> in the noncoding regions of the binding sites,</w:t>
      </w:r>
      <w:r w:rsidR="008A43E0" w:rsidRPr="00F53782">
        <w:rPr>
          <w:color w:val="000000" w:themeColor="text1"/>
          <w:sz w:val="20"/>
          <w:szCs w:val="20"/>
        </w:rPr>
        <w:t xml:space="preserve"> </w:t>
      </w:r>
      <w:r w:rsidR="0066198D">
        <w:rPr>
          <w:color w:val="000000" w:themeColor="text1"/>
          <w:sz w:val="20"/>
          <w:szCs w:val="20"/>
        </w:rPr>
        <w:t>93.8 percent of RBPs (</w:t>
      </w:r>
      <w:r w:rsidR="008A43E0" w:rsidRPr="00F53782">
        <w:rPr>
          <w:color w:val="000000" w:themeColor="text1"/>
          <w:sz w:val="20"/>
          <w:szCs w:val="20"/>
        </w:rPr>
        <w:t>105 out of 112</w:t>
      </w:r>
      <w:r w:rsidR="0066198D">
        <w:rPr>
          <w:color w:val="000000" w:themeColor="text1"/>
          <w:sz w:val="20"/>
          <w:szCs w:val="20"/>
        </w:rPr>
        <w:t>)</w:t>
      </w:r>
      <w:r w:rsidR="008A43E0" w:rsidRPr="00F53782">
        <w:rPr>
          <w:color w:val="000000" w:themeColor="text1"/>
          <w:sz w:val="20"/>
          <w:szCs w:val="20"/>
        </w:rPr>
        <w:t xml:space="preserve"> </w:t>
      </w:r>
      <w:r w:rsidR="0048456F">
        <w:rPr>
          <w:color w:val="000000" w:themeColor="text1"/>
          <w:sz w:val="20"/>
          <w:szCs w:val="20"/>
        </w:rPr>
        <w:t>exhibit a enrichment</w:t>
      </w:r>
      <w:r w:rsidR="00FC46FB">
        <w:rPr>
          <w:color w:val="000000" w:themeColor="text1"/>
          <w:sz w:val="20"/>
          <w:szCs w:val="20"/>
        </w:rPr>
        <w:t xml:space="preserve"> of rare variants</w:t>
      </w:r>
      <w:r w:rsidR="008A43E0" w:rsidRPr="00F53782">
        <w:rPr>
          <w:color w:val="000000" w:themeColor="text1"/>
          <w:sz w:val="20"/>
          <w:szCs w:val="20"/>
        </w:rPr>
        <w:t xml:space="preserve">. This observation convincingly demonstrates the </w:t>
      </w:r>
      <w:r w:rsidR="0048456F">
        <w:rPr>
          <w:color w:val="000000" w:themeColor="text1"/>
          <w:sz w:val="20"/>
          <w:szCs w:val="20"/>
        </w:rPr>
        <w:t>accuracy of our RBP regulome definition</w:t>
      </w:r>
      <w:r w:rsidR="008A43E0" w:rsidRPr="00F53782">
        <w:rPr>
          <w:color w:val="000000" w:themeColor="text1"/>
          <w:sz w:val="20"/>
          <w:szCs w:val="20"/>
        </w:rPr>
        <w:t>. (</w:t>
      </w:r>
      <w:r w:rsidR="008A43E0" w:rsidRPr="008C3B94">
        <w:rPr>
          <w:color w:val="000000" w:themeColor="text1"/>
          <w:sz w:val="20"/>
          <w:szCs w:val="20"/>
        </w:rPr>
        <w:t xml:space="preserve">Supplementary Table </w:t>
      </w:r>
      <w:r w:rsidR="0066198D" w:rsidRPr="008C3B94">
        <w:rPr>
          <w:color w:val="000000" w:themeColor="text1"/>
          <w:sz w:val="20"/>
          <w:szCs w:val="20"/>
        </w:rPr>
        <w:t>3</w:t>
      </w:r>
      <w:r w:rsidR="008A43E0" w:rsidRPr="00F53782">
        <w:rPr>
          <w:color w:val="000000" w:themeColor="text1"/>
          <w:sz w:val="20"/>
          <w:szCs w:val="20"/>
        </w:rPr>
        <w:t xml:space="preserve">). </w:t>
      </w:r>
    </w:p>
    <w:p w14:paraId="2A2B39EA" w14:textId="77777777" w:rsidR="00374561" w:rsidRDefault="00374561" w:rsidP="008A43E0">
      <w:pPr>
        <w:jc w:val="both"/>
        <w:rPr>
          <w:color w:val="000000" w:themeColor="text1"/>
          <w:sz w:val="20"/>
          <w:szCs w:val="20"/>
        </w:rPr>
      </w:pPr>
    </w:p>
    <w:p w14:paraId="5CF8B219" w14:textId="6C88B229" w:rsidR="008A43E0" w:rsidRPr="00F53782" w:rsidRDefault="008A43E0" w:rsidP="008A43E0">
      <w:pPr>
        <w:jc w:val="both"/>
        <w:rPr>
          <w:color w:val="000000" w:themeColor="text1"/>
          <w:sz w:val="20"/>
          <w:szCs w:val="20"/>
          <w:shd w:val="clear" w:color="auto" w:fill="00FF00"/>
        </w:rPr>
      </w:pPr>
      <w:r w:rsidRPr="00F53782">
        <w:rPr>
          <w:color w:val="000000" w:themeColor="text1"/>
          <w:sz w:val="20"/>
          <w:szCs w:val="20"/>
        </w:rPr>
        <w:t xml:space="preserve">Some well characterized disease-causing RNA binding proteins are among the top RBPs with larger difference of rare variants fraction when comparing to the </w:t>
      </w:r>
      <w:r w:rsidR="006A233D">
        <w:rPr>
          <w:color w:val="000000" w:themeColor="text1"/>
          <w:sz w:val="20"/>
          <w:szCs w:val="20"/>
        </w:rPr>
        <w:t xml:space="preserve">GC-corrected </w:t>
      </w:r>
      <w:r w:rsidRPr="00F53782">
        <w:rPr>
          <w:color w:val="000000" w:themeColor="text1"/>
          <w:sz w:val="20"/>
          <w:szCs w:val="20"/>
        </w:rPr>
        <w:t>background regions. For example, the well-known oncogene XRN2 was reported to bind to the 3’ end of transcripts to degrade aberrantly transcribed isoforms</w:t>
      </w:r>
      <w:r w:rsidRPr="00F53782">
        <w:rPr>
          <w:color w:val="000000" w:themeColor="text1"/>
          <w:sz w:val="20"/>
          <w:szCs w:val="20"/>
        </w:rPr>
        <w:fldChar w:fldCharType="begin">
          <w:fldData xml:space="preserve">PEVuZE5vdGU+PENpdGU+PEF1dGhvcj5MdTwvQXV0aG9yPjxZZWFyPjIwMTA8L1llYXI+PFJlY051
bT40NzwvUmVjTnVtPjxEaXNwbGF5VGV4dD48c3R5bGUgZmFjZT0ic3VwZXJzY3JpcHQiPjI0PC9z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PEVuZE5vdGU+PENpdGU+PEF1dGhvcj5MdTwvQXV0aG9yPjxZZWFyPjIwMTA8L1llYXI+PFJlY051
bT40NzwvUmVjTnVtPjxEaXNwbGF5VGV4dD48c3R5bGUgZmFjZT0ic3VwZXJzY3JpcHQiPjI0PC9z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24</w:t>
      </w:r>
      <w:r w:rsidRPr="00F53782">
        <w:rPr>
          <w:color w:val="000000" w:themeColor="text1"/>
          <w:sz w:val="20"/>
          <w:szCs w:val="20"/>
        </w:rPr>
        <w:fldChar w:fldCharType="end"/>
      </w:r>
      <w:r w:rsidRPr="00F53782">
        <w:rPr>
          <w:color w:val="000000" w:themeColor="text1"/>
          <w:sz w:val="20"/>
          <w:szCs w:val="20"/>
        </w:rPr>
        <w:t>. It showed significant enrichment of rare variants in its binding sites. Specifically, XRN2 demonstrates 12.7% and 10.3% more rare variants in coding and noncoding regions respectively (adjusted P values are 1.89*10</w:t>
      </w:r>
      <w:r w:rsidRPr="008C3B94">
        <w:rPr>
          <w:color w:val="000000" w:themeColor="text1"/>
          <w:sz w:val="20"/>
          <w:szCs w:val="20"/>
          <w:vertAlign w:val="superscript"/>
        </w:rPr>
        <w:t>-9</w:t>
      </w:r>
      <w:r w:rsidRPr="00F53782">
        <w:rPr>
          <w:color w:val="000000" w:themeColor="text1"/>
          <w:sz w:val="20"/>
          <w:szCs w:val="20"/>
        </w:rPr>
        <w:t xml:space="preserve"> and 2.85*10</w:t>
      </w:r>
      <w:r w:rsidRPr="008C3B94">
        <w:rPr>
          <w:color w:val="000000" w:themeColor="text1"/>
          <w:sz w:val="20"/>
          <w:szCs w:val="20"/>
          <w:vertAlign w:val="superscript"/>
        </w:rPr>
        <w:t>-118</w:t>
      </w:r>
      <w:r w:rsidRPr="00F53782">
        <w:rPr>
          <w:color w:val="000000" w:themeColor="text1"/>
          <w:sz w:val="20"/>
          <w:szCs w:val="20"/>
        </w:rPr>
        <w:t xml:space="preserve"> for one sided binomial tests)</w:t>
      </w:r>
      <w:r w:rsidRPr="00F53782">
        <w:rPr>
          <w:color w:val="000000" w:themeColor="text1"/>
          <w:sz w:val="20"/>
          <w:szCs w:val="20"/>
        </w:rPr>
        <w:fldChar w:fldCharType="begin"/>
      </w:r>
      <w:r w:rsidR="00100240">
        <w:rPr>
          <w:color w:val="000000" w:themeColor="text1"/>
          <w:sz w:val="20"/>
          <w:szCs w:val="20"/>
        </w:rPr>
        <w:instrText xml:space="preserve"> ADDIN EN.CITE &lt;EndNote&gt;&lt;Cite&gt;&lt;Author&gt;Davidson&lt;/Author&gt;&lt;Year&gt;2012&lt;/Year&gt;&lt;RecNum&gt;48&lt;/RecNum&gt;&lt;DisplayText&gt;&lt;style face="superscript"&gt;25&lt;/style&gt;&lt;/DisplayText&gt;&lt;record&gt;&lt;rec-number&gt;48&lt;/rec-number&gt;&lt;foreign-keys&gt;&lt;key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F53782">
        <w:rPr>
          <w:color w:val="000000" w:themeColor="text1"/>
          <w:sz w:val="20"/>
          <w:szCs w:val="20"/>
        </w:rPr>
        <w:fldChar w:fldCharType="separate"/>
      </w:r>
      <w:r w:rsidR="00100240" w:rsidRPr="00100240">
        <w:rPr>
          <w:noProof/>
          <w:color w:val="000000" w:themeColor="text1"/>
          <w:sz w:val="20"/>
          <w:szCs w:val="20"/>
          <w:vertAlign w:val="superscript"/>
        </w:rPr>
        <w:t>25</w:t>
      </w:r>
      <w:r w:rsidRPr="00F53782">
        <w:rPr>
          <w:color w:val="000000" w:themeColor="text1"/>
          <w:sz w:val="20"/>
          <w:szCs w:val="20"/>
        </w:rPr>
        <w:fldChar w:fldCharType="end"/>
      </w:r>
      <w:r w:rsidRPr="00F53782">
        <w:rPr>
          <w:color w:val="000000" w:themeColor="text1"/>
          <w:sz w:val="20"/>
          <w:szCs w:val="20"/>
        </w:rPr>
        <w:t>. Another example is the core splicing factor HNRNPA1, defects of which are known to cause a variety of diseases including cancer</w:t>
      </w:r>
      <w:r w:rsidRPr="00F53782">
        <w:rPr>
          <w:color w:val="000000" w:themeColor="text1"/>
          <w:sz w:val="20"/>
          <w:szCs w:val="20"/>
        </w:rPr>
        <w:fldChar w:fldCharType="begin">
          <w:fldData xml:space="preserve">PEVuZE5vdGU+PENpdGU+PEF1dGhvcj5Mb2g8L0F1dGhvcj48WWVhcj4yMDE1PC9ZZWFyPjxSZWNO
dW0+NDk8L1JlY051bT48RGlzcGxheVRleHQ+PHN0eWxlIGZhY2U9InN1cGVyc2NyaXB0Ij4yNjwv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PEVuZE5vdGU+PENpdGU+PEF1dGhvcj5Mb2g8L0F1dGhvcj48WWVhcj4yMDE1PC9ZZWFyPjxSZWNO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==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26</w:t>
      </w:r>
      <w:r w:rsidRPr="00F53782">
        <w:rPr>
          <w:color w:val="000000" w:themeColor="text1"/>
          <w:sz w:val="20"/>
          <w:szCs w:val="20"/>
        </w:rPr>
        <w:fldChar w:fldCharType="end"/>
      </w:r>
      <w:r w:rsidRPr="00F53782">
        <w:rPr>
          <w:color w:val="000000" w:themeColor="text1"/>
          <w:sz w:val="20"/>
          <w:szCs w:val="20"/>
        </w:rPr>
        <w:t>. According to the profile of eCLIP binding sites, it preferentially binds to noncoding regions and controls the recognition of splice sites, and also demonstrates noticeable enrichment of rare variants (8.25%, adjusted P value is 6.70*10</w:t>
      </w:r>
      <w:r w:rsidR="002A7A84" w:rsidRPr="008C3B94">
        <w:rPr>
          <w:color w:val="000000" w:themeColor="text1"/>
          <w:sz w:val="20"/>
          <w:szCs w:val="20"/>
          <w:vertAlign w:val="superscript"/>
        </w:rPr>
        <w:t>-6</w:t>
      </w:r>
      <w:r w:rsidR="002A7A84">
        <w:rPr>
          <w:color w:val="000000" w:themeColor="text1"/>
          <w:sz w:val="20"/>
          <w:szCs w:val="20"/>
        </w:rPr>
        <w:t xml:space="preserve"> </w:t>
      </w:r>
      <w:r w:rsidRPr="00F53782">
        <w:rPr>
          <w:color w:val="000000" w:themeColor="text1"/>
          <w:sz w:val="20"/>
          <w:szCs w:val="20"/>
        </w:rPr>
        <w:t>one sided binomial tests)</w:t>
      </w:r>
      <w:r w:rsidRPr="00F53782">
        <w:rPr>
          <w:color w:val="000000" w:themeColor="text1"/>
          <w:sz w:val="20"/>
          <w:szCs w:val="20"/>
        </w:rPr>
        <w:fldChar w:fldCharType="begin">
          <w:fldData xml:space="preserve">PEVuZE5vdGU+PENpdGU+PEF1dGhvcj5QaXRvbjwvQXV0aG9yPjxZZWFyPjIwMTM8L1llYXI+PFJl
Y051bT41MDwvUmVjTnVtPjxEaXNwbGF5VGV4dD48c3R5bGUgZmFjZT0ic3VwZXJzY3JpcHQiPjI3
LDI4PC9zdHlsZT48L0Rpc3BsYXlUZXh0PjxyZWNvcmQ+PHJlYy1udW1iZXI+NTA8L3JlYy1udW1i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PEVuZE5vdGU+PENpdGU+PEF1dGhvcj5QaXRvbjwvQXV0aG9yPjxZZWFyPjIwMTM8L1llYXI+PFJl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27,28</w:t>
      </w:r>
      <w:r w:rsidRPr="00F53782">
        <w:rPr>
          <w:color w:val="000000" w:themeColor="text1"/>
          <w:sz w:val="20"/>
          <w:szCs w:val="20"/>
        </w:rPr>
        <w:fldChar w:fldCharType="end"/>
      </w:r>
      <w:r w:rsidRPr="00F53782">
        <w:rPr>
          <w:color w:val="000000" w:themeColor="text1"/>
          <w:sz w:val="20"/>
          <w:szCs w:val="20"/>
        </w:rPr>
        <w:t>.</w:t>
      </w:r>
    </w:p>
    <w:p w14:paraId="4BD555CD" w14:textId="77777777" w:rsidR="008A43E0" w:rsidRDefault="008A43E0" w:rsidP="008A43E0">
      <w:pPr>
        <w:jc w:val="both"/>
        <w:rPr>
          <w:color w:val="000000" w:themeColor="text1"/>
        </w:rPr>
      </w:pPr>
    </w:p>
    <w:p w14:paraId="6EED1BEB" w14:textId="5C6C963B" w:rsidR="008869CF" w:rsidRDefault="008869CF" w:rsidP="008A43E0">
      <w:pPr>
        <w:jc w:val="both"/>
        <w:rPr>
          <w:color w:val="000000" w:themeColor="text1"/>
          <w:sz w:val="20"/>
          <w:szCs w:val="20"/>
        </w:rPr>
      </w:pPr>
      <w:r w:rsidRPr="008C3B94">
        <w:rPr>
          <w:color w:val="000000" w:themeColor="text1"/>
          <w:sz w:val="20"/>
          <w:szCs w:val="20"/>
        </w:rPr>
        <w:t xml:space="preserve">We incorporated the </w:t>
      </w:r>
      <w:r>
        <w:rPr>
          <w:color w:val="000000" w:themeColor="text1"/>
          <w:sz w:val="20"/>
          <w:szCs w:val="20"/>
        </w:rPr>
        <w:t xml:space="preserve">purifying selection pressure of individual RBPs to provide a regulator score for the variants in its binding sites. Specifically, </w:t>
      </w:r>
      <w:r w:rsidR="00AD7B94">
        <w:rPr>
          <w:color w:val="000000" w:themeColor="text1"/>
          <w:sz w:val="20"/>
          <w:szCs w:val="20"/>
        </w:rPr>
        <w:t xml:space="preserve">the entropy of variants was weighted by </w:t>
      </w:r>
      <w:r w:rsidR="00D868B0">
        <w:rPr>
          <w:color w:val="000000" w:themeColor="text1"/>
          <w:sz w:val="20"/>
          <w:szCs w:val="20"/>
        </w:rPr>
        <w:t xml:space="preserve">rare variant enrichment </w:t>
      </w:r>
      <w:r w:rsidR="00AD7B94">
        <w:rPr>
          <w:color w:val="000000" w:themeColor="text1"/>
          <w:sz w:val="20"/>
          <w:szCs w:val="20"/>
        </w:rPr>
        <w:t>in the binding sites of RBP</w:t>
      </w:r>
      <w:r w:rsidR="00933C90">
        <w:rPr>
          <w:color w:val="000000" w:themeColor="text1"/>
          <w:sz w:val="20"/>
          <w:szCs w:val="20"/>
        </w:rPr>
        <w:t xml:space="preserve"> to represent the regulator sco</w:t>
      </w:r>
      <w:r w:rsidR="00C35B5F">
        <w:rPr>
          <w:color w:val="000000" w:themeColor="text1"/>
          <w:sz w:val="20"/>
          <w:szCs w:val="20"/>
        </w:rPr>
        <w:t>re (Figure 2, see details in methods)</w:t>
      </w:r>
      <w:r w:rsidR="00BF1185">
        <w:rPr>
          <w:color w:val="000000" w:themeColor="text1"/>
          <w:sz w:val="20"/>
          <w:szCs w:val="20"/>
        </w:rPr>
        <w:t>.</w:t>
      </w:r>
      <w:r w:rsidR="00D868B0">
        <w:rPr>
          <w:color w:val="000000" w:themeColor="text1"/>
          <w:sz w:val="20"/>
          <w:szCs w:val="20"/>
        </w:rPr>
        <w:t xml:space="preserve"> </w:t>
      </w:r>
      <w:r w:rsidR="00E07172">
        <w:rPr>
          <w:color w:val="000000" w:themeColor="text1"/>
          <w:sz w:val="20"/>
          <w:szCs w:val="20"/>
        </w:rPr>
        <w:t>If multiple RBPs have overlapping peaks on one targeted region, the maximum score was used.</w:t>
      </w:r>
    </w:p>
    <w:p w14:paraId="7A0FC70B" w14:textId="681DD8E8" w:rsidR="007C68B6" w:rsidRPr="00F53782" w:rsidRDefault="007C68B6" w:rsidP="007C68B6">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2.</w:t>
      </w:r>
      <w:r w:rsidR="00BD10E0">
        <w:rPr>
          <w:rFonts w:eastAsia="Times New Roman"/>
          <w:color w:val="000000" w:themeColor="text1"/>
          <w:sz w:val="28"/>
          <w:szCs w:val="28"/>
        </w:rPr>
        <w:t>2</w:t>
      </w:r>
      <w:r w:rsidRPr="00F53782">
        <w:rPr>
          <w:rFonts w:eastAsia="Times New Roman"/>
          <w:color w:val="000000" w:themeColor="text1"/>
          <w:sz w:val="28"/>
          <w:szCs w:val="28"/>
        </w:rPr>
        <w:t xml:space="preserve">.2 </w:t>
      </w:r>
      <w:r w:rsidR="00BD10E0" w:rsidRPr="00B4610C">
        <w:rPr>
          <w:rFonts w:eastAsia="Times New Roman"/>
          <w:color w:val="000000" w:themeColor="text1"/>
          <w:sz w:val="28"/>
          <w:szCs w:val="28"/>
        </w:rPr>
        <w:t xml:space="preserve">Element score </w:t>
      </w:r>
      <w:r w:rsidR="00BD10E0">
        <w:rPr>
          <w:rFonts w:eastAsia="Times New Roman"/>
          <w:color w:val="000000" w:themeColor="text1"/>
          <w:sz w:val="28"/>
          <w:szCs w:val="28"/>
        </w:rPr>
        <w:t>from i</w:t>
      </w:r>
      <w:r w:rsidRPr="00F53782">
        <w:rPr>
          <w:rFonts w:eastAsia="Times New Roman"/>
          <w:color w:val="000000" w:themeColor="text1"/>
          <w:sz w:val="28"/>
          <w:szCs w:val="28"/>
        </w:rPr>
        <w:t xml:space="preserve">ncreased purifying selection pressure in </w:t>
      </w:r>
      <w:r w:rsidR="00BD10E0">
        <w:rPr>
          <w:rFonts w:eastAsia="Times New Roman"/>
          <w:color w:val="000000" w:themeColor="text1"/>
          <w:sz w:val="28"/>
          <w:szCs w:val="28"/>
        </w:rPr>
        <w:t>RBP binding hotspots</w:t>
      </w:r>
    </w:p>
    <w:p w14:paraId="4A53F518" w14:textId="2F90822E" w:rsidR="007C68B6" w:rsidRDefault="007C68B6" w:rsidP="007C68B6">
      <w:pPr>
        <w:jc w:val="both"/>
        <w:rPr>
          <w:color w:val="000000" w:themeColor="text1"/>
          <w:sz w:val="20"/>
          <w:szCs w:val="20"/>
        </w:rPr>
      </w:pPr>
      <w:r w:rsidRPr="00F53782">
        <w:rPr>
          <w:color w:val="000000" w:themeColor="text1"/>
          <w:sz w:val="20"/>
          <w:szCs w:val="20"/>
        </w:rPr>
        <w:t xml:space="preserve">It has been reported that genes within network hubs usually exhibit </w:t>
      </w:r>
      <w:r w:rsidR="00E52818">
        <w:rPr>
          <w:color w:val="000000" w:themeColor="text1"/>
          <w:sz w:val="20"/>
          <w:szCs w:val="20"/>
        </w:rPr>
        <w:t>larger</w:t>
      </w:r>
      <w:r w:rsidRPr="00F53782">
        <w:rPr>
          <w:color w:val="000000" w:themeColor="text1"/>
          <w:sz w:val="20"/>
          <w:szCs w:val="20"/>
        </w:rPr>
        <w:t xml:space="preserve"> enrichment of rare variants—a sign of strong purifying selection pressure</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bT42NDwvUmVjTnVtPjxEaXNwbGF5VGV4dD48c3R5bGUgZmFjZT0ic3VwZXJzY3JpcHQiPjE4LDE5
LDI5PC9zdHlsZT48L0Rpc3BsYXlUZXh0PjxyZWNvcmQ+PHJlYy1udW1iZXI+NjQ8L3JlYy1udW1i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PEVuZE5vdGU+PENpdGU+PEF1dGhvcj5GdTwvQXV0aG9yPjxZZWFyPjIwMTQ8L1llYXI+PFJlY051
bT42NDwvUmVjTnVtPjxEaXNwbGF5VGV4dD48c3R5bGUgZmFjZT0ic3VwZXJzY3JpcHQiPjE4LDE5
LDI5PC9zdHlsZT48L0Rpc3BsYXlUZXh0PjxyZWNvcmQ+PHJlYy1udW1iZXI+NjQ8L3JlYy1udW1i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18,19,29</w:t>
      </w:r>
      <w:r w:rsidRPr="00F53782">
        <w:rPr>
          <w:color w:val="000000" w:themeColor="text1"/>
          <w:sz w:val="20"/>
          <w:szCs w:val="20"/>
        </w:rPr>
        <w:fldChar w:fldCharType="end"/>
      </w:r>
      <w:r w:rsidRPr="00F53782">
        <w:rPr>
          <w:color w:val="000000" w:themeColor="text1"/>
          <w:sz w:val="20"/>
          <w:szCs w:val="20"/>
        </w:rPr>
        <w:t xml:space="preserve">. Similarly, in the </w:t>
      </w:r>
      <w:r w:rsidR="00E52818">
        <w:rPr>
          <w:color w:val="000000" w:themeColor="text1"/>
          <w:sz w:val="20"/>
          <w:szCs w:val="20"/>
        </w:rPr>
        <w:t>RBP</w:t>
      </w:r>
      <w:r w:rsidRPr="00F53782">
        <w:rPr>
          <w:color w:val="000000" w:themeColor="text1"/>
          <w:sz w:val="20"/>
          <w:szCs w:val="20"/>
        </w:rPr>
        <w:t xml:space="preserve"> regulome, we suspect that binding hot spots, where multiple RBPs preferentially bind</w:t>
      </w:r>
      <w:r w:rsidR="00E52818">
        <w:rPr>
          <w:color w:val="000000" w:themeColor="text1"/>
          <w:sz w:val="20"/>
          <w:szCs w:val="20"/>
        </w:rPr>
        <w:t xml:space="preserve"> together</w:t>
      </w:r>
      <w:r w:rsidRPr="00F53782">
        <w:rPr>
          <w:color w:val="000000" w:themeColor="text1"/>
          <w:sz w:val="20"/>
          <w:szCs w:val="20"/>
        </w:rPr>
        <w:t>, might demonstrate similar characteristics</w:t>
      </w:r>
      <w:r w:rsidR="00E52818">
        <w:rPr>
          <w:color w:val="000000" w:themeColor="text1"/>
          <w:sz w:val="20"/>
          <w:szCs w:val="20"/>
        </w:rPr>
        <w:t xml:space="preserve"> because</w:t>
      </w:r>
      <w:r w:rsidRPr="00F53782">
        <w:rPr>
          <w:color w:val="000000" w:themeColor="text1"/>
          <w:sz w:val="20"/>
          <w:szCs w:val="20"/>
        </w:rPr>
        <w:t xml:space="preserve"> </w:t>
      </w:r>
      <w:r w:rsidR="00E52818">
        <w:rPr>
          <w:color w:val="000000" w:themeColor="text1"/>
          <w:sz w:val="20"/>
          <w:szCs w:val="20"/>
        </w:rPr>
        <w:t>o</w:t>
      </w:r>
      <w:r w:rsidRPr="00F53782">
        <w:rPr>
          <w:color w:val="000000" w:themeColor="text1"/>
          <w:sz w:val="20"/>
          <w:szCs w:val="20"/>
        </w:rPr>
        <w:t xml:space="preserve">nce mutated these regions </w:t>
      </w:r>
      <w:r w:rsidR="00E52818">
        <w:rPr>
          <w:color w:val="000000" w:themeColor="text1"/>
          <w:sz w:val="20"/>
          <w:szCs w:val="20"/>
        </w:rPr>
        <w:t xml:space="preserve">might have </w:t>
      </w:r>
      <w:r w:rsidR="006A233D">
        <w:rPr>
          <w:color w:val="000000" w:themeColor="text1"/>
          <w:sz w:val="20"/>
          <w:szCs w:val="20"/>
        </w:rPr>
        <w:t xml:space="preserve">a </w:t>
      </w:r>
      <w:r w:rsidR="00E52818">
        <w:rPr>
          <w:color w:val="000000" w:themeColor="text1"/>
          <w:sz w:val="20"/>
          <w:szCs w:val="20"/>
        </w:rPr>
        <w:t>larger chance of</w:t>
      </w:r>
      <w:r w:rsidRPr="00F53782">
        <w:rPr>
          <w:color w:val="000000" w:themeColor="text1"/>
          <w:sz w:val="20"/>
          <w:szCs w:val="20"/>
        </w:rPr>
        <w:t xml:space="preserve"> dysregulation of gene</w:t>
      </w:r>
      <w:r w:rsidR="00E52818">
        <w:rPr>
          <w:color w:val="000000" w:themeColor="text1"/>
          <w:sz w:val="20"/>
          <w:szCs w:val="20"/>
        </w:rPr>
        <w:t>s</w:t>
      </w:r>
      <w:r w:rsidRPr="00F53782">
        <w:rPr>
          <w:color w:val="000000" w:themeColor="text1"/>
          <w:sz w:val="20"/>
          <w:szCs w:val="20"/>
        </w:rPr>
        <w:t>. To test this hypothesis, we separated the whole genome regions into different groups based on the number of RBPs that bind to each region. Due to the specificity of the RBPs, the majority</w:t>
      </w:r>
      <w:r>
        <w:rPr>
          <w:color w:val="000000" w:themeColor="text1"/>
          <w:sz w:val="20"/>
          <w:szCs w:val="20"/>
        </w:rPr>
        <w:t xml:space="preserve"> (</w:t>
      </w:r>
      <w:r w:rsidRPr="00F53782">
        <w:rPr>
          <w:color w:val="000000" w:themeColor="text1"/>
          <w:sz w:val="20"/>
          <w:szCs w:val="20"/>
        </w:rPr>
        <w:t>62 percent</w:t>
      </w:r>
      <w:r>
        <w:rPr>
          <w:color w:val="000000" w:themeColor="text1"/>
          <w:sz w:val="20"/>
          <w:szCs w:val="20"/>
        </w:rPr>
        <w:t>)</w:t>
      </w:r>
      <w:r w:rsidRPr="00F53782">
        <w:rPr>
          <w:color w:val="000000" w:themeColor="text1"/>
          <w:sz w:val="20"/>
          <w:szCs w:val="20"/>
        </w:rPr>
        <w:t xml:space="preserve"> of the regulome regions are associated with 1 RBP (</w:t>
      </w:r>
      <w:r w:rsidRPr="005F6949">
        <w:rPr>
          <w:color w:val="000000" w:themeColor="text1"/>
          <w:sz w:val="20"/>
          <w:szCs w:val="20"/>
        </w:rPr>
        <w:t>Fig</w:t>
      </w:r>
      <w:r w:rsidR="00727922" w:rsidRPr="005F6949">
        <w:rPr>
          <w:color w:val="000000" w:themeColor="text1"/>
          <w:sz w:val="20"/>
          <w:szCs w:val="20"/>
        </w:rPr>
        <w:t>ure 3</w:t>
      </w:r>
      <w:r w:rsidRPr="005F6949">
        <w:rPr>
          <w:color w:val="000000" w:themeColor="text1"/>
          <w:sz w:val="20"/>
          <w:szCs w:val="20"/>
        </w:rPr>
        <w:t xml:space="preserve"> </w:t>
      </w:r>
      <w:r w:rsidRPr="00F53782">
        <w:rPr>
          <w:color w:val="000000" w:themeColor="text1"/>
          <w:sz w:val="20"/>
          <w:szCs w:val="20"/>
        </w:rPr>
        <w:t xml:space="preserve">and </w:t>
      </w:r>
      <w:r w:rsidRPr="005F6949">
        <w:rPr>
          <w:color w:val="000000" w:themeColor="text1"/>
          <w:sz w:val="20"/>
          <w:szCs w:val="20"/>
        </w:rPr>
        <w:t>Supplementary Figure S4</w:t>
      </w:r>
      <w:r w:rsidRPr="00F53782">
        <w:rPr>
          <w:color w:val="000000" w:themeColor="text1"/>
          <w:sz w:val="20"/>
          <w:szCs w:val="20"/>
        </w:rPr>
        <w:t xml:space="preserve">). However, we observed an obvious trend of increasing rare variants </w:t>
      </w:r>
      <w:r w:rsidR="006A233D">
        <w:rPr>
          <w:color w:val="000000" w:themeColor="text1"/>
          <w:sz w:val="20"/>
          <w:szCs w:val="20"/>
        </w:rPr>
        <w:t>in regions where the number of RBPs increased</w:t>
      </w:r>
      <w:r w:rsidRPr="00F53782">
        <w:rPr>
          <w:color w:val="000000" w:themeColor="text1"/>
          <w:sz w:val="20"/>
          <w:szCs w:val="20"/>
        </w:rPr>
        <w:t>(</w:t>
      </w:r>
      <w:r w:rsidRPr="005F6949">
        <w:rPr>
          <w:color w:val="000000" w:themeColor="text1"/>
          <w:sz w:val="20"/>
          <w:szCs w:val="20"/>
        </w:rPr>
        <w:t>Fig XXX</w:t>
      </w:r>
      <w:r w:rsidRPr="00F53782">
        <w:rPr>
          <w:color w:val="000000" w:themeColor="text1"/>
          <w:sz w:val="20"/>
          <w:szCs w:val="20"/>
        </w:rPr>
        <w:t xml:space="preserve">), similar to the trend observed for the gene level. For instance, in the noncoding regions, around 5 percent of the regulome is surrounded with at least 5 RBPs, </w:t>
      </w:r>
      <w:r w:rsidR="00724258">
        <w:rPr>
          <w:color w:val="000000" w:themeColor="text1"/>
          <w:sz w:val="20"/>
          <w:szCs w:val="20"/>
        </w:rPr>
        <w:t>exhibiting</w:t>
      </w:r>
      <w:r>
        <w:rPr>
          <w:color w:val="000000" w:themeColor="text1"/>
          <w:sz w:val="20"/>
          <w:szCs w:val="20"/>
        </w:rPr>
        <w:t xml:space="preserve"> 2.2 </w:t>
      </w:r>
      <w:r w:rsidRPr="00F53782">
        <w:rPr>
          <w:color w:val="000000" w:themeColor="text1"/>
          <w:sz w:val="20"/>
          <w:szCs w:val="20"/>
        </w:rPr>
        <w:t>percent more rare variants compared to the whole genome average. For regions that are surrounded by at least 10 RBPs, which are around 1 percent of the whole regulome, we observed up to 13.4 percent more rare variants (</w:t>
      </w:r>
      <w:r w:rsidRPr="005F6949">
        <w:rPr>
          <w:color w:val="000000" w:themeColor="text1"/>
          <w:sz w:val="20"/>
          <w:szCs w:val="20"/>
        </w:rPr>
        <w:t>Fig XXX</w:t>
      </w:r>
      <w:r w:rsidRPr="00F53782">
        <w:rPr>
          <w:color w:val="000000" w:themeColor="text1"/>
          <w:sz w:val="20"/>
          <w:szCs w:val="20"/>
        </w:rPr>
        <w:t>). This observation significantly supports our hypothesis that the RNA regulome hubs are under stronger selection pressure, and should be given high priority when evaluating the functional impacts of mutations.</w:t>
      </w:r>
    </w:p>
    <w:p w14:paraId="6B51C2FA" w14:textId="77777777" w:rsidR="003F5339" w:rsidRDefault="003F5339" w:rsidP="007C68B6">
      <w:pPr>
        <w:jc w:val="both"/>
        <w:rPr>
          <w:color w:val="000000" w:themeColor="text1"/>
          <w:sz w:val="20"/>
          <w:szCs w:val="20"/>
        </w:rPr>
      </w:pPr>
    </w:p>
    <w:p w14:paraId="73CA4D5B" w14:textId="27CFDA4D" w:rsidR="003F5339" w:rsidRPr="00F53782" w:rsidRDefault="003F5339" w:rsidP="007C68B6">
      <w:pPr>
        <w:jc w:val="both"/>
        <w:rPr>
          <w:color w:val="000000" w:themeColor="text1"/>
        </w:rPr>
      </w:pPr>
      <w:r>
        <w:rPr>
          <w:color w:val="000000" w:themeColor="text1"/>
          <w:sz w:val="20"/>
          <w:szCs w:val="20"/>
        </w:rPr>
        <w:t>Hence to quantify the element-wise (binding peaks) impact difference, we further organize the RBP regulome according to number of</w:t>
      </w:r>
      <w:r w:rsidR="002C2554">
        <w:rPr>
          <w:color w:val="000000" w:themeColor="text1"/>
          <w:sz w:val="20"/>
          <w:szCs w:val="20"/>
        </w:rPr>
        <w:t xml:space="preserve"> binding</w:t>
      </w:r>
      <w:r>
        <w:rPr>
          <w:color w:val="000000" w:themeColor="text1"/>
          <w:sz w:val="20"/>
          <w:szCs w:val="20"/>
        </w:rPr>
        <w:t xml:space="preserve"> RBPs. </w:t>
      </w:r>
      <w:r w:rsidR="002C2554">
        <w:rPr>
          <w:color w:val="000000" w:themeColor="text1"/>
          <w:sz w:val="20"/>
          <w:szCs w:val="20"/>
        </w:rPr>
        <w:t xml:space="preserve">Then regions with top </w:t>
      </w:r>
      <w:r w:rsidR="00EE1CE7">
        <w:rPr>
          <w:color w:val="000000" w:themeColor="text1"/>
          <w:sz w:val="20"/>
          <w:szCs w:val="20"/>
        </w:rPr>
        <w:t>5</w:t>
      </w:r>
      <w:r w:rsidR="002C2554">
        <w:rPr>
          <w:color w:val="000000" w:themeColor="text1"/>
          <w:sz w:val="20"/>
          <w:szCs w:val="20"/>
        </w:rPr>
        <w:t xml:space="preserve"> and </w:t>
      </w:r>
      <w:r w:rsidR="00EE1CE7">
        <w:rPr>
          <w:color w:val="000000" w:themeColor="text1"/>
          <w:sz w:val="20"/>
          <w:szCs w:val="20"/>
        </w:rPr>
        <w:t>1</w:t>
      </w:r>
      <w:r w:rsidR="002C2554">
        <w:rPr>
          <w:color w:val="000000" w:themeColor="text1"/>
          <w:sz w:val="20"/>
          <w:szCs w:val="20"/>
        </w:rPr>
        <w:t xml:space="preserve"> percent of RBPs were defined as the </w:t>
      </w:r>
      <w:r w:rsidR="00EE1CE7">
        <w:rPr>
          <w:color w:val="000000" w:themeColor="text1"/>
          <w:sz w:val="20"/>
          <w:szCs w:val="20"/>
        </w:rPr>
        <w:t xml:space="preserve">hot and </w:t>
      </w:r>
      <w:r w:rsidR="002A2471">
        <w:rPr>
          <w:color w:val="000000" w:themeColor="text1"/>
          <w:sz w:val="20"/>
          <w:szCs w:val="20"/>
        </w:rPr>
        <w:t>ultra-hot</w:t>
      </w:r>
      <w:r w:rsidR="00EE1CE7">
        <w:rPr>
          <w:color w:val="000000" w:themeColor="text1"/>
          <w:sz w:val="20"/>
          <w:szCs w:val="20"/>
        </w:rPr>
        <w:t xml:space="preserve"> region for coding and noncoding regions respectively. </w:t>
      </w:r>
      <w:r w:rsidR="00E205AA">
        <w:rPr>
          <w:color w:val="000000" w:themeColor="text1"/>
          <w:sz w:val="20"/>
          <w:szCs w:val="20"/>
        </w:rPr>
        <w:t>Similar to the regulator score, the rare variant enrichment w</w:t>
      </w:r>
      <w:r w:rsidR="002A2471">
        <w:rPr>
          <w:color w:val="000000" w:themeColor="text1"/>
          <w:sz w:val="20"/>
          <w:szCs w:val="20"/>
        </w:rPr>
        <w:t>eighted entropy value was used to weight element-wise hot and ultra-hot regions.</w:t>
      </w:r>
    </w:p>
    <w:p w14:paraId="3D4655C0" w14:textId="77777777" w:rsidR="007C68B6" w:rsidRPr="008C3B94" w:rsidRDefault="007C68B6" w:rsidP="008A43E0">
      <w:pPr>
        <w:jc w:val="both"/>
        <w:rPr>
          <w:color w:val="000000" w:themeColor="text1"/>
          <w:sz w:val="20"/>
          <w:szCs w:val="20"/>
        </w:rPr>
      </w:pPr>
    </w:p>
    <w:p w14:paraId="5C9FB401" w14:textId="5ECA95C0" w:rsidR="00456CEE" w:rsidRPr="008C3B94" w:rsidRDefault="00456CEE" w:rsidP="008C3B94">
      <w:pPr>
        <w:spacing w:before="320" w:after="80"/>
        <w:jc w:val="both"/>
        <w:outlineLvl w:val="2"/>
        <w:rPr>
          <w:rFonts w:eastAsia="Times New Roman"/>
          <w:color w:val="000000" w:themeColor="text1"/>
          <w:sz w:val="28"/>
          <w:szCs w:val="28"/>
        </w:rPr>
      </w:pPr>
      <w:r w:rsidRPr="008C3B94">
        <w:rPr>
          <w:rFonts w:eastAsia="Times New Roman"/>
          <w:color w:val="000000" w:themeColor="text1"/>
          <w:sz w:val="28"/>
          <w:szCs w:val="28"/>
        </w:rPr>
        <w:t>2.2</w:t>
      </w:r>
      <w:r w:rsidR="00916365">
        <w:rPr>
          <w:rFonts w:eastAsia="Times New Roman"/>
          <w:color w:val="000000" w:themeColor="text1"/>
          <w:sz w:val="28"/>
          <w:szCs w:val="28"/>
        </w:rPr>
        <w:t>.3</w:t>
      </w:r>
      <w:r w:rsidRPr="008C3B94">
        <w:rPr>
          <w:rFonts w:eastAsia="Times New Roman"/>
          <w:color w:val="000000" w:themeColor="text1"/>
          <w:sz w:val="28"/>
          <w:szCs w:val="28"/>
        </w:rPr>
        <w:t xml:space="preserve"> </w:t>
      </w:r>
      <w:r w:rsidR="00916365">
        <w:rPr>
          <w:rFonts w:eastAsia="Times New Roman"/>
          <w:color w:val="000000" w:themeColor="text1"/>
          <w:sz w:val="28"/>
          <w:szCs w:val="28"/>
        </w:rPr>
        <w:t xml:space="preserve">Nucleotide score from motif disruptive events </w:t>
      </w:r>
    </w:p>
    <w:p w14:paraId="75C97522" w14:textId="65451C37" w:rsidR="00456CEE" w:rsidRPr="00F53782" w:rsidRDefault="00A5096E" w:rsidP="00B42AF1">
      <w:pPr>
        <w:jc w:val="both"/>
        <w:rPr>
          <w:color w:val="000000" w:themeColor="text1"/>
        </w:rPr>
      </w:pPr>
      <w:r>
        <w:rPr>
          <w:color w:val="000000" w:themeColor="text1"/>
          <w:sz w:val="20"/>
          <w:szCs w:val="20"/>
        </w:rPr>
        <w:t xml:space="preserve">Within each element, we further differentiate each nucleotide by investigating the motif disruptive events. </w:t>
      </w:r>
      <w:r w:rsidR="00B42AF1">
        <w:rPr>
          <w:color w:val="000000" w:themeColor="text1"/>
          <w:sz w:val="20"/>
          <w:szCs w:val="20"/>
        </w:rPr>
        <w:t xml:space="preserve">Loss-of-function mutations in the RBP binding peaks are more likely to alter the RBP binding events and thus cause deleterious </w:t>
      </w:r>
      <w:r w:rsidR="00B42AF1">
        <w:rPr>
          <w:color w:val="000000" w:themeColor="text1"/>
          <w:sz w:val="20"/>
          <w:szCs w:val="20"/>
        </w:rPr>
        <w:lastRenderedPageBreak/>
        <w:t xml:space="preserve">impacts. However, due to the lack of golden standard binding motif analysis for </w:t>
      </w:r>
      <w:r w:rsidR="005F6949">
        <w:rPr>
          <w:color w:val="000000" w:themeColor="text1"/>
          <w:sz w:val="20"/>
          <w:szCs w:val="20"/>
        </w:rPr>
        <w:t xml:space="preserve">RBPs, </w:t>
      </w:r>
      <w:r w:rsidR="005F6949" w:rsidRPr="00F53782">
        <w:rPr>
          <w:color w:val="000000" w:themeColor="text1"/>
          <w:sz w:val="20"/>
          <w:szCs w:val="20"/>
        </w:rPr>
        <w:t>we</w:t>
      </w:r>
      <w:r w:rsidR="00456CEE" w:rsidRPr="00F53782">
        <w:rPr>
          <w:color w:val="000000" w:themeColor="text1"/>
          <w:sz w:val="20"/>
          <w:szCs w:val="20"/>
        </w:rPr>
        <w:t xml:space="preserve"> performed </w:t>
      </w:r>
      <w:r w:rsidR="00456CEE" w:rsidRPr="008C3B94">
        <w:rPr>
          <w:i/>
          <w:color w:val="000000" w:themeColor="text1"/>
          <w:sz w:val="20"/>
          <w:szCs w:val="20"/>
        </w:rPr>
        <w:t>de novo</w:t>
      </w:r>
      <w:r w:rsidR="00456CEE" w:rsidRPr="00F53782">
        <w:rPr>
          <w:color w:val="000000" w:themeColor="text1"/>
          <w:sz w:val="20"/>
          <w:szCs w:val="20"/>
        </w:rPr>
        <w:t xml:space="preserve"> motif discovery for all 112 binding proteins</w:t>
      </w:r>
      <w:r>
        <w:rPr>
          <w:color w:val="000000" w:themeColor="text1"/>
          <w:sz w:val="20"/>
          <w:szCs w:val="20"/>
        </w:rPr>
        <w:t xml:space="preserve"> </w:t>
      </w:r>
      <w:r w:rsidR="00B42AF1">
        <w:rPr>
          <w:color w:val="000000" w:themeColor="text1"/>
          <w:sz w:val="20"/>
          <w:szCs w:val="20"/>
        </w:rPr>
        <w:t>by</w:t>
      </w:r>
      <w:r w:rsidR="00456CEE" w:rsidRPr="00F53782">
        <w:rPr>
          <w:color w:val="000000" w:themeColor="text1"/>
          <w:sz w:val="20"/>
          <w:szCs w:val="20"/>
        </w:rPr>
        <w:t xml:space="preserve"> search</w:t>
      </w:r>
      <w:r w:rsidR="00B42AF1">
        <w:rPr>
          <w:color w:val="000000" w:themeColor="text1"/>
          <w:sz w:val="20"/>
          <w:szCs w:val="20"/>
        </w:rPr>
        <w:t>ing</w:t>
      </w:r>
      <w:r w:rsidR="00456CEE" w:rsidRPr="00F53782">
        <w:rPr>
          <w:color w:val="000000" w:themeColor="text1"/>
          <w:sz w:val="20"/>
          <w:szCs w:val="20"/>
        </w:rPr>
        <w:t xml:space="preserve"> for enriched short sequenc</w:t>
      </w:r>
      <w:r w:rsidR="00B42AF1">
        <w:rPr>
          <w:color w:val="000000" w:themeColor="text1"/>
          <w:sz w:val="20"/>
          <w:szCs w:val="20"/>
        </w:rPr>
        <w:t>es</w:t>
      </w:r>
      <w:r w:rsidR="00456CEE" w:rsidRPr="00F53782">
        <w:rPr>
          <w:color w:val="000000" w:themeColor="text1"/>
          <w:sz w:val="20"/>
          <w:szCs w:val="20"/>
        </w:rPr>
        <w:t xml:space="preserve"> </w:t>
      </w:r>
      <w:r w:rsidR="00B42AF1">
        <w:rPr>
          <w:color w:val="000000" w:themeColor="text1"/>
          <w:sz w:val="20"/>
          <w:szCs w:val="20"/>
        </w:rPr>
        <w:t>by DREME</w:t>
      </w:r>
      <w:r w:rsidR="00456CEE" w:rsidRPr="00F53782">
        <w:rPr>
          <w:color w:val="000000" w:themeColor="text1"/>
          <w:sz w:val="20"/>
          <w:szCs w:val="20"/>
        </w:rPr>
        <w:t xml:space="preserve"> (details see methods). </w:t>
      </w:r>
      <w:r w:rsidR="00B42AF1">
        <w:rPr>
          <w:color w:val="000000" w:themeColor="text1"/>
          <w:sz w:val="20"/>
          <w:szCs w:val="20"/>
        </w:rPr>
        <w:t>Many</w:t>
      </w:r>
      <w:r w:rsidR="00B42AF1" w:rsidRPr="00F53782">
        <w:rPr>
          <w:color w:val="000000" w:themeColor="text1"/>
          <w:sz w:val="20"/>
          <w:szCs w:val="20"/>
        </w:rPr>
        <w:t xml:space="preserve"> </w:t>
      </w:r>
      <w:r w:rsidR="00456CEE" w:rsidRPr="00F53782">
        <w:rPr>
          <w:color w:val="000000" w:themeColor="text1"/>
          <w:sz w:val="20"/>
          <w:szCs w:val="20"/>
        </w:rPr>
        <w:t xml:space="preserve">of our </w:t>
      </w:r>
      <w:r w:rsidR="00456CEE" w:rsidRPr="00B42AF1">
        <w:rPr>
          <w:i/>
          <w:color w:val="000000" w:themeColor="text1"/>
          <w:sz w:val="20"/>
          <w:szCs w:val="20"/>
        </w:rPr>
        <w:t>de novo</w:t>
      </w:r>
      <w:r w:rsidR="00456CEE" w:rsidRPr="00F53782">
        <w:rPr>
          <w:color w:val="000000" w:themeColor="text1"/>
          <w:sz w:val="20"/>
          <w:szCs w:val="20"/>
        </w:rPr>
        <w:t xml:space="preserve"> </w:t>
      </w:r>
      <w:r w:rsidR="00B42AF1">
        <w:rPr>
          <w:color w:val="000000" w:themeColor="text1"/>
          <w:sz w:val="20"/>
          <w:szCs w:val="20"/>
        </w:rPr>
        <w:t xml:space="preserve">discovered </w:t>
      </w:r>
      <w:r w:rsidR="00456CEE" w:rsidRPr="00F53782">
        <w:rPr>
          <w:color w:val="000000" w:themeColor="text1"/>
          <w:sz w:val="20"/>
          <w:szCs w:val="20"/>
        </w:rPr>
        <w:t>motifs are highly consistent with previous work (</w:t>
      </w:r>
      <w:r w:rsidR="00456CEE" w:rsidRPr="008C3B94">
        <w:rPr>
          <w:color w:val="000000" w:themeColor="text1"/>
          <w:sz w:val="20"/>
          <w:szCs w:val="20"/>
        </w:rPr>
        <w:t xml:space="preserve">Supplementary Table </w:t>
      </w:r>
      <w:r w:rsidRPr="008C3B94">
        <w:rPr>
          <w:color w:val="000000" w:themeColor="text1"/>
          <w:sz w:val="20"/>
          <w:szCs w:val="20"/>
        </w:rPr>
        <w:t>3</w:t>
      </w:r>
      <w:r w:rsidR="00456CEE" w:rsidRPr="00F53782">
        <w:rPr>
          <w:color w:val="000000" w:themeColor="text1"/>
          <w:sz w:val="20"/>
          <w:szCs w:val="20"/>
        </w:rPr>
        <w:t>). For example, the key splicing regulator for alternative exons in the central neural system, RBFOX2, was reported to consistently bind to a canonical sequence GCAUG</w:t>
      </w:r>
      <w:r w:rsidR="00456CEE" w:rsidRPr="00F53782">
        <w:rPr>
          <w:color w:val="000000" w:themeColor="text1"/>
          <w:sz w:val="20"/>
          <w:szCs w:val="20"/>
        </w:rPr>
        <w:fldChar w:fldCharType="begin">
          <w:fldData xml:space="preserve">PEVuZE5vdGU+PENpdGU+PEF1dGhvcj5Mb3ZjaTwvQXV0aG9yPjxZZWFyPjIwMTM8L1llYXI+PFJl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PEVuZE5vdGU+PENpdGU+PEF1dGhvcj5Mb3ZjaTwvQXV0aG9yPjxZZWFyPjIwMTM8L1llYXI+PFJl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00456CEE" w:rsidRPr="00F53782">
        <w:rPr>
          <w:color w:val="000000" w:themeColor="text1"/>
          <w:sz w:val="20"/>
          <w:szCs w:val="20"/>
        </w:rPr>
      </w:r>
      <w:r w:rsidR="00456CEE" w:rsidRPr="00F53782">
        <w:rPr>
          <w:color w:val="000000" w:themeColor="text1"/>
          <w:sz w:val="20"/>
          <w:szCs w:val="20"/>
        </w:rPr>
        <w:fldChar w:fldCharType="separate"/>
      </w:r>
      <w:r w:rsidR="00100240" w:rsidRPr="00100240">
        <w:rPr>
          <w:noProof/>
          <w:color w:val="000000" w:themeColor="text1"/>
          <w:sz w:val="20"/>
          <w:szCs w:val="20"/>
          <w:vertAlign w:val="superscript"/>
        </w:rPr>
        <w:t>30,31</w:t>
      </w:r>
      <w:r w:rsidR="00456CEE" w:rsidRPr="00F53782">
        <w:rPr>
          <w:color w:val="000000" w:themeColor="text1"/>
          <w:sz w:val="20"/>
          <w:szCs w:val="20"/>
        </w:rPr>
        <w:fldChar w:fldCharType="end"/>
      </w:r>
      <w:r w:rsidR="00456CEE" w:rsidRPr="00F53782">
        <w:rPr>
          <w:color w:val="000000" w:themeColor="text1"/>
          <w:sz w:val="20"/>
          <w:szCs w:val="20"/>
        </w:rPr>
        <w:t xml:space="preserve">. Prior literature spanning various experimental and computational methods confirmed our analysis. </w:t>
      </w:r>
      <w:r w:rsidR="004C55CA">
        <w:rPr>
          <w:color w:val="000000" w:themeColor="text1"/>
          <w:sz w:val="20"/>
          <w:szCs w:val="20"/>
        </w:rPr>
        <w:t xml:space="preserve">Our RAD framework </w:t>
      </w:r>
      <w:r w:rsidR="00E73F77">
        <w:rPr>
          <w:color w:val="000000" w:themeColor="text1"/>
          <w:sz w:val="20"/>
          <w:szCs w:val="20"/>
        </w:rPr>
        <w:t>defined a Dscore</w:t>
      </w:r>
      <w:r w:rsidR="004C55CA">
        <w:rPr>
          <w:color w:val="000000" w:themeColor="text1"/>
          <w:sz w:val="20"/>
          <w:szCs w:val="20"/>
        </w:rPr>
        <w:t xml:space="preserve"> to </w:t>
      </w:r>
      <w:r w:rsidR="0001171E">
        <w:rPr>
          <w:color w:val="000000" w:themeColor="text1"/>
          <w:sz w:val="20"/>
          <w:szCs w:val="20"/>
        </w:rPr>
        <w:t>quantif</w:t>
      </w:r>
      <w:r w:rsidR="004C55CA">
        <w:rPr>
          <w:color w:val="000000" w:themeColor="text1"/>
          <w:sz w:val="20"/>
          <w:szCs w:val="20"/>
        </w:rPr>
        <w:t>y</w:t>
      </w:r>
      <w:r w:rsidR="0001171E">
        <w:rPr>
          <w:color w:val="000000" w:themeColor="text1"/>
          <w:sz w:val="20"/>
          <w:szCs w:val="20"/>
        </w:rPr>
        <w:t xml:space="preserve"> the</w:t>
      </w:r>
      <w:r w:rsidR="004C55CA">
        <w:rPr>
          <w:color w:val="000000" w:themeColor="text1"/>
          <w:sz w:val="20"/>
          <w:szCs w:val="20"/>
        </w:rPr>
        <w:t xml:space="preserve"> variant effect to RBP binding by calculating</w:t>
      </w:r>
      <w:r w:rsidR="0001171E">
        <w:rPr>
          <w:color w:val="000000" w:themeColor="text1"/>
          <w:sz w:val="20"/>
          <w:szCs w:val="20"/>
        </w:rPr>
        <w:t xml:space="preserve"> PWM</w:t>
      </w:r>
      <w:r w:rsidR="004C55CA">
        <w:rPr>
          <w:color w:val="000000" w:themeColor="text1"/>
          <w:sz w:val="20"/>
          <w:szCs w:val="20"/>
        </w:rPr>
        <w:t xml:space="preserve"> P</w:t>
      </w:r>
      <w:r w:rsidR="00EF09AD">
        <w:rPr>
          <w:color w:val="000000" w:themeColor="text1"/>
          <w:sz w:val="20"/>
          <w:szCs w:val="20"/>
        </w:rPr>
        <w:t>-</w:t>
      </w:r>
      <w:r w:rsidR="004C55CA">
        <w:rPr>
          <w:color w:val="000000" w:themeColor="text1"/>
          <w:sz w:val="20"/>
          <w:szCs w:val="20"/>
        </w:rPr>
        <w:t>value</w:t>
      </w:r>
      <w:r w:rsidR="0001171E">
        <w:rPr>
          <w:color w:val="000000" w:themeColor="text1"/>
          <w:sz w:val="20"/>
          <w:szCs w:val="20"/>
        </w:rPr>
        <w:t xml:space="preserve"> changes </w:t>
      </w:r>
      <w:r w:rsidR="004C55CA">
        <w:rPr>
          <w:color w:val="000000" w:themeColor="text1"/>
          <w:sz w:val="20"/>
          <w:szCs w:val="20"/>
        </w:rPr>
        <w:t>(details see methods)</w:t>
      </w:r>
      <w:r w:rsidR="0001171E">
        <w:rPr>
          <w:color w:val="000000" w:themeColor="text1"/>
          <w:sz w:val="20"/>
          <w:szCs w:val="20"/>
        </w:rPr>
        <w:t>.</w:t>
      </w:r>
      <w:r w:rsidR="00692B24">
        <w:rPr>
          <w:color w:val="000000" w:themeColor="text1"/>
          <w:sz w:val="20"/>
          <w:szCs w:val="20"/>
        </w:rPr>
        <w:t xml:space="preserve"> </w:t>
      </w:r>
      <w:r w:rsidR="00F46CA2">
        <w:rPr>
          <w:color w:val="000000" w:themeColor="text1"/>
          <w:sz w:val="20"/>
          <w:szCs w:val="20"/>
        </w:rPr>
        <w:t>For each PWM altering event (</w:t>
      </w:r>
      <w:r w:rsidR="00960433">
        <w:rPr>
          <w:color w:val="000000" w:themeColor="text1"/>
          <w:sz w:val="20"/>
          <w:szCs w:val="20"/>
        </w:rPr>
        <w:t>Dscore greater than 3</w:t>
      </w:r>
      <w:r w:rsidR="00F46CA2">
        <w:rPr>
          <w:color w:val="000000" w:themeColor="text1"/>
          <w:sz w:val="20"/>
          <w:szCs w:val="20"/>
        </w:rPr>
        <w:t>), w</w:t>
      </w:r>
      <w:r w:rsidR="005131CD">
        <w:rPr>
          <w:color w:val="000000" w:themeColor="text1"/>
          <w:sz w:val="20"/>
          <w:szCs w:val="20"/>
        </w:rPr>
        <w:t>e assign</w:t>
      </w:r>
      <w:r w:rsidR="00F46CA2">
        <w:rPr>
          <w:color w:val="000000" w:themeColor="text1"/>
          <w:sz w:val="20"/>
          <w:szCs w:val="20"/>
        </w:rPr>
        <w:t>ed</w:t>
      </w:r>
      <w:r w:rsidR="005131CD">
        <w:rPr>
          <w:color w:val="000000" w:themeColor="text1"/>
          <w:sz w:val="20"/>
          <w:szCs w:val="20"/>
        </w:rPr>
        <w:t xml:space="preserve"> a semi-continuous nucleotide score </w:t>
      </w:r>
      <w:r w:rsidR="00A924DB">
        <w:rPr>
          <w:color w:val="000000" w:themeColor="text1"/>
          <w:sz w:val="20"/>
          <w:szCs w:val="20"/>
        </w:rPr>
        <w:t xml:space="preserve">by counting the </w:t>
      </w:r>
      <w:r w:rsidR="00F46CA2">
        <w:rPr>
          <w:color w:val="000000" w:themeColor="text1"/>
          <w:sz w:val="20"/>
          <w:szCs w:val="20"/>
        </w:rPr>
        <w:t xml:space="preserve">weighted </w:t>
      </w:r>
      <w:r w:rsidR="00A924DB">
        <w:rPr>
          <w:color w:val="000000" w:themeColor="text1"/>
          <w:sz w:val="20"/>
          <w:szCs w:val="20"/>
        </w:rPr>
        <w:t xml:space="preserve">entropy of </w:t>
      </w:r>
      <w:r w:rsidR="00F46CA2">
        <w:rPr>
          <w:color w:val="000000" w:themeColor="text1"/>
          <w:sz w:val="20"/>
          <w:szCs w:val="20"/>
        </w:rPr>
        <w:t xml:space="preserve">all mutations with equal or larger </w:t>
      </w:r>
      <w:r w:rsidR="00E73F77">
        <w:rPr>
          <w:color w:val="000000" w:themeColor="text1"/>
          <w:sz w:val="20"/>
          <w:szCs w:val="20"/>
        </w:rPr>
        <w:t>Dscore</w:t>
      </w:r>
      <w:r w:rsidR="00F46CA2">
        <w:rPr>
          <w:color w:val="000000" w:themeColor="text1"/>
          <w:sz w:val="20"/>
          <w:szCs w:val="20"/>
        </w:rPr>
        <w:t>.</w:t>
      </w:r>
    </w:p>
    <w:p w14:paraId="2B8E2A8C" w14:textId="47AEC878" w:rsidR="00456CEE" w:rsidRDefault="00456CEE" w:rsidP="00456CEE">
      <w:pPr>
        <w:spacing w:before="360" w:after="120"/>
        <w:jc w:val="both"/>
        <w:outlineLvl w:val="1"/>
        <w:rPr>
          <w:rFonts w:eastAsia="Times New Roman"/>
          <w:color w:val="000000" w:themeColor="text1"/>
          <w:sz w:val="32"/>
          <w:szCs w:val="32"/>
        </w:rPr>
      </w:pPr>
      <w:r w:rsidRPr="00F53782">
        <w:rPr>
          <w:rFonts w:eastAsia="Times New Roman"/>
          <w:color w:val="000000" w:themeColor="text1"/>
          <w:sz w:val="32"/>
          <w:szCs w:val="32"/>
        </w:rPr>
        <w:t xml:space="preserve">2.3 </w:t>
      </w:r>
      <w:r w:rsidR="007237E9">
        <w:rPr>
          <w:rFonts w:eastAsia="Times New Roman"/>
          <w:color w:val="000000" w:themeColor="text1"/>
          <w:sz w:val="32"/>
          <w:szCs w:val="32"/>
        </w:rPr>
        <w:t>Tissue- and disease-specific RAD score by integrating user inputs</w:t>
      </w:r>
    </w:p>
    <w:p w14:paraId="71DF9670" w14:textId="7A9CA005" w:rsidR="000951F5" w:rsidRPr="008C3B94" w:rsidRDefault="000951F5" w:rsidP="008C3B94">
      <w:pPr>
        <w:jc w:val="both"/>
        <w:rPr>
          <w:color w:val="000000" w:themeColor="text1"/>
          <w:sz w:val="20"/>
          <w:szCs w:val="20"/>
        </w:rPr>
      </w:pPr>
      <w:r w:rsidRPr="008C3B94">
        <w:rPr>
          <w:color w:val="000000" w:themeColor="text1"/>
          <w:sz w:val="20"/>
          <w:szCs w:val="20"/>
        </w:rPr>
        <w:t xml:space="preserve">In order to </w:t>
      </w:r>
      <w:r w:rsidR="008E3C6C">
        <w:rPr>
          <w:color w:val="000000" w:themeColor="text1"/>
          <w:sz w:val="20"/>
          <w:szCs w:val="20"/>
        </w:rPr>
        <w:t>identify deleterious variants specific for diseases</w:t>
      </w:r>
      <w:r>
        <w:rPr>
          <w:color w:val="000000" w:themeColor="text1"/>
          <w:sz w:val="20"/>
          <w:szCs w:val="20"/>
        </w:rPr>
        <w:t xml:space="preserve">, </w:t>
      </w:r>
      <w:r w:rsidR="008E3C6C">
        <w:rPr>
          <w:color w:val="000000" w:themeColor="text1"/>
          <w:sz w:val="20"/>
          <w:szCs w:val="20"/>
        </w:rPr>
        <w:t>our RAD scheme is able to incorporate user specific inputs at all regulator-, element-, and nucleotide- levels to increase specificity.</w:t>
      </w:r>
    </w:p>
    <w:p w14:paraId="09F10267" w14:textId="1277CF0B" w:rsidR="00456CEE" w:rsidRDefault="00456CEE" w:rsidP="008C3B94">
      <w:pPr>
        <w:spacing w:before="320" w:after="80"/>
        <w:jc w:val="both"/>
        <w:outlineLvl w:val="2"/>
        <w:rPr>
          <w:rFonts w:eastAsia="Times New Roman"/>
          <w:color w:val="000000" w:themeColor="text1"/>
          <w:sz w:val="28"/>
          <w:szCs w:val="28"/>
        </w:rPr>
      </w:pPr>
      <w:r w:rsidRPr="008C3B94">
        <w:rPr>
          <w:rFonts w:eastAsia="Times New Roman"/>
          <w:color w:val="000000" w:themeColor="text1"/>
          <w:sz w:val="28"/>
          <w:szCs w:val="28"/>
        </w:rPr>
        <w:t>2.</w:t>
      </w:r>
      <w:r w:rsidR="007237E9" w:rsidRPr="008C3B94">
        <w:rPr>
          <w:rFonts w:eastAsia="Times New Roman"/>
          <w:color w:val="000000" w:themeColor="text1"/>
          <w:sz w:val="28"/>
          <w:szCs w:val="28"/>
        </w:rPr>
        <w:t xml:space="preserve">3.1 Prioritizing key regulators by incorporating gene expressions </w:t>
      </w:r>
      <w:r w:rsidR="0050140F" w:rsidRPr="008C3B94">
        <w:rPr>
          <w:rFonts w:eastAsia="Times New Roman"/>
          <w:color w:val="000000" w:themeColor="text1"/>
          <w:sz w:val="28"/>
          <w:szCs w:val="28"/>
        </w:rPr>
        <w:t>profiles</w:t>
      </w:r>
    </w:p>
    <w:p w14:paraId="4D6C50ED" w14:textId="1000E5E9" w:rsidR="00245E8D" w:rsidRPr="00245E8D" w:rsidRDefault="005C5D47" w:rsidP="00245E8D">
      <w:pPr>
        <w:jc w:val="both"/>
        <w:rPr>
          <w:color w:val="000000" w:themeColor="text1"/>
          <w:sz w:val="20"/>
          <w:szCs w:val="20"/>
        </w:rPr>
      </w:pPr>
      <w:r>
        <w:rPr>
          <w:color w:val="000000" w:themeColor="text1"/>
          <w:sz w:val="20"/>
          <w:szCs w:val="20"/>
        </w:rPr>
        <w:t>D</w:t>
      </w:r>
      <w:r w:rsidRPr="005C5D47">
        <w:rPr>
          <w:color w:val="000000" w:themeColor="text1"/>
          <w:sz w:val="20"/>
          <w:szCs w:val="20"/>
        </w:rPr>
        <w:t xml:space="preserve">espite </w:t>
      </w:r>
      <w:r w:rsidR="006250DD">
        <w:rPr>
          <w:color w:val="000000" w:themeColor="text1"/>
          <w:sz w:val="20"/>
          <w:szCs w:val="20"/>
        </w:rPr>
        <w:t>the</w:t>
      </w:r>
      <w:r w:rsidR="009F5CE9">
        <w:rPr>
          <w:color w:val="000000" w:themeColor="text1"/>
          <w:sz w:val="20"/>
          <w:szCs w:val="20"/>
        </w:rPr>
        <w:t xml:space="preserve"> difference of</w:t>
      </w:r>
      <w:r w:rsidR="006250DD">
        <w:rPr>
          <w:color w:val="000000" w:themeColor="text1"/>
          <w:sz w:val="20"/>
          <w:szCs w:val="20"/>
        </w:rPr>
        <w:t xml:space="preserve"> </w:t>
      </w:r>
      <w:r w:rsidR="009F5CE9">
        <w:rPr>
          <w:color w:val="000000" w:themeColor="text1"/>
          <w:sz w:val="20"/>
          <w:szCs w:val="20"/>
        </w:rPr>
        <w:t xml:space="preserve">purifying selection pressure, </w:t>
      </w:r>
      <w:r w:rsidR="0094517C">
        <w:rPr>
          <w:color w:val="000000" w:themeColor="text1"/>
          <w:sz w:val="20"/>
          <w:szCs w:val="20"/>
        </w:rPr>
        <w:t xml:space="preserve">RBPs </w:t>
      </w:r>
      <w:r w:rsidR="00B97E64">
        <w:rPr>
          <w:color w:val="000000" w:themeColor="text1"/>
          <w:sz w:val="20"/>
          <w:szCs w:val="20"/>
        </w:rPr>
        <w:t>also plays key roles</w:t>
      </w:r>
      <w:r w:rsidR="00320AAA">
        <w:rPr>
          <w:color w:val="000000" w:themeColor="text1"/>
          <w:sz w:val="20"/>
          <w:szCs w:val="20"/>
        </w:rPr>
        <w:t xml:space="preserve"> during post-transcriptional regulation</w:t>
      </w:r>
      <w:r w:rsidR="00B97E64">
        <w:rPr>
          <w:color w:val="000000" w:themeColor="text1"/>
          <w:sz w:val="20"/>
          <w:szCs w:val="20"/>
        </w:rPr>
        <w:t xml:space="preserve"> in </w:t>
      </w:r>
      <w:r w:rsidR="005C5E9F">
        <w:rPr>
          <w:color w:val="000000" w:themeColor="text1"/>
          <w:sz w:val="20"/>
          <w:szCs w:val="20"/>
        </w:rPr>
        <w:t>modulating</w:t>
      </w:r>
      <w:r w:rsidR="006A2C51">
        <w:rPr>
          <w:color w:val="000000" w:themeColor="text1"/>
          <w:sz w:val="20"/>
          <w:szCs w:val="20"/>
        </w:rPr>
        <w:t xml:space="preserve"> tissue- or disease-specific expression profiles.</w:t>
      </w:r>
      <w:r w:rsidR="00245E8D">
        <w:rPr>
          <w:color w:val="000000" w:themeColor="text1"/>
          <w:sz w:val="20"/>
          <w:szCs w:val="20"/>
        </w:rPr>
        <w:t xml:space="preserve"> </w:t>
      </w:r>
      <w:r w:rsidR="00EC5D21">
        <w:rPr>
          <w:color w:val="000000" w:themeColor="text1"/>
          <w:sz w:val="20"/>
          <w:szCs w:val="20"/>
        </w:rPr>
        <w:t>For example,</w:t>
      </w:r>
      <w:r w:rsidR="00960433">
        <w:rPr>
          <w:color w:val="000000" w:themeColor="text1"/>
          <w:sz w:val="20"/>
          <w:szCs w:val="20"/>
        </w:rPr>
        <w:t xml:space="preserve"> recent studies suggest that</w:t>
      </w:r>
      <w:r w:rsidR="00EC5D21" w:rsidRPr="00EC5D21">
        <w:rPr>
          <w:color w:val="000000" w:themeColor="text1"/>
          <w:sz w:val="20"/>
          <w:szCs w:val="20"/>
        </w:rPr>
        <w:t xml:space="preserve"> </w:t>
      </w:r>
      <w:r w:rsidR="00EC5D21">
        <w:rPr>
          <w:color w:val="000000" w:themeColor="text1"/>
          <w:sz w:val="20"/>
          <w:szCs w:val="20"/>
        </w:rPr>
        <w:t>RBPs control the expression of key genes in cancer that are associated with</w:t>
      </w:r>
      <w:r w:rsidR="00EC5D21" w:rsidRPr="00EC5D21">
        <w:rPr>
          <w:color w:val="000000" w:themeColor="text1"/>
          <w:sz w:val="20"/>
          <w:szCs w:val="20"/>
        </w:rPr>
        <w:t xml:space="preserve"> </w:t>
      </w:r>
      <w:r w:rsidR="00EC5D21">
        <w:rPr>
          <w:color w:val="000000" w:themeColor="text1"/>
          <w:sz w:val="20"/>
          <w:szCs w:val="20"/>
        </w:rPr>
        <w:t xml:space="preserve">key pathways including </w:t>
      </w:r>
      <w:r w:rsidR="00EC5D21" w:rsidRPr="00EC5D21">
        <w:rPr>
          <w:color w:val="000000" w:themeColor="text1"/>
          <w:sz w:val="20"/>
          <w:szCs w:val="20"/>
        </w:rPr>
        <w:t>cell proliferation, apoptosis, and angiogenesis</w:t>
      </w:r>
      <w:r w:rsidR="00F20A5E">
        <w:rPr>
          <w:color w:val="000000" w:themeColor="text1"/>
          <w:sz w:val="20"/>
          <w:szCs w:val="20"/>
        </w:rPr>
        <w:fldChar w:fldCharType="begin">
          <w:fldData xml:space="preserve">PEVuZE5vdGU+PENpdGU+PEF1dGhvcj5XdXJ0aDwvQXV0aG9yPjxZZWFyPjIwMTI8L1llYXI+PFJl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</w:fldData>
        </w:fldChar>
      </w:r>
      <w:r w:rsidR="00F20A5E">
        <w:rPr>
          <w:color w:val="000000" w:themeColor="text1"/>
          <w:sz w:val="20"/>
          <w:szCs w:val="20"/>
        </w:rPr>
        <w:instrText xml:space="preserve"> ADDIN EN.CITE </w:instrText>
      </w:r>
      <w:r w:rsidR="00F20A5E">
        <w:rPr>
          <w:color w:val="000000" w:themeColor="text1"/>
          <w:sz w:val="20"/>
          <w:szCs w:val="20"/>
        </w:rPr>
        <w:fldChar w:fldCharType="begin">
          <w:fldData xml:space="preserve">PEVuZE5vdGU+PENpdGU+PEF1dGhvcj5XdXJ0aDwvQXV0aG9yPjxZZWFyPjIwMTI8L1llYXI+PFJl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</w:fldData>
        </w:fldChar>
      </w:r>
      <w:r w:rsidR="00F20A5E">
        <w:rPr>
          <w:color w:val="000000" w:themeColor="text1"/>
          <w:sz w:val="20"/>
          <w:szCs w:val="20"/>
        </w:rPr>
        <w:instrText xml:space="preserve"> ADDIN EN.CITE.DATA </w:instrText>
      </w:r>
      <w:r w:rsidR="00F20A5E">
        <w:rPr>
          <w:color w:val="000000" w:themeColor="text1"/>
          <w:sz w:val="20"/>
          <w:szCs w:val="20"/>
        </w:rPr>
      </w:r>
      <w:r w:rsidR="00F20A5E">
        <w:rPr>
          <w:color w:val="000000" w:themeColor="text1"/>
          <w:sz w:val="20"/>
          <w:szCs w:val="20"/>
        </w:rPr>
        <w:fldChar w:fldCharType="end"/>
      </w:r>
      <w:r w:rsidR="00F20A5E">
        <w:rPr>
          <w:color w:val="000000" w:themeColor="text1"/>
          <w:sz w:val="20"/>
          <w:szCs w:val="20"/>
        </w:rPr>
      </w:r>
      <w:r w:rsidR="00F20A5E">
        <w:rPr>
          <w:color w:val="000000" w:themeColor="text1"/>
          <w:sz w:val="20"/>
          <w:szCs w:val="20"/>
        </w:rPr>
        <w:fldChar w:fldCharType="separate"/>
      </w:r>
      <w:r w:rsidR="00F20A5E" w:rsidRPr="00F20A5E">
        <w:rPr>
          <w:noProof/>
          <w:color w:val="000000" w:themeColor="text1"/>
          <w:sz w:val="20"/>
          <w:szCs w:val="20"/>
          <w:vertAlign w:val="superscript"/>
        </w:rPr>
        <w:t>1-4,32</w:t>
      </w:r>
      <w:r w:rsidR="00F20A5E">
        <w:rPr>
          <w:color w:val="000000" w:themeColor="text1"/>
          <w:sz w:val="20"/>
          <w:szCs w:val="20"/>
        </w:rPr>
        <w:fldChar w:fldCharType="end"/>
      </w:r>
      <w:r w:rsidR="00EC5D21">
        <w:rPr>
          <w:color w:val="000000" w:themeColor="text1"/>
          <w:sz w:val="20"/>
          <w:szCs w:val="20"/>
        </w:rPr>
        <w:t>.</w:t>
      </w:r>
      <w:r w:rsidR="00651DB0">
        <w:rPr>
          <w:color w:val="000000" w:themeColor="text1"/>
          <w:sz w:val="20"/>
          <w:szCs w:val="20"/>
        </w:rPr>
        <w:t xml:space="preserve"> Therefore, we can further </w:t>
      </w:r>
      <w:r w:rsidR="00960433">
        <w:rPr>
          <w:color w:val="000000" w:themeColor="text1"/>
          <w:sz w:val="20"/>
          <w:szCs w:val="20"/>
        </w:rPr>
        <w:t xml:space="preserve">quantify the impact of </w:t>
      </w:r>
      <w:r w:rsidR="00F61AAD">
        <w:rPr>
          <w:color w:val="000000" w:themeColor="text1"/>
          <w:sz w:val="20"/>
          <w:szCs w:val="20"/>
        </w:rPr>
        <w:t xml:space="preserve">variants associated </w:t>
      </w:r>
      <w:r w:rsidR="00960433">
        <w:rPr>
          <w:color w:val="000000" w:themeColor="text1"/>
          <w:sz w:val="20"/>
          <w:szCs w:val="20"/>
        </w:rPr>
        <w:t xml:space="preserve">with the regulatory potential of </w:t>
      </w:r>
      <w:r w:rsidR="00651DB0">
        <w:rPr>
          <w:color w:val="000000" w:themeColor="text1"/>
          <w:sz w:val="20"/>
          <w:szCs w:val="20"/>
        </w:rPr>
        <w:t xml:space="preserve">RBPs </w:t>
      </w:r>
      <w:r w:rsidR="00F61AAD">
        <w:rPr>
          <w:color w:val="000000" w:themeColor="text1"/>
          <w:sz w:val="20"/>
          <w:szCs w:val="20"/>
        </w:rPr>
        <w:t xml:space="preserve">by </w:t>
      </w:r>
      <w:r w:rsidR="00960433">
        <w:rPr>
          <w:color w:val="000000" w:themeColor="text1"/>
          <w:sz w:val="20"/>
          <w:szCs w:val="20"/>
        </w:rPr>
        <w:t xml:space="preserve">including </w:t>
      </w:r>
      <w:r w:rsidR="00F61AAD">
        <w:rPr>
          <w:color w:val="000000" w:themeColor="text1"/>
          <w:sz w:val="20"/>
          <w:szCs w:val="20"/>
        </w:rPr>
        <w:t>higher regulator scores</w:t>
      </w:r>
      <w:r w:rsidR="00960433">
        <w:rPr>
          <w:color w:val="000000" w:themeColor="text1"/>
          <w:sz w:val="20"/>
          <w:szCs w:val="20"/>
        </w:rPr>
        <w:t xml:space="preserve"> for variants located in binding sites of RBPs with statistically significant regulatory potential</w:t>
      </w:r>
      <w:r w:rsidR="00F61AAD">
        <w:rPr>
          <w:color w:val="000000" w:themeColor="text1"/>
          <w:sz w:val="20"/>
          <w:szCs w:val="20"/>
        </w:rPr>
        <w:t>. For example, we first built up RBP-to-gene networks directly from the binding profiles</w:t>
      </w:r>
      <w:r w:rsidR="00EB354B">
        <w:rPr>
          <w:color w:val="000000" w:themeColor="text1"/>
          <w:sz w:val="20"/>
          <w:szCs w:val="20"/>
        </w:rPr>
        <w:t xml:space="preserve">. Then RAD took either user-specific or a pre-processed expression profiles from TCGA </w:t>
      </w:r>
      <w:r w:rsidR="00F61AAD">
        <w:rPr>
          <w:color w:val="000000" w:themeColor="text1"/>
          <w:sz w:val="20"/>
          <w:szCs w:val="20"/>
        </w:rPr>
        <w:t xml:space="preserve">to calculate the cancer-specific associations between each RBP and their targets (see details in methods). </w:t>
      </w:r>
      <w:r w:rsidR="00EB354B">
        <w:rPr>
          <w:color w:val="000000" w:themeColor="text1"/>
          <w:sz w:val="20"/>
          <w:szCs w:val="20"/>
        </w:rPr>
        <w:t>If a variant was found to be associated with one of such associated RBPs, an extra entropy-based regulator score was added to highlight the regulator effect</w:t>
      </w:r>
      <w:r w:rsidR="00D57E93">
        <w:rPr>
          <w:color w:val="000000" w:themeColor="text1"/>
          <w:sz w:val="20"/>
          <w:szCs w:val="20"/>
        </w:rPr>
        <w:t>.</w:t>
      </w:r>
    </w:p>
    <w:p w14:paraId="3F294CEB" w14:textId="594AA290" w:rsidR="00DA090E" w:rsidRDefault="00DA090E" w:rsidP="00DA090E">
      <w:pPr>
        <w:spacing w:before="320" w:after="80"/>
        <w:jc w:val="both"/>
        <w:outlineLvl w:val="2"/>
        <w:rPr>
          <w:rFonts w:eastAsia="Times New Roman"/>
          <w:color w:val="000000" w:themeColor="text1"/>
          <w:sz w:val="28"/>
          <w:szCs w:val="28"/>
        </w:rPr>
      </w:pPr>
      <w:r w:rsidRPr="00B4610C">
        <w:rPr>
          <w:rFonts w:eastAsia="Times New Roman"/>
          <w:color w:val="000000" w:themeColor="text1"/>
          <w:sz w:val="28"/>
          <w:szCs w:val="28"/>
        </w:rPr>
        <w:t>2.3.</w:t>
      </w:r>
      <w:r w:rsidR="007C2AF6">
        <w:rPr>
          <w:rFonts w:eastAsia="Times New Roman"/>
          <w:color w:val="000000" w:themeColor="text1"/>
          <w:sz w:val="28"/>
          <w:szCs w:val="28"/>
        </w:rPr>
        <w:t>2</w:t>
      </w:r>
      <w:r w:rsidRPr="00B4610C">
        <w:rPr>
          <w:rFonts w:eastAsia="Times New Roman"/>
          <w:color w:val="000000" w:themeColor="text1"/>
          <w:sz w:val="28"/>
          <w:szCs w:val="28"/>
        </w:rPr>
        <w:t xml:space="preserve"> </w:t>
      </w:r>
      <w:r>
        <w:rPr>
          <w:rFonts w:eastAsia="Times New Roman"/>
          <w:color w:val="000000" w:themeColor="text1"/>
          <w:sz w:val="28"/>
          <w:szCs w:val="28"/>
        </w:rPr>
        <w:t>Highlighting</w:t>
      </w:r>
      <w:r w:rsidRPr="00B4610C">
        <w:rPr>
          <w:rFonts w:eastAsia="Times New Roman"/>
          <w:color w:val="000000" w:themeColor="text1"/>
          <w:sz w:val="28"/>
          <w:szCs w:val="28"/>
        </w:rPr>
        <w:t xml:space="preserve"> </w:t>
      </w:r>
      <w:r>
        <w:rPr>
          <w:rFonts w:eastAsia="Times New Roman"/>
          <w:color w:val="000000" w:themeColor="text1"/>
          <w:sz w:val="28"/>
          <w:szCs w:val="28"/>
        </w:rPr>
        <w:t xml:space="preserve">elements </w:t>
      </w:r>
      <w:r w:rsidR="00864515">
        <w:rPr>
          <w:rFonts w:eastAsia="Times New Roman"/>
          <w:color w:val="000000" w:themeColor="text1"/>
          <w:sz w:val="28"/>
          <w:szCs w:val="28"/>
        </w:rPr>
        <w:t xml:space="preserve">by gene linkage and </w:t>
      </w:r>
      <w:r>
        <w:rPr>
          <w:rFonts w:eastAsia="Times New Roman"/>
          <w:color w:val="000000" w:themeColor="text1"/>
          <w:sz w:val="28"/>
          <w:szCs w:val="28"/>
        </w:rPr>
        <w:t>variant</w:t>
      </w:r>
      <w:r w:rsidR="00864515">
        <w:rPr>
          <w:rFonts w:eastAsia="Times New Roman"/>
          <w:color w:val="000000" w:themeColor="text1"/>
          <w:sz w:val="28"/>
          <w:szCs w:val="28"/>
        </w:rPr>
        <w:t xml:space="preserve"> </w:t>
      </w:r>
      <w:r w:rsidR="00A55E3B">
        <w:rPr>
          <w:rFonts w:eastAsia="Times New Roman"/>
          <w:color w:val="000000" w:themeColor="text1"/>
          <w:sz w:val="28"/>
          <w:szCs w:val="28"/>
        </w:rPr>
        <w:t>recurrence</w:t>
      </w:r>
      <w:r w:rsidR="001B4F39">
        <w:rPr>
          <w:rFonts w:eastAsia="Times New Roman"/>
          <w:color w:val="000000" w:themeColor="text1"/>
          <w:sz w:val="28"/>
          <w:szCs w:val="28"/>
        </w:rPr>
        <w:t xml:space="preserve"> </w:t>
      </w:r>
    </w:p>
    <w:p w14:paraId="2F73A0D4" w14:textId="5C298E99" w:rsidR="005D2E94" w:rsidRDefault="003B4D77" w:rsidP="008C3B94">
      <w:pPr>
        <w:jc w:val="both"/>
        <w:rPr>
          <w:color w:val="000000" w:themeColor="text1"/>
          <w:sz w:val="20"/>
          <w:szCs w:val="20"/>
        </w:rPr>
      </w:pPr>
      <w:r>
        <w:rPr>
          <w:color w:val="000000" w:themeColor="text1"/>
          <w:sz w:val="20"/>
          <w:szCs w:val="20"/>
        </w:rPr>
        <w:t>Since the majority of peaks are in gene-proximal regions, we first link each peak to genes by its shortest distance in the genome.</w:t>
      </w:r>
      <w:r w:rsidR="00EA0B95">
        <w:rPr>
          <w:color w:val="000000" w:themeColor="text1"/>
          <w:sz w:val="20"/>
          <w:szCs w:val="20"/>
        </w:rPr>
        <w:t xml:space="preserve"> Within the peaks of a specific RBP, we can further </w:t>
      </w:r>
      <w:r w:rsidR="00D1739C">
        <w:rPr>
          <w:color w:val="000000" w:themeColor="text1"/>
          <w:sz w:val="20"/>
          <w:szCs w:val="20"/>
        </w:rPr>
        <w:t xml:space="preserve">elevate those that are </w:t>
      </w:r>
      <w:r w:rsidR="00B27BEF">
        <w:rPr>
          <w:color w:val="000000" w:themeColor="text1"/>
          <w:sz w:val="20"/>
          <w:szCs w:val="20"/>
        </w:rPr>
        <w:t xml:space="preserve">known to be </w:t>
      </w:r>
      <w:r w:rsidR="00D1739C">
        <w:rPr>
          <w:color w:val="000000" w:themeColor="text1"/>
          <w:sz w:val="20"/>
          <w:szCs w:val="20"/>
        </w:rPr>
        <w:t xml:space="preserve">associated with </w:t>
      </w:r>
      <w:r w:rsidR="00B343B7">
        <w:rPr>
          <w:color w:val="000000" w:themeColor="text1"/>
          <w:sz w:val="20"/>
          <w:szCs w:val="20"/>
        </w:rPr>
        <w:t xml:space="preserve">a </w:t>
      </w:r>
      <w:r w:rsidR="00B27BEF">
        <w:rPr>
          <w:color w:val="000000" w:themeColor="text1"/>
          <w:sz w:val="20"/>
          <w:szCs w:val="20"/>
        </w:rPr>
        <w:t xml:space="preserve">disease of interest. For example, when studying </w:t>
      </w:r>
      <w:r w:rsidR="00B343B7">
        <w:rPr>
          <w:color w:val="000000" w:themeColor="text1"/>
          <w:sz w:val="20"/>
          <w:szCs w:val="20"/>
        </w:rPr>
        <w:t>diabetes,</w:t>
      </w:r>
      <w:r w:rsidR="00B27BEF">
        <w:rPr>
          <w:color w:val="000000" w:themeColor="text1"/>
          <w:sz w:val="20"/>
          <w:szCs w:val="20"/>
        </w:rPr>
        <w:t xml:space="preserve"> </w:t>
      </w:r>
      <w:r w:rsidR="00B343B7">
        <w:rPr>
          <w:color w:val="000000" w:themeColor="text1"/>
          <w:sz w:val="20"/>
          <w:szCs w:val="20"/>
        </w:rPr>
        <w:t xml:space="preserve">relevant </w:t>
      </w:r>
      <w:r w:rsidR="00B27BEF">
        <w:rPr>
          <w:color w:val="000000" w:themeColor="text1"/>
          <w:sz w:val="20"/>
          <w:szCs w:val="20"/>
        </w:rPr>
        <w:t xml:space="preserve">genes discovered by previous GWAS studies </w:t>
      </w:r>
      <w:r w:rsidR="00B343B7">
        <w:rPr>
          <w:color w:val="000000" w:themeColor="text1"/>
          <w:sz w:val="20"/>
          <w:szCs w:val="20"/>
        </w:rPr>
        <w:t xml:space="preserve">can </w:t>
      </w:r>
      <w:r w:rsidR="00B27BEF">
        <w:rPr>
          <w:color w:val="000000" w:themeColor="text1"/>
          <w:sz w:val="20"/>
          <w:szCs w:val="20"/>
        </w:rPr>
        <w:t xml:space="preserve">be used as an input to elevate the element score. Another example is in cancer studies, </w:t>
      </w:r>
      <w:r w:rsidR="00B343B7">
        <w:rPr>
          <w:color w:val="000000" w:themeColor="text1"/>
          <w:sz w:val="20"/>
          <w:szCs w:val="20"/>
        </w:rPr>
        <w:t xml:space="preserve">as </w:t>
      </w:r>
      <w:r w:rsidR="00B27BEF">
        <w:rPr>
          <w:color w:val="000000" w:themeColor="text1"/>
          <w:sz w:val="20"/>
          <w:szCs w:val="20"/>
        </w:rPr>
        <w:t>many cancer</w:t>
      </w:r>
      <w:r w:rsidR="00B343B7">
        <w:rPr>
          <w:color w:val="000000" w:themeColor="text1"/>
          <w:sz w:val="20"/>
          <w:szCs w:val="20"/>
        </w:rPr>
        <w:t>s have</w:t>
      </w:r>
      <w:r w:rsidR="00B27BEF">
        <w:rPr>
          <w:color w:val="000000" w:themeColor="text1"/>
          <w:sz w:val="20"/>
          <w:szCs w:val="20"/>
        </w:rPr>
        <w:t xml:space="preserve"> associated genes, such as COSMIC </w:t>
      </w:r>
      <w:r w:rsidR="00B343B7">
        <w:rPr>
          <w:color w:val="000000" w:themeColor="text1"/>
          <w:sz w:val="20"/>
          <w:szCs w:val="20"/>
        </w:rPr>
        <w:t xml:space="preserve">and Vogelstein cancer </w:t>
      </w:r>
      <w:r w:rsidR="007C2AF6">
        <w:rPr>
          <w:color w:val="000000" w:themeColor="text1"/>
          <w:sz w:val="20"/>
          <w:szCs w:val="20"/>
        </w:rPr>
        <w:t>genes</w:t>
      </w:r>
      <w:r w:rsidR="00B343B7">
        <w:rPr>
          <w:color w:val="000000" w:themeColor="text1"/>
          <w:sz w:val="20"/>
          <w:szCs w:val="20"/>
        </w:rPr>
        <w:fldChar w:fldCharType="begin">
          <w:fldData xml:space="preserve">PEVuZE5vdGU+PENpdGU+PEF1dGhvcj5Gb3JiZXM8L0F1dGhvcj48WWVhcj4yMDE1PC9ZZWFyPjxS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</w:fldData>
        </w:fldChar>
      </w:r>
      <w:r w:rsidR="00B343B7">
        <w:rPr>
          <w:color w:val="000000" w:themeColor="text1"/>
          <w:sz w:val="20"/>
          <w:szCs w:val="20"/>
        </w:rPr>
        <w:instrText xml:space="preserve"> ADDIN EN.CITE </w:instrText>
      </w:r>
      <w:r w:rsidR="00B343B7">
        <w:rPr>
          <w:color w:val="000000" w:themeColor="text1"/>
          <w:sz w:val="20"/>
          <w:szCs w:val="20"/>
        </w:rPr>
        <w:fldChar w:fldCharType="begin">
          <w:fldData xml:space="preserve">PEVuZE5vdGU+PENpdGU+PEF1dGhvcj5Gb3JiZXM8L0F1dGhvcj48WWVhcj4yMDE1PC9ZZWFyPjxS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</w:fldData>
        </w:fldChar>
      </w:r>
      <w:r w:rsidR="00B343B7">
        <w:rPr>
          <w:color w:val="000000" w:themeColor="text1"/>
          <w:sz w:val="20"/>
          <w:szCs w:val="20"/>
        </w:rPr>
        <w:instrText xml:space="preserve"> ADDIN EN.CITE.DATA </w:instrText>
      </w:r>
      <w:r w:rsidR="00B343B7">
        <w:rPr>
          <w:color w:val="000000" w:themeColor="text1"/>
          <w:sz w:val="20"/>
          <w:szCs w:val="20"/>
        </w:rPr>
      </w:r>
      <w:r w:rsidR="00B343B7">
        <w:rPr>
          <w:color w:val="000000" w:themeColor="text1"/>
          <w:sz w:val="20"/>
          <w:szCs w:val="20"/>
        </w:rPr>
        <w:fldChar w:fldCharType="end"/>
      </w:r>
      <w:r w:rsidR="00B343B7">
        <w:rPr>
          <w:color w:val="000000" w:themeColor="text1"/>
          <w:sz w:val="20"/>
          <w:szCs w:val="20"/>
        </w:rPr>
      </w:r>
      <w:r w:rsidR="00B343B7">
        <w:rPr>
          <w:color w:val="000000" w:themeColor="text1"/>
          <w:sz w:val="20"/>
          <w:szCs w:val="20"/>
        </w:rPr>
        <w:fldChar w:fldCharType="separate"/>
      </w:r>
      <w:r w:rsidR="00B343B7" w:rsidRPr="00B343B7">
        <w:rPr>
          <w:noProof/>
          <w:color w:val="000000" w:themeColor="text1"/>
          <w:sz w:val="20"/>
          <w:szCs w:val="20"/>
          <w:vertAlign w:val="superscript"/>
        </w:rPr>
        <w:t>33,34</w:t>
      </w:r>
      <w:r w:rsidR="00B343B7">
        <w:rPr>
          <w:color w:val="000000" w:themeColor="text1"/>
          <w:sz w:val="20"/>
          <w:szCs w:val="20"/>
        </w:rPr>
        <w:fldChar w:fldCharType="end"/>
      </w:r>
      <w:r w:rsidR="00B343B7">
        <w:rPr>
          <w:color w:val="000000" w:themeColor="text1"/>
          <w:sz w:val="20"/>
          <w:szCs w:val="20"/>
        </w:rPr>
        <w:t>, that</w:t>
      </w:r>
      <w:r w:rsidR="007C2AF6">
        <w:rPr>
          <w:color w:val="000000" w:themeColor="text1"/>
          <w:sz w:val="20"/>
          <w:szCs w:val="20"/>
        </w:rPr>
        <w:t xml:space="preserve"> can be used to increase the </w:t>
      </w:r>
      <w:r w:rsidR="00B343B7">
        <w:rPr>
          <w:color w:val="000000" w:themeColor="text1"/>
          <w:sz w:val="20"/>
          <w:szCs w:val="20"/>
        </w:rPr>
        <w:t xml:space="preserve">element-wise </w:t>
      </w:r>
      <w:r w:rsidR="007C2AF6">
        <w:rPr>
          <w:color w:val="000000" w:themeColor="text1"/>
          <w:sz w:val="20"/>
          <w:szCs w:val="20"/>
        </w:rPr>
        <w:t>scores.</w:t>
      </w:r>
      <w:r w:rsidR="00B27BEF">
        <w:rPr>
          <w:color w:val="000000" w:themeColor="text1"/>
          <w:sz w:val="20"/>
          <w:szCs w:val="20"/>
        </w:rPr>
        <w:t xml:space="preserve"> </w:t>
      </w:r>
    </w:p>
    <w:p w14:paraId="01EDA30F" w14:textId="77777777" w:rsidR="005D2E94" w:rsidRDefault="005D2E94" w:rsidP="008C3B94">
      <w:pPr>
        <w:jc w:val="both"/>
        <w:rPr>
          <w:color w:val="000000" w:themeColor="text1"/>
          <w:sz w:val="20"/>
          <w:szCs w:val="20"/>
        </w:rPr>
      </w:pPr>
    </w:p>
    <w:p w14:paraId="6DA460B8" w14:textId="5ABCB52E" w:rsidR="005C5D47" w:rsidRDefault="007C2AF6" w:rsidP="008C3B94">
      <w:pPr>
        <w:jc w:val="both"/>
        <w:rPr>
          <w:color w:val="000000" w:themeColor="text1"/>
          <w:sz w:val="20"/>
          <w:szCs w:val="20"/>
        </w:rPr>
      </w:pPr>
      <w:r>
        <w:rPr>
          <w:color w:val="000000" w:themeColor="text1"/>
          <w:sz w:val="20"/>
          <w:szCs w:val="20"/>
        </w:rPr>
        <w:t xml:space="preserve">Besides, </w:t>
      </w:r>
      <w:r w:rsidR="00B2144D">
        <w:rPr>
          <w:color w:val="000000" w:themeColor="text1"/>
          <w:sz w:val="20"/>
          <w:szCs w:val="20"/>
        </w:rPr>
        <w:t>v</w:t>
      </w:r>
      <w:r w:rsidR="00DA090E" w:rsidRPr="008C3B94">
        <w:rPr>
          <w:color w:val="000000" w:themeColor="text1"/>
          <w:sz w:val="20"/>
          <w:szCs w:val="20"/>
        </w:rPr>
        <w:t xml:space="preserve">ariant recurrence is </w:t>
      </w:r>
      <w:r w:rsidR="00DA090E">
        <w:rPr>
          <w:color w:val="000000" w:themeColor="text1"/>
          <w:sz w:val="20"/>
          <w:szCs w:val="20"/>
        </w:rPr>
        <w:t xml:space="preserve">another hallmark of </w:t>
      </w:r>
      <w:r w:rsidR="00B2144D">
        <w:rPr>
          <w:color w:val="000000" w:themeColor="text1"/>
          <w:sz w:val="20"/>
          <w:szCs w:val="20"/>
        </w:rPr>
        <w:t>disease association</w:t>
      </w:r>
      <w:r w:rsidRPr="007C2AF6">
        <w:rPr>
          <w:color w:val="000000" w:themeColor="text1"/>
          <w:sz w:val="20"/>
          <w:szCs w:val="20"/>
        </w:rPr>
        <w:t xml:space="preserve"> </w:t>
      </w:r>
      <w:r>
        <w:rPr>
          <w:color w:val="000000" w:themeColor="text1"/>
          <w:sz w:val="20"/>
          <w:szCs w:val="20"/>
        </w:rPr>
        <w:t>when evaluating functional impact</w:t>
      </w:r>
      <w:r w:rsidR="00B2144D">
        <w:rPr>
          <w:color w:val="000000" w:themeColor="text1"/>
          <w:sz w:val="20"/>
          <w:szCs w:val="20"/>
        </w:rPr>
        <w:t>.</w:t>
      </w:r>
      <w:r w:rsidR="00D17953">
        <w:rPr>
          <w:color w:val="000000" w:themeColor="text1"/>
          <w:sz w:val="20"/>
          <w:szCs w:val="20"/>
        </w:rPr>
        <w:t xml:space="preserve"> Our RAD framework allows user-specific </w:t>
      </w:r>
      <w:r w:rsidR="00D148AE">
        <w:rPr>
          <w:color w:val="000000" w:themeColor="text1"/>
          <w:sz w:val="20"/>
          <w:szCs w:val="20"/>
        </w:rPr>
        <w:t xml:space="preserve">somatic variant inputs </w:t>
      </w:r>
      <w:r w:rsidR="00BD61B1">
        <w:rPr>
          <w:color w:val="000000" w:themeColor="text1"/>
          <w:sz w:val="20"/>
          <w:szCs w:val="20"/>
        </w:rPr>
        <w:t>by</w:t>
      </w:r>
      <w:r w:rsidR="00402170">
        <w:rPr>
          <w:color w:val="000000" w:themeColor="text1"/>
          <w:sz w:val="20"/>
          <w:szCs w:val="20"/>
        </w:rPr>
        <w:t xml:space="preserve"> </w:t>
      </w:r>
      <w:r w:rsidR="00CE67F7">
        <w:rPr>
          <w:color w:val="000000" w:themeColor="text1"/>
          <w:sz w:val="20"/>
          <w:szCs w:val="20"/>
        </w:rPr>
        <w:t xml:space="preserve">providing extra recurrence scores to elements with more than expected </w:t>
      </w:r>
      <w:r w:rsidR="0090271A">
        <w:rPr>
          <w:color w:val="000000" w:themeColor="text1"/>
          <w:sz w:val="20"/>
          <w:szCs w:val="20"/>
        </w:rPr>
        <w:t>somatic variants</w:t>
      </w:r>
      <w:r w:rsidR="00402170">
        <w:rPr>
          <w:color w:val="000000" w:themeColor="text1"/>
          <w:sz w:val="20"/>
          <w:szCs w:val="20"/>
        </w:rPr>
        <w:t>.</w:t>
      </w:r>
      <w:r w:rsidR="003B0DEC">
        <w:rPr>
          <w:color w:val="000000" w:themeColor="text1"/>
          <w:sz w:val="20"/>
          <w:szCs w:val="20"/>
        </w:rPr>
        <w:t xml:space="preserve"> To handle the heterogeneity in the mutation landscape, we first calculated the </w:t>
      </w:r>
      <w:r w:rsidR="00F41DD4">
        <w:rPr>
          <w:color w:val="000000" w:themeColor="text1"/>
          <w:sz w:val="20"/>
          <w:szCs w:val="20"/>
        </w:rPr>
        <w:t xml:space="preserve">local mutation rate within each </w:t>
      </w:r>
      <w:r w:rsidR="00B343B7">
        <w:rPr>
          <w:color w:val="000000" w:themeColor="text1"/>
          <w:sz w:val="20"/>
          <w:szCs w:val="20"/>
        </w:rPr>
        <w:t xml:space="preserve">1Mb </w:t>
      </w:r>
      <w:r w:rsidR="00F41DD4">
        <w:rPr>
          <w:color w:val="000000" w:themeColor="text1"/>
          <w:sz w:val="20"/>
          <w:szCs w:val="20"/>
        </w:rPr>
        <w:t xml:space="preserve">bins and then used them as a background to search for enrichment of variants in RBP peaks by </w:t>
      </w:r>
      <w:r w:rsidR="00F75F0D">
        <w:rPr>
          <w:color w:val="000000" w:themeColor="text1"/>
          <w:sz w:val="20"/>
          <w:szCs w:val="20"/>
        </w:rPr>
        <w:t>a</w:t>
      </w:r>
      <w:r w:rsidR="00F41DD4">
        <w:rPr>
          <w:color w:val="000000" w:themeColor="text1"/>
          <w:sz w:val="20"/>
          <w:szCs w:val="20"/>
        </w:rPr>
        <w:t xml:space="preserve"> binomial test (see details in method).</w:t>
      </w:r>
      <w:r w:rsidR="00F75F0D">
        <w:rPr>
          <w:color w:val="000000" w:themeColor="text1"/>
          <w:sz w:val="20"/>
          <w:szCs w:val="20"/>
        </w:rPr>
        <w:t xml:space="preserve"> All v</w:t>
      </w:r>
      <w:r w:rsidR="000B5851">
        <w:rPr>
          <w:color w:val="000000" w:themeColor="text1"/>
          <w:sz w:val="20"/>
          <w:szCs w:val="20"/>
        </w:rPr>
        <w:t xml:space="preserve">ariants within peaks with more-than-expected variants are given </w:t>
      </w:r>
      <w:r w:rsidR="00B343B7">
        <w:rPr>
          <w:color w:val="000000" w:themeColor="text1"/>
          <w:sz w:val="20"/>
          <w:szCs w:val="20"/>
        </w:rPr>
        <w:t>additions to the</w:t>
      </w:r>
      <w:r w:rsidR="000B5851">
        <w:rPr>
          <w:color w:val="000000" w:themeColor="text1"/>
          <w:sz w:val="20"/>
          <w:szCs w:val="20"/>
        </w:rPr>
        <w:t xml:space="preserve"> element score.</w:t>
      </w:r>
    </w:p>
    <w:p w14:paraId="3EE9FC1F" w14:textId="6B428ADD" w:rsidR="00864515" w:rsidRDefault="002110C0" w:rsidP="008C3B94">
      <w:pPr>
        <w:spacing w:before="320" w:after="80"/>
        <w:jc w:val="both"/>
        <w:outlineLvl w:val="2"/>
        <w:rPr>
          <w:rFonts w:eastAsia="Times New Roman"/>
          <w:color w:val="000000" w:themeColor="text1"/>
          <w:sz w:val="28"/>
          <w:szCs w:val="28"/>
        </w:rPr>
      </w:pPr>
      <w:r>
        <w:rPr>
          <w:rFonts w:eastAsia="Times New Roman"/>
          <w:color w:val="000000" w:themeColor="text1"/>
          <w:sz w:val="28"/>
          <w:szCs w:val="28"/>
        </w:rPr>
        <w:t xml:space="preserve">2.3.3 </w:t>
      </w:r>
      <w:r w:rsidR="00FC3777" w:rsidRPr="008C3B94">
        <w:rPr>
          <w:rFonts w:eastAsia="Times New Roman"/>
          <w:color w:val="000000" w:themeColor="text1"/>
          <w:sz w:val="28"/>
          <w:szCs w:val="28"/>
        </w:rPr>
        <w:t xml:space="preserve">Incorporating user-specific </w:t>
      </w:r>
      <w:r w:rsidRPr="008C3B94">
        <w:rPr>
          <w:rFonts w:eastAsia="Times New Roman"/>
          <w:color w:val="000000" w:themeColor="text1"/>
          <w:sz w:val="28"/>
          <w:szCs w:val="28"/>
        </w:rPr>
        <w:t>nucleotide scores</w:t>
      </w:r>
    </w:p>
    <w:p w14:paraId="38D9EF08" w14:textId="58E0A088" w:rsidR="00ED4372" w:rsidRDefault="00ED4372" w:rsidP="008C3B94">
      <w:pPr>
        <w:jc w:val="both"/>
        <w:rPr>
          <w:color w:val="000000" w:themeColor="text1"/>
          <w:sz w:val="20"/>
          <w:szCs w:val="20"/>
        </w:rPr>
      </w:pPr>
      <w:r w:rsidRPr="008C3B94">
        <w:rPr>
          <w:color w:val="000000" w:themeColor="text1"/>
          <w:sz w:val="20"/>
          <w:szCs w:val="20"/>
        </w:rPr>
        <w:t xml:space="preserve">To </w:t>
      </w:r>
      <w:r>
        <w:rPr>
          <w:color w:val="000000" w:themeColor="text1"/>
          <w:sz w:val="20"/>
          <w:szCs w:val="20"/>
        </w:rPr>
        <w:t xml:space="preserve">accommodate studies with specific aims, RAD also allows </w:t>
      </w:r>
      <w:r w:rsidR="00A9541F">
        <w:rPr>
          <w:color w:val="000000" w:themeColor="text1"/>
          <w:sz w:val="20"/>
          <w:szCs w:val="20"/>
        </w:rPr>
        <w:t xml:space="preserve">user-specific nucleotide level scores to pinpoint </w:t>
      </w:r>
      <w:r w:rsidR="00C76098">
        <w:rPr>
          <w:color w:val="000000" w:themeColor="text1"/>
          <w:sz w:val="20"/>
          <w:szCs w:val="20"/>
        </w:rPr>
        <w:t>variants has more focused functional impacts.</w:t>
      </w:r>
      <w:r w:rsidR="0062038C">
        <w:rPr>
          <w:color w:val="000000" w:themeColor="text1"/>
          <w:sz w:val="20"/>
          <w:szCs w:val="20"/>
        </w:rPr>
        <w:t xml:space="preserve"> For example, if users are intereste</w:t>
      </w:r>
      <w:r w:rsidR="00AF546E">
        <w:rPr>
          <w:color w:val="000000" w:themeColor="text1"/>
          <w:sz w:val="20"/>
          <w:szCs w:val="20"/>
        </w:rPr>
        <w:t xml:space="preserve">d in cross-species analysis, various types of </w:t>
      </w:r>
      <w:r w:rsidR="004329B0">
        <w:rPr>
          <w:color w:val="000000" w:themeColor="text1"/>
          <w:sz w:val="20"/>
          <w:szCs w:val="20"/>
        </w:rPr>
        <w:t xml:space="preserve">conservation </w:t>
      </w:r>
      <w:r w:rsidR="00AF546E">
        <w:rPr>
          <w:color w:val="000000" w:themeColor="text1"/>
          <w:sz w:val="20"/>
          <w:szCs w:val="20"/>
        </w:rPr>
        <w:t xml:space="preserve">scores, </w:t>
      </w:r>
      <w:r w:rsidR="004329B0">
        <w:rPr>
          <w:color w:val="000000" w:themeColor="text1"/>
          <w:sz w:val="20"/>
          <w:szCs w:val="20"/>
        </w:rPr>
        <w:t xml:space="preserve">such as </w:t>
      </w:r>
      <w:r w:rsidR="00AF546E">
        <w:rPr>
          <w:color w:val="000000" w:themeColor="text1"/>
          <w:sz w:val="20"/>
          <w:szCs w:val="20"/>
        </w:rPr>
        <w:t>Gerp, Phastcon, and Phylop</w:t>
      </w:r>
      <w:r w:rsidR="004329B0">
        <w:rPr>
          <w:color w:val="000000" w:themeColor="text1"/>
          <w:sz w:val="20"/>
          <w:szCs w:val="20"/>
        </w:rPr>
        <w:t>,</w:t>
      </w:r>
      <w:r w:rsidR="00AF546E">
        <w:rPr>
          <w:color w:val="000000" w:themeColor="text1"/>
          <w:sz w:val="20"/>
          <w:szCs w:val="20"/>
        </w:rPr>
        <w:t xml:space="preserve"> can be incorporated in RAD.</w:t>
      </w:r>
    </w:p>
    <w:p w14:paraId="6D164F89" w14:textId="71B0992F" w:rsidR="00FF6848" w:rsidRPr="00F53782" w:rsidRDefault="00FF6848" w:rsidP="00FF6848">
      <w:pPr>
        <w:spacing w:before="360" w:after="120"/>
        <w:jc w:val="both"/>
        <w:outlineLvl w:val="1"/>
        <w:rPr>
          <w:rFonts w:eastAsia="Times New Roman"/>
          <w:b/>
          <w:bCs/>
          <w:color w:val="000000" w:themeColor="text1"/>
          <w:sz w:val="36"/>
          <w:szCs w:val="36"/>
        </w:rPr>
      </w:pPr>
      <w:r w:rsidRPr="00F53782">
        <w:rPr>
          <w:rFonts w:eastAsia="Times New Roman"/>
          <w:color w:val="000000" w:themeColor="text1"/>
          <w:sz w:val="32"/>
          <w:szCs w:val="32"/>
        </w:rPr>
        <w:t>2.</w:t>
      </w:r>
      <w:r>
        <w:rPr>
          <w:rFonts w:eastAsia="Times New Roman"/>
          <w:color w:val="000000" w:themeColor="text1"/>
          <w:sz w:val="32"/>
          <w:szCs w:val="32"/>
        </w:rPr>
        <w:t>4</w:t>
      </w:r>
      <w:r w:rsidRPr="00F53782">
        <w:rPr>
          <w:rFonts w:eastAsia="Times New Roman"/>
          <w:color w:val="000000" w:themeColor="text1"/>
          <w:sz w:val="32"/>
          <w:szCs w:val="32"/>
        </w:rPr>
        <w:t xml:space="preserve"> </w:t>
      </w:r>
      <w:r>
        <w:rPr>
          <w:rFonts w:eastAsia="Times New Roman"/>
          <w:color w:val="000000" w:themeColor="text1"/>
          <w:sz w:val="32"/>
          <w:szCs w:val="32"/>
        </w:rPr>
        <w:t>Performance of RAD</w:t>
      </w:r>
      <w:r w:rsidRPr="00F53782">
        <w:rPr>
          <w:rFonts w:eastAsia="Times New Roman"/>
          <w:color w:val="000000" w:themeColor="text1"/>
          <w:sz w:val="32"/>
          <w:szCs w:val="32"/>
        </w:rPr>
        <w:t xml:space="preserve"> on pathological germline variants</w:t>
      </w:r>
    </w:p>
    <w:p w14:paraId="0BF62AB7" w14:textId="3D700C4D" w:rsidR="00FF6848" w:rsidRPr="00F53782" w:rsidRDefault="00FF6848" w:rsidP="00FF6848">
      <w:pPr>
        <w:jc w:val="both"/>
        <w:rPr>
          <w:color w:val="000000" w:themeColor="text1"/>
        </w:rPr>
      </w:pPr>
      <w:r w:rsidRPr="00F53782">
        <w:rPr>
          <w:color w:val="000000" w:themeColor="text1"/>
          <w:sz w:val="20"/>
          <w:szCs w:val="20"/>
        </w:rPr>
        <w:t xml:space="preserve">We applied </w:t>
      </w:r>
      <w:r w:rsidR="00423392">
        <w:rPr>
          <w:color w:val="000000" w:themeColor="text1"/>
          <w:sz w:val="20"/>
          <w:szCs w:val="20"/>
        </w:rPr>
        <w:t>RAD</w:t>
      </w:r>
      <w:r w:rsidRPr="00F53782">
        <w:rPr>
          <w:color w:val="000000" w:themeColor="text1"/>
          <w:sz w:val="20"/>
          <w:szCs w:val="20"/>
        </w:rPr>
        <w:t xml:space="preserve"> on pathological variants from HGMD.</w:t>
      </w:r>
      <w:r w:rsidR="00423392">
        <w:rPr>
          <w:color w:val="000000" w:themeColor="text1"/>
          <w:sz w:val="20"/>
          <w:szCs w:val="20"/>
        </w:rPr>
        <w:t xml:space="preserve"> Since </w:t>
      </w:r>
      <w:r w:rsidR="004329B0">
        <w:rPr>
          <w:color w:val="000000" w:themeColor="text1"/>
          <w:sz w:val="20"/>
          <w:szCs w:val="20"/>
        </w:rPr>
        <w:t xml:space="preserve">the </w:t>
      </w:r>
      <w:r w:rsidR="00423392">
        <w:rPr>
          <w:color w:val="000000" w:themeColor="text1"/>
          <w:sz w:val="20"/>
          <w:szCs w:val="20"/>
        </w:rPr>
        <w:t>HGMD database contains heterogeneous disease</w:t>
      </w:r>
      <w:r w:rsidR="004329B0">
        <w:rPr>
          <w:color w:val="000000" w:themeColor="text1"/>
          <w:sz w:val="20"/>
          <w:szCs w:val="20"/>
        </w:rPr>
        <w:t>s</w:t>
      </w:r>
      <w:r w:rsidR="00423392">
        <w:rPr>
          <w:color w:val="000000" w:themeColor="text1"/>
          <w:sz w:val="20"/>
          <w:szCs w:val="20"/>
        </w:rPr>
        <w:t>, we only used the baseline RAD score to compare variants.</w:t>
      </w:r>
      <w:r w:rsidRPr="00F53782">
        <w:rPr>
          <w:color w:val="000000" w:themeColor="text1"/>
          <w:sz w:val="20"/>
          <w:szCs w:val="20"/>
        </w:rPr>
        <w:t xml:space="preserve"> </w:t>
      </w:r>
      <w:r w:rsidR="00423392">
        <w:rPr>
          <w:color w:val="000000" w:themeColor="text1"/>
          <w:sz w:val="20"/>
          <w:szCs w:val="20"/>
        </w:rPr>
        <w:t>For a fair comparison, w</w:t>
      </w:r>
      <w:r w:rsidRPr="00F53782">
        <w:rPr>
          <w:color w:val="000000" w:themeColor="text1"/>
          <w:sz w:val="20"/>
          <w:szCs w:val="20"/>
        </w:rPr>
        <w:t>e used the somatic variants, which are mainly composed of passenger mutations in cancer patients, as a rough background to compare the distribution of scores. As expected, the HGMD variants are scored significantly higher than somatic mutations (</w:t>
      </w:r>
      <w:r w:rsidRPr="003B56F1">
        <w:rPr>
          <w:color w:val="000000" w:themeColor="text1"/>
          <w:sz w:val="20"/>
          <w:szCs w:val="20"/>
          <w:highlight w:val="cyan"/>
        </w:rPr>
        <w:t>Fig XXX</w:t>
      </w:r>
      <w:r w:rsidRPr="00F53782">
        <w:rPr>
          <w:color w:val="000000" w:themeColor="text1"/>
          <w:sz w:val="20"/>
          <w:szCs w:val="20"/>
        </w:rPr>
        <w:t xml:space="preserve">). For </w:t>
      </w:r>
      <w:r w:rsidRPr="00F53782">
        <w:rPr>
          <w:color w:val="000000" w:themeColor="text1"/>
          <w:sz w:val="20"/>
          <w:szCs w:val="20"/>
        </w:rPr>
        <w:lastRenderedPageBreak/>
        <w:t>example, the mean Rscore for HGMD variants is 0.445, while it is only 0.044 for somatic variants (P value &lt;2.2e-16 for two sided Wilcoxon test).  Note that unlike the CADD score, which takes coding</w:t>
      </w:r>
      <w:r w:rsidR="00E40761">
        <w:rPr>
          <w:color w:val="000000" w:themeColor="text1"/>
          <w:sz w:val="20"/>
          <w:szCs w:val="20"/>
        </w:rPr>
        <w:t>-focused</w:t>
      </w:r>
      <w:r w:rsidRPr="00F53782">
        <w:rPr>
          <w:color w:val="000000" w:themeColor="text1"/>
          <w:sz w:val="20"/>
          <w:szCs w:val="20"/>
        </w:rPr>
        <w:t xml:space="preserve"> features like Gerp, SIFT</w:t>
      </w:r>
      <w:r w:rsidR="00911370">
        <w:rPr>
          <w:color w:val="000000" w:themeColor="text1"/>
          <w:sz w:val="20"/>
          <w:szCs w:val="20"/>
        </w:rPr>
        <w:t>,</w:t>
      </w:r>
      <w:r w:rsidRPr="00F53782">
        <w:rPr>
          <w:color w:val="000000" w:themeColor="text1"/>
          <w:sz w:val="20"/>
          <w:szCs w:val="20"/>
        </w:rPr>
        <w:t xml:space="preserve"> and PolyPhen-2 scores as inputs of the training process, our score is purely based on the binding profiles from eCLIP experiments. This sharp discrepancy of pathological and background mutations demonstrates the ability of </w:t>
      </w:r>
      <w:r w:rsidR="0064703F">
        <w:rPr>
          <w:color w:val="000000" w:themeColor="text1"/>
          <w:sz w:val="20"/>
          <w:szCs w:val="20"/>
        </w:rPr>
        <w:t>RAD</w:t>
      </w:r>
      <w:r w:rsidR="0064703F" w:rsidRPr="00F53782">
        <w:rPr>
          <w:color w:val="000000" w:themeColor="text1"/>
          <w:sz w:val="20"/>
          <w:szCs w:val="20"/>
        </w:rPr>
        <w:t xml:space="preserve"> </w:t>
      </w:r>
      <w:r w:rsidRPr="00F53782">
        <w:rPr>
          <w:color w:val="000000" w:themeColor="text1"/>
          <w:sz w:val="20"/>
          <w:szCs w:val="20"/>
        </w:rPr>
        <w:t xml:space="preserve">to pinpoint functional variants. We further scrutinized HGMD variants that have been missed by other methods. Specifically, we found 992 HGMD variants that are highly ranked in our methods, but are not within </w:t>
      </w:r>
      <w:r w:rsidR="0064703F">
        <w:rPr>
          <w:color w:val="000000" w:themeColor="text1"/>
          <w:sz w:val="20"/>
          <w:szCs w:val="20"/>
        </w:rPr>
        <w:t xml:space="preserve">the </w:t>
      </w:r>
      <w:r w:rsidRPr="00F53782">
        <w:rPr>
          <w:color w:val="000000" w:themeColor="text1"/>
          <w:sz w:val="20"/>
          <w:szCs w:val="20"/>
        </w:rPr>
        <w:t>top</w:t>
      </w:r>
      <w:r w:rsidR="0064703F">
        <w:rPr>
          <w:color w:val="000000" w:themeColor="text1"/>
          <w:sz w:val="20"/>
          <w:szCs w:val="20"/>
        </w:rPr>
        <w:t>-scoring</w:t>
      </w:r>
      <w:r w:rsidRPr="00F53782">
        <w:rPr>
          <w:color w:val="000000" w:themeColor="text1"/>
          <w:sz w:val="20"/>
          <w:szCs w:val="20"/>
        </w:rPr>
        <w:t xml:space="preserve"> list of CADD, Funseq, and Gerp score results (details in methods).  29.6% of them are noncoding variants that are located in the nearby intron, 5’UTR, and  3’UTR (and their extended regions). We </w:t>
      </w:r>
      <w:r w:rsidR="0064703F">
        <w:rPr>
          <w:color w:val="000000" w:themeColor="text1"/>
          <w:sz w:val="20"/>
          <w:szCs w:val="20"/>
        </w:rPr>
        <w:t xml:space="preserve">focus on </w:t>
      </w:r>
      <w:r w:rsidRPr="00F53782">
        <w:rPr>
          <w:color w:val="000000" w:themeColor="text1"/>
          <w:sz w:val="20"/>
          <w:szCs w:val="20"/>
        </w:rPr>
        <w:t xml:space="preserve">an intronic variant of TP53 as an example. </w:t>
      </w:r>
      <w:r w:rsidR="0064703F">
        <w:rPr>
          <w:color w:val="000000" w:themeColor="text1"/>
          <w:sz w:val="20"/>
          <w:szCs w:val="20"/>
        </w:rPr>
        <w:t>This particular variant</w:t>
      </w:r>
      <w:r w:rsidR="0064703F" w:rsidRPr="00F53782">
        <w:rPr>
          <w:color w:val="000000" w:themeColor="text1"/>
          <w:sz w:val="20"/>
          <w:szCs w:val="20"/>
        </w:rPr>
        <w:t xml:space="preserve"> </w:t>
      </w:r>
      <w:r w:rsidRPr="00F53782">
        <w:rPr>
          <w:color w:val="000000" w:themeColor="text1"/>
          <w:sz w:val="20"/>
          <w:szCs w:val="20"/>
        </w:rPr>
        <w:t xml:space="preserve">has a high RCORE </w:t>
      </w:r>
      <w:r w:rsidR="0064703F">
        <w:rPr>
          <w:color w:val="000000" w:themeColor="text1"/>
          <w:sz w:val="20"/>
          <w:szCs w:val="20"/>
        </w:rPr>
        <w:t xml:space="preserve">of </w:t>
      </w:r>
      <w:r w:rsidRPr="00F53782">
        <w:rPr>
          <w:color w:val="000000" w:themeColor="text1"/>
          <w:sz w:val="20"/>
          <w:szCs w:val="20"/>
        </w:rPr>
        <w:t>3.43 (top 0.1 percent in all HGMD variants), but a moderate FunSeq score(0.999) and low CADD and Gerp score (3.316 and 0, respectively). Specifically, it is located 28 bp away from the acceptor site of exon 3 in TP53.  eCLIP experiments showed strong binding evidence in 7 RBPs, including BUD13, EFTUD2, PRPF8, SF3A3, SF3B4, SMNDC1, and XRN2 (</w:t>
      </w:r>
      <w:r w:rsidRPr="003B56F1">
        <w:rPr>
          <w:color w:val="000000" w:themeColor="text1"/>
          <w:sz w:val="20"/>
          <w:szCs w:val="20"/>
          <w:highlight w:val="cyan"/>
        </w:rPr>
        <w:t>Fig XXX</w:t>
      </w:r>
      <w:r w:rsidRPr="00F53782">
        <w:rPr>
          <w:color w:val="000000" w:themeColor="text1"/>
          <w:sz w:val="20"/>
          <w:szCs w:val="20"/>
        </w:rPr>
        <w:t xml:space="preserve">). The co-binding of these above mentioned splicing factors strongly indicate </w:t>
      </w:r>
      <w:r w:rsidR="0064703F">
        <w:rPr>
          <w:color w:val="000000" w:themeColor="text1"/>
          <w:sz w:val="20"/>
          <w:szCs w:val="20"/>
        </w:rPr>
        <w:t>that this region corresponds to a</w:t>
      </w:r>
      <w:r w:rsidRPr="00F53782">
        <w:rPr>
          <w:color w:val="000000" w:themeColor="text1"/>
          <w:sz w:val="20"/>
          <w:szCs w:val="20"/>
        </w:rPr>
        <w:t xml:space="preserve"> key splicing regulatory site. Specifically, this A to T mutation strongly disrupts the binding motif of SF3B4 (</w:t>
      </w:r>
      <w:r w:rsidRPr="00F53782">
        <w:rPr>
          <w:color w:val="000000" w:themeColor="text1"/>
          <w:sz w:val="20"/>
          <w:szCs w:val="20"/>
          <w:highlight w:val="green"/>
        </w:rPr>
        <w:t>JL2DL, need to find a dscore for this.</w:t>
      </w:r>
      <w:r w:rsidRPr="00F53782">
        <w:rPr>
          <w:color w:val="000000" w:themeColor="text1"/>
          <w:sz w:val="20"/>
          <w:szCs w:val="20"/>
        </w:rPr>
        <w:t xml:space="preserve"> </w:t>
      </w:r>
      <w:r w:rsidRPr="00F53782">
        <w:rPr>
          <w:color w:val="000000" w:themeColor="text1"/>
          <w:sz w:val="20"/>
          <w:szCs w:val="20"/>
          <w:highlight w:val="green"/>
        </w:rPr>
        <w:t>Dscore = xx</w:t>
      </w:r>
      <w:r w:rsidRPr="00F53782">
        <w:rPr>
          <w:color w:val="000000" w:themeColor="text1"/>
          <w:sz w:val="20"/>
          <w:szCs w:val="20"/>
        </w:rPr>
        <w:t>), increasing the possibility of splicing alteration effects. Our finding is not reflected in previous methods for variant prioritization.</w:t>
      </w:r>
    </w:p>
    <w:p w14:paraId="0659B692" w14:textId="1A977C0E" w:rsidR="008E2015" w:rsidRPr="008C3B94" w:rsidRDefault="008E2015">
      <w:pPr>
        <w:spacing w:before="360" w:after="120"/>
        <w:jc w:val="both"/>
        <w:outlineLvl w:val="1"/>
        <w:rPr>
          <w:rFonts w:eastAsia="Times New Roman"/>
          <w:color w:val="000000" w:themeColor="text1"/>
          <w:sz w:val="32"/>
          <w:szCs w:val="32"/>
        </w:rPr>
      </w:pPr>
      <w:r w:rsidRPr="008C3B94">
        <w:rPr>
          <w:rFonts w:eastAsia="Times New Roman"/>
          <w:color w:val="000000" w:themeColor="text1"/>
          <w:sz w:val="32"/>
          <w:szCs w:val="32"/>
        </w:rPr>
        <w:t>2.</w:t>
      </w:r>
      <w:r w:rsidR="005D19D9">
        <w:rPr>
          <w:rFonts w:eastAsia="Times New Roman"/>
          <w:color w:val="000000" w:themeColor="text1"/>
          <w:sz w:val="32"/>
          <w:szCs w:val="32"/>
        </w:rPr>
        <w:t>5</w:t>
      </w:r>
      <w:r w:rsidRPr="008C3B94">
        <w:rPr>
          <w:rFonts w:eastAsia="Times New Roman"/>
          <w:color w:val="000000" w:themeColor="text1"/>
          <w:sz w:val="32"/>
          <w:szCs w:val="32"/>
        </w:rPr>
        <w:t xml:space="preserve"> </w:t>
      </w:r>
      <w:r w:rsidR="00D640EA">
        <w:rPr>
          <w:rFonts w:eastAsia="Times New Roman"/>
          <w:color w:val="000000" w:themeColor="text1"/>
          <w:sz w:val="32"/>
          <w:szCs w:val="32"/>
        </w:rPr>
        <w:t xml:space="preserve">Performance </w:t>
      </w:r>
      <w:r w:rsidRPr="008C3B94">
        <w:rPr>
          <w:rFonts w:eastAsia="Times New Roman"/>
          <w:color w:val="000000" w:themeColor="text1"/>
          <w:sz w:val="32"/>
          <w:szCs w:val="32"/>
        </w:rPr>
        <w:t>of RAD on somatic variants</w:t>
      </w:r>
      <w:r w:rsidR="00D640EA">
        <w:rPr>
          <w:rFonts w:eastAsia="Times New Roman"/>
          <w:color w:val="000000" w:themeColor="text1"/>
          <w:sz w:val="32"/>
          <w:szCs w:val="32"/>
        </w:rPr>
        <w:t xml:space="preserve"> in cancer</w:t>
      </w:r>
    </w:p>
    <w:p w14:paraId="7C085E0B" w14:textId="62276494"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sidR="005B00EF">
        <w:rPr>
          <w:rFonts w:eastAsia="Times New Roman"/>
          <w:color w:val="000000" w:themeColor="text1"/>
          <w:sz w:val="28"/>
          <w:szCs w:val="28"/>
        </w:rPr>
        <w:t>5</w:t>
      </w:r>
      <w:r w:rsidRPr="00F53782">
        <w:rPr>
          <w:rFonts w:eastAsia="Times New Roman"/>
          <w:color w:val="000000" w:themeColor="text1"/>
          <w:sz w:val="28"/>
          <w:szCs w:val="28"/>
        </w:rPr>
        <w:t>.1 Somatic variants associated with COSMIC genes</w:t>
      </w:r>
    </w:p>
    <w:p w14:paraId="680CBFAF" w14:textId="7822A7AD" w:rsidR="00456CEE" w:rsidRPr="00F53782" w:rsidRDefault="00456CEE" w:rsidP="00456CEE">
      <w:pPr>
        <w:jc w:val="both"/>
        <w:rPr>
          <w:color w:val="000000" w:themeColor="text1"/>
        </w:rPr>
      </w:pPr>
      <w:r w:rsidRPr="00F53782">
        <w:rPr>
          <w:color w:val="000000" w:themeColor="text1"/>
          <w:sz w:val="20"/>
          <w:szCs w:val="20"/>
        </w:rPr>
        <w:t xml:space="preserve">We applied our scheme to evaluate the </w:t>
      </w:r>
      <w:r w:rsidR="00E97293">
        <w:rPr>
          <w:color w:val="000000" w:themeColor="text1"/>
          <w:sz w:val="20"/>
          <w:szCs w:val="20"/>
        </w:rPr>
        <w:t>deleterious effect</w:t>
      </w:r>
      <w:r w:rsidR="00E97293" w:rsidRPr="00F53782">
        <w:rPr>
          <w:color w:val="000000" w:themeColor="text1"/>
          <w:sz w:val="20"/>
          <w:szCs w:val="20"/>
        </w:rPr>
        <w:t xml:space="preserve"> </w:t>
      </w:r>
      <w:r w:rsidRPr="00F53782">
        <w:rPr>
          <w:color w:val="000000" w:themeColor="text1"/>
          <w:sz w:val="20"/>
          <w:szCs w:val="20"/>
        </w:rPr>
        <w:t xml:space="preserve">of somatic variants from public datasets. Due to the lack of an experimentally validated golden standard, we evaluate our results from two </w:t>
      </w:r>
      <w:r w:rsidR="00E97293">
        <w:rPr>
          <w:color w:val="000000" w:themeColor="text1"/>
          <w:sz w:val="20"/>
          <w:szCs w:val="20"/>
        </w:rPr>
        <w:t>perspectives</w:t>
      </w:r>
      <w:r w:rsidRPr="00F53782">
        <w:rPr>
          <w:color w:val="000000" w:themeColor="text1"/>
          <w:sz w:val="20"/>
          <w:szCs w:val="20"/>
        </w:rPr>
        <w:t>. First, due to the efforts of the cancer community, hundreds of well-known genes have documented cancer associations from multiple aspects</w:t>
      </w:r>
      <w:r w:rsidRPr="00F53782">
        <w:rPr>
          <w:color w:val="000000" w:themeColor="text1"/>
          <w:sz w:val="20"/>
          <w:szCs w:val="20"/>
        </w:rPr>
        <w:fldChar w:fldCharType="begin">
          <w:fldData xml:space="preserve">PEVuZE5vdGU+PENpdGU+PEF1dGhvcj5Gb3JiZXM8L0F1dGhvcj48WWVhcj4yMDA4PC9ZZWFyPjxS
ZWNOdW0+NTU8L1JlY051bT48RGlzcGxheVRleHQ+PHN0eWxlIGZhY2U9InN1cGVyc2NyaXB0Ij4z
MywzNTwvc3R5bGU+PC9EaXNwbGF5VGV4dD48cmVjb3JkPjxyZWMtbnVtYmVyPjU1PC9yZWMtbnVt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00B343B7">
        <w:rPr>
          <w:color w:val="000000" w:themeColor="text1"/>
          <w:sz w:val="20"/>
          <w:szCs w:val="20"/>
        </w:rPr>
        <w:instrText xml:space="preserve"> ADDIN EN.CITE </w:instrText>
      </w:r>
      <w:r w:rsidR="00B343B7">
        <w:rPr>
          <w:color w:val="000000" w:themeColor="text1"/>
          <w:sz w:val="20"/>
          <w:szCs w:val="20"/>
        </w:rPr>
        <w:fldChar w:fldCharType="begin">
          <w:fldData xml:space="preserve">PEVuZE5vdGU+PENpdGU+PEF1dGhvcj5Gb3JiZXM8L0F1dGhvcj48WWVhcj4yMDA4PC9ZZWFyPjxS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</w:fldData>
        </w:fldChar>
      </w:r>
      <w:r w:rsidR="00B343B7">
        <w:rPr>
          <w:color w:val="000000" w:themeColor="text1"/>
          <w:sz w:val="20"/>
          <w:szCs w:val="20"/>
        </w:rPr>
        <w:instrText xml:space="preserve"> ADDIN EN.CITE.DATA </w:instrText>
      </w:r>
      <w:r w:rsidR="00B343B7">
        <w:rPr>
          <w:color w:val="000000" w:themeColor="text1"/>
          <w:sz w:val="20"/>
          <w:szCs w:val="20"/>
        </w:rPr>
      </w:r>
      <w:r w:rsidR="00B343B7">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B343B7" w:rsidRPr="00B343B7">
        <w:rPr>
          <w:noProof/>
          <w:color w:val="000000" w:themeColor="text1"/>
          <w:sz w:val="20"/>
          <w:szCs w:val="20"/>
          <w:vertAlign w:val="superscript"/>
        </w:rPr>
        <w:t>33,35</w:t>
      </w:r>
      <w:r w:rsidRPr="00F53782">
        <w:rPr>
          <w:color w:val="000000" w:themeColor="text1"/>
          <w:sz w:val="20"/>
          <w:szCs w:val="20"/>
        </w:rPr>
        <w:fldChar w:fldCharType="end"/>
      </w:r>
      <w:r w:rsidRPr="00F53782">
        <w:rPr>
          <w:color w:val="000000" w:themeColor="text1"/>
          <w:sz w:val="20"/>
          <w:szCs w:val="20"/>
        </w:rPr>
        <w:t>. Such genes play essential roles through various pathways</w:t>
      </w:r>
      <w:r w:rsidRPr="00F53782">
        <w:rPr>
          <w:color w:val="000000" w:themeColor="text1"/>
          <w:sz w:val="20"/>
          <w:szCs w:val="20"/>
        </w:rPr>
        <w:fldChar w:fldCharType="begin">
          <w:fldData xml:space="preserve">PEVuZE5vdGU+PENpdGU+PEF1dGhvcj5Wb2dlbHN0ZWluPC9BdXRob3I+PFllYXI+MjAwNDwvWWVh
cj48UmVjTnVtPjU3PC9SZWNOdW0+PERpc3BsYXlUZXh0PjxzdHlsZSBmYWNlPSJzdXBlcnNjcmlw
dCI+MzQsMzY8L3N0eWxlPjwvRGlzcGxheVRleHQ+PHJlY29yZD48cmVjLW51bWJlcj41NzwvcmVj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00B343B7">
        <w:rPr>
          <w:color w:val="000000" w:themeColor="text1"/>
          <w:sz w:val="20"/>
          <w:szCs w:val="20"/>
        </w:rPr>
        <w:instrText xml:space="preserve"> ADDIN EN.CITE </w:instrText>
      </w:r>
      <w:r w:rsidR="00B343B7">
        <w:rPr>
          <w:color w:val="000000" w:themeColor="text1"/>
          <w:sz w:val="20"/>
          <w:szCs w:val="20"/>
        </w:rPr>
        <w:fldChar w:fldCharType="begin">
          <w:fldData xml:space="preserve">PEVuZE5vdGU+PENpdGU+PEF1dGhvcj5Wb2dlbHN0ZWluPC9BdXRob3I+PFllYXI+MjAwNDwvWWVh
cj48UmVjTnVtPjU3PC9SZWNOdW0+PERpc3BsYXlUZXh0PjxzdHlsZSBmYWNlPSJzdXBlcnNjcmlw
dCI+MzQsMzY8L3N0eWxlPjwvRGlzcGxheVRleHQ+PHJlY29yZD48cmVjLW51bWJlcj41NzwvcmVj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00B343B7">
        <w:rPr>
          <w:color w:val="000000" w:themeColor="text1"/>
          <w:sz w:val="20"/>
          <w:szCs w:val="20"/>
        </w:rPr>
        <w:instrText xml:space="preserve"> ADDIN EN.CITE.DATA </w:instrText>
      </w:r>
      <w:r w:rsidR="00B343B7">
        <w:rPr>
          <w:color w:val="000000" w:themeColor="text1"/>
          <w:sz w:val="20"/>
          <w:szCs w:val="20"/>
        </w:rPr>
      </w:r>
      <w:r w:rsidR="00B343B7">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B343B7" w:rsidRPr="00B343B7">
        <w:rPr>
          <w:noProof/>
          <w:color w:val="000000" w:themeColor="text1"/>
          <w:sz w:val="20"/>
          <w:szCs w:val="20"/>
          <w:vertAlign w:val="superscript"/>
        </w:rPr>
        <w:t>34,36</w:t>
      </w:r>
      <w:r w:rsidRPr="00F53782">
        <w:rPr>
          <w:color w:val="000000" w:themeColor="text1"/>
          <w:sz w:val="20"/>
          <w:szCs w:val="20"/>
        </w:rPr>
        <w:fldChar w:fldCharType="end"/>
      </w:r>
      <w:r w:rsidRPr="00F53782">
        <w:rPr>
          <w:color w:val="000000" w:themeColor="text1"/>
          <w:sz w:val="20"/>
          <w:szCs w:val="20"/>
        </w:rPr>
        <w:t>. Hence, in general, variants associated with these genes are supposed to have a higher functional impact compared to others</w:t>
      </w:r>
      <w:r w:rsidRPr="00F53782">
        <w:rPr>
          <w:color w:val="000000" w:themeColor="text1"/>
          <w:sz w:val="20"/>
          <w:szCs w:val="20"/>
        </w:rPr>
        <w:fldChar w:fldCharType="begin"/>
      </w:r>
      <w:r w:rsidR="00100240">
        <w:rPr>
          <w:color w:val="000000" w:themeColor="text1"/>
          <w:sz w:val="20"/>
          <w:szCs w:val="20"/>
        </w:rPr>
        <w:instrText xml:space="preserve"> ADDIN EN.CITE &lt;EndNote&gt;&lt;Cite&gt;&lt;Author&gt;Fu&lt;/Author&gt;&lt;Year&gt;2014&lt;/Year&gt;&lt;RecNum&gt;64&lt;/RecNum&gt;&lt;DisplayText&gt;&lt;style face="superscript"&gt;18&lt;/style&gt;&lt;/DisplayText&gt;&lt;record&gt;&lt;rec-number&gt;64&lt;/rec-number&gt;&lt;foreign-keys&gt;&lt;key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F53782">
        <w:rPr>
          <w:color w:val="000000" w:themeColor="text1"/>
          <w:sz w:val="20"/>
          <w:szCs w:val="20"/>
        </w:rPr>
        <w:fldChar w:fldCharType="separate"/>
      </w:r>
      <w:r w:rsidR="00100240" w:rsidRPr="00100240">
        <w:rPr>
          <w:noProof/>
          <w:color w:val="000000" w:themeColor="text1"/>
          <w:sz w:val="20"/>
          <w:szCs w:val="20"/>
          <w:vertAlign w:val="superscript"/>
        </w:rPr>
        <w:t>18</w:t>
      </w:r>
      <w:r w:rsidRPr="00F53782">
        <w:rPr>
          <w:color w:val="000000" w:themeColor="text1"/>
          <w:sz w:val="20"/>
          <w:szCs w:val="20"/>
        </w:rPr>
        <w:fldChar w:fldCharType="end"/>
      </w:r>
      <w:r w:rsidRPr="00F53782">
        <w:rPr>
          <w:color w:val="000000" w:themeColor="text1"/>
          <w:sz w:val="20"/>
          <w:szCs w:val="20"/>
        </w:rPr>
        <w:t>. To test this hypothesis, we first associated each variant with a gene by the sho</w:t>
      </w:r>
      <w:r>
        <w:rPr>
          <w:color w:val="000000" w:themeColor="text1"/>
          <w:sz w:val="20"/>
          <w:szCs w:val="20"/>
        </w:rPr>
        <w:t>rtest distance according to Gen</w:t>
      </w:r>
      <w:r w:rsidRPr="00F53782">
        <w:rPr>
          <w:color w:val="000000" w:themeColor="text1"/>
          <w:sz w:val="20"/>
          <w:szCs w:val="20"/>
        </w:rPr>
        <w:t xml:space="preserve">code </w:t>
      </w:r>
      <w:r>
        <w:rPr>
          <w:color w:val="000000" w:themeColor="text1"/>
          <w:sz w:val="20"/>
          <w:szCs w:val="20"/>
        </w:rPr>
        <w:t>v</w:t>
      </w:r>
      <w:r w:rsidRPr="00F53782">
        <w:rPr>
          <w:color w:val="000000" w:themeColor="text1"/>
          <w:sz w:val="20"/>
          <w:szCs w:val="20"/>
        </w:rPr>
        <w:t xml:space="preserve">19 annotation. We found that in all four cancer types we tested, including the breast, liver, lung, and prostate cancer, variants associated with cancer associated genes </w:t>
      </w:r>
      <w:r w:rsidR="00E97293">
        <w:rPr>
          <w:color w:val="000000" w:themeColor="text1"/>
          <w:sz w:val="20"/>
          <w:szCs w:val="20"/>
        </w:rPr>
        <w:t xml:space="preserve">(Cosmic Gene Census, CGC) </w:t>
      </w:r>
      <w:r w:rsidRPr="00F53782">
        <w:rPr>
          <w:color w:val="000000" w:themeColor="text1"/>
          <w:sz w:val="20"/>
          <w:szCs w:val="20"/>
        </w:rPr>
        <w:t>showed significantly enrichment in variants with larger RNA level functional impact (</w:t>
      </w:r>
      <w:r w:rsidRPr="001F2BA8">
        <w:rPr>
          <w:color w:val="000000" w:themeColor="text1"/>
          <w:sz w:val="20"/>
          <w:szCs w:val="20"/>
          <w:highlight w:val="cyan"/>
        </w:rPr>
        <w:t>Fig XXX</w:t>
      </w:r>
      <w:r w:rsidRPr="00F53782">
        <w:rPr>
          <w:color w:val="000000" w:themeColor="text1"/>
          <w:sz w:val="20"/>
          <w:szCs w:val="20"/>
        </w:rPr>
        <w:t xml:space="preserve">). For example, in Breast cancer, 16,861 out of 668,286 somatic variants from </w:t>
      </w:r>
      <w:r>
        <w:rPr>
          <w:color w:val="000000" w:themeColor="text1"/>
          <w:sz w:val="20"/>
          <w:szCs w:val="20"/>
        </w:rPr>
        <w:t>963</w:t>
      </w:r>
      <w:r w:rsidRPr="00F53782">
        <w:rPr>
          <w:color w:val="000000" w:themeColor="text1"/>
          <w:sz w:val="20"/>
          <w:szCs w:val="20"/>
        </w:rPr>
        <w:t xml:space="preserve"> breast cancer patients were found to be associated with 567 CGC genes. 2.88 percent of them have a RSCORE greater than 1.5, while only 0.84 percent of the non-CGC related genes have an RSCORE greater than 1.5. Similarly, we found a 3.27 and 3.36 fold increase in high impact variants at a threshold level of 2.5 and 3 respectively. The P value for single sided Wilcoxon test is less than 2.2e</w:t>
      </w:r>
      <w:r w:rsidRPr="00F53782">
        <w:rPr>
          <w:color w:val="000000" w:themeColor="text1"/>
          <w:sz w:val="12"/>
          <w:szCs w:val="12"/>
          <w:vertAlign w:val="superscript"/>
        </w:rPr>
        <w:t>-16</w:t>
      </w:r>
      <w:r w:rsidRPr="00F53782">
        <w:rPr>
          <w:color w:val="000000" w:themeColor="text1"/>
          <w:sz w:val="20"/>
          <w:szCs w:val="20"/>
        </w:rPr>
        <w:t>. This pattern is consistent in all four cancer types we investigated (</w:t>
      </w:r>
      <w:r w:rsidRPr="00F53782">
        <w:rPr>
          <w:color w:val="000000" w:themeColor="text1"/>
          <w:sz w:val="20"/>
          <w:szCs w:val="20"/>
          <w:shd w:val="clear" w:color="auto" w:fill="00FF00"/>
        </w:rPr>
        <w:t>Supplementary Table 3, J</w:t>
      </w:r>
      <w:r>
        <w:rPr>
          <w:color w:val="000000" w:themeColor="text1"/>
          <w:sz w:val="20"/>
          <w:szCs w:val="20"/>
          <w:shd w:val="clear" w:color="auto" w:fill="00FF00"/>
        </w:rPr>
        <w:t>Z</w:t>
      </w:r>
      <w:r w:rsidRPr="00F53782">
        <w:rPr>
          <w:color w:val="000000" w:themeColor="text1"/>
          <w:sz w:val="20"/>
          <w:szCs w:val="20"/>
        </w:rPr>
        <w:t>).</w:t>
      </w:r>
    </w:p>
    <w:p w14:paraId="4C2287CC" w14:textId="1C4A59A9"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2.</w:t>
      </w:r>
      <w:r w:rsidR="005B00EF">
        <w:rPr>
          <w:rFonts w:eastAsia="Times New Roman"/>
          <w:color w:val="000000" w:themeColor="text1"/>
          <w:sz w:val="28"/>
          <w:szCs w:val="28"/>
        </w:rPr>
        <w:t>5</w:t>
      </w:r>
      <w:r w:rsidRPr="00F53782">
        <w:rPr>
          <w:rFonts w:eastAsia="Times New Roman"/>
          <w:color w:val="000000" w:themeColor="text1"/>
          <w:sz w:val="28"/>
          <w:szCs w:val="28"/>
        </w:rPr>
        <w:t xml:space="preserve">.2 Somatic variants associated with recurrence </w:t>
      </w:r>
    </w:p>
    <w:p w14:paraId="63C0742D" w14:textId="64878E88" w:rsidR="00456CEE" w:rsidRPr="00F53782" w:rsidRDefault="00456CEE" w:rsidP="00456CEE">
      <w:pPr>
        <w:jc w:val="both"/>
        <w:rPr>
          <w:color w:val="000000" w:themeColor="text1"/>
        </w:rPr>
      </w:pPr>
      <w:r w:rsidRPr="00F53782">
        <w:rPr>
          <w:color w:val="000000" w:themeColor="text1"/>
          <w:sz w:val="20"/>
          <w:szCs w:val="20"/>
        </w:rPr>
        <w:t xml:space="preserve">In addition, because </w:t>
      </w:r>
      <w:r w:rsidR="00697ADF">
        <w:rPr>
          <w:color w:val="000000" w:themeColor="text1"/>
          <w:sz w:val="20"/>
          <w:szCs w:val="20"/>
        </w:rPr>
        <w:t xml:space="preserve">regions of </w:t>
      </w:r>
      <w:r w:rsidRPr="00F53782">
        <w:rPr>
          <w:color w:val="000000" w:themeColor="text1"/>
          <w:sz w:val="20"/>
          <w:szCs w:val="20"/>
        </w:rPr>
        <w:t xml:space="preserve">variant recurrence </w:t>
      </w:r>
      <w:r w:rsidR="00697ADF">
        <w:rPr>
          <w:color w:val="000000" w:themeColor="text1"/>
          <w:sz w:val="20"/>
          <w:szCs w:val="20"/>
        </w:rPr>
        <w:t>can correspond to biological function</w:t>
      </w:r>
      <w:r w:rsidRPr="00F53782">
        <w:rPr>
          <w:color w:val="000000" w:themeColor="text1"/>
          <w:sz w:val="20"/>
          <w:szCs w:val="20"/>
        </w:rPr>
        <w:t xml:space="preserve"> and may indicate association with cancer</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18-20</w:t>
      </w:r>
      <w:r w:rsidRPr="00F53782">
        <w:rPr>
          <w:color w:val="000000" w:themeColor="text1"/>
          <w:sz w:val="20"/>
          <w:szCs w:val="20"/>
        </w:rPr>
        <w:fldChar w:fldCharType="end"/>
      </w:r>
      <w:r w:rsidRPr="00F53782">
        <w:rPr>
          <w:color w:val="000000" w:themeColor="text1"/>
          <w:sz w:val="20"/>
          <w:szCs w:val="20"/>
        </w:rPr>
        <w:t>,  we also compared the variants’ score distribution from RNA binding peaks with or without recurrence. Specifically, we separated the peaks with variants from more than one sample from those that are mutated in only one sample and compared the percentage of higher impact scores. We found that in most cancer types, elements with recurrent variants are associated with a larger fraction of high impact mutations. For example, in Breast cancer, recurrent elements demonstrated a factor of 1.20, 1.55, and 1.77 fold enrichment of high impact variants with RSCORE greater than 1.5, 2.5, and 3.0 respectively, resulting in a P value at 1.71e</w:t>
      </w:r>
      <w:r w:rsidRPr="00F53782">
        <w:rPr>
          <w:color w:val="000000" w:themeColor="text1"/>
          <w:sz w:val="12"/>
          <w:szCs w:val="12"/>
          <w:vertAlign w:val="superscript"/>
        </w:rPr>
        <w:t>-9</w:t>
      </w:r>
      <w:r w:rsidRPr="00F53782">
        <w:rPr>
          <w:color w:val="000000" w:themeColor="text1"/>
          <w:sz w:val="20"/>
          <w:szCs w:val="20"/>
        </w:rPr>
        <w:t xml:space="preserve"> from one-sided Wilcoxon test.</w:t>
      </w:r>
    </w:p>
    <w:p w14:paraId="6935BEBB" w14:textId="6B5E5E57" w:rsidR="00456CEE" w:rsidRPr="00F53782" w:rsidRDefault="00456CEE" w:rsidP="00456CEE">
      <w:pPr>
        <w:spacing w:before="320" w:after="80"/>
        <w:jc w:val="both"/>
        <w:outlineLvl w:val="2"/>
        <w:rPr>
          <w:rFonts w:eastAsia="Times New Roman"/>
          <w:color w:val="000000" w:themeColor="text1"/>
          <w:sz w:val="28"/>
          <w:szCs w:val="28"/>
        </w:rPr>
      </w:pPr>
      <w:r w:rsidRPr="00F53782">
        <w:rPr>
          <w:rFonts w:eastAsia="Times New Roman"/>
          <w:color w:val="000000" w:themeColor="text1"/>
          <w:sz w:val="28"/>
          <w:szCs w:val="28"/>
        </w:rPr>
        <w:t>2.</w:t>
      </w:r>
      <w:r w:rsidR="005B00EF">
        <w:rPr>
          <w:rFonts w:eastAsia="Times New Roman"/>
          <w:color w:val="000000" w:themeColor="text1"/>
          <w:sz w:val="28"/>
          <w:szCs w:val="28"/>
        </w:rPr>
        <w:t>5</w:t>
      </w:r>
      <w:r w:rsidRPr="00F53782">
        <w:rPr>
          <w:rFonts w:eastAsia="Times New Roman"/>
          <w:color w:val="000000" w:themeColor="text1"/>
          <w:sz w:val="28"/>
          <w:szCs w:val="28"/>
        </w:rPr>
        <w:t>.3 A case study on breast cancer patients</w:t>
      </w:r>
    </w:p>
    <w:p w14:paraId="4DE30AB6" w14:textId="3789D473" w:rsidR="00456CEE" w:rsidRPr="00F53782" w:rsidRDefault="00456CEE" w:rsidP="00456CEE">
      <w:pPr>
        <w:jc w:val="both"/>
        <w:rPr>
          <w:color w:val="000000" w:themeColor="text1"/>
        </w:rPr>
      </w:pPr>
      <w:r w:rsidRPr="00F53782">
        <w:rPr>
          <w:color w:val="000000" w:themeColor="text1"/>
          <w:sz w:val="20"/>
          <w:szCs w:val="20"/>
        </w:rPr>
        <w:t>Currently, several variant scoring tools utilize different schemes to evaluate the functional consequences of mutations</w:t>
      </w:r>
      <w:r w:rsidR="00CC7F00">
        <w:rPr>
          <w:color w:val="000000" w:themeColor="text1"/>
          <w:sz w:val="20"/>
          <w:szCs w:val="20"/>
        </w:rPr>
        <w:t>, resulting in varying perspectives of significance</w:t>
      </w:r>
      <w:r w:rsidRPr="00F53782">
        <w:rPr>
          <w:color w:val="000000" w:themeColor="text1"/>
          <w:sz w:val="20"/>
          <w:szCs w:val="20"/>
        </w:rPr>
        <w:t>. For example, Gerp score profiles the evolution rate over the genome by comparing sequence similarity across species to infer purifying selection pressure</w:t>
      </w:r>
      <w:r w:rsidRPr="00F53782">
        <w:rPr>
          <w:color w:val="000000" w:themeColor="text1"/>
          <w:sz w:val="20"/>
          <w:szCs w:val="20"/>
        </w:rPr>
        <w:fldChar w:fldCharType="begin"/>
      </w:r>
      <w:r w:rsidR="00F20A5E">
        <w:rPr>
          <w:color w:val="000000" w:themeColor="text1"/>
          <w:sz w:val="20"/>
          <w:szCs w:val="20"/>
        </w:rPr>
        <w:instrText xml:space="preserve"> ADDIN EN.CITE &lt;EndNote&gt;&lt;Cite&gt;&lt;Author&gt;Davydov&lt;/Author&gt;&lt;Year&gt;2010&lt;/Year&gt;&lt;RecNum&gt;63&lt;/RecNum&gt;&lt;DisplayText&gt;&lt;style face="superscript"&gt;37&lt;/style&gt;&lt;/DisplayText&gt;&lt;record&gt;&lt;rec-number&gt;63&lt;/rec-number&gt;&lt;foreign-keys&gt;&lt;key app="EN" db-id="fxs5d9f9ops59ketrsnpsz9ues02rdfsade5" timestamp="1509393888"&gt;63&lt;/key&gt;&lt;/foreign-keys&gt;&lt;ref-type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02&lt;/date&gt;&lt;/pub-dates&gt;&lt;/dates&gt;&lt;isbn&gt;1553-7358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Pr="00F53782">
        <w:rPr>
          <w:color w:val="000000" w:themeColor="text1"/>
          <w:sz w:val="20"/>
          <w:szCs w:val="20"/>
        </w:rPr>
        <w:fldChar w:fldCharType="separate"/>
      </w:r>
      <w:r w:rsidR="00F20A5E" w:rsidRPr="00F20A5E">
        <w:rPr>
          <w:noProof/>
          <w:color w:val="000000" w:themeColor="text1"/>
          <w:sz w:val="20"/>
          <w:szCs w:val="20"/>
          <w:vertAlign w:val="superscript"/>
        </w:rPr>
        <w:t>37</w:t>
      </w:r>
      <w:r w:rsidRPr="00F53782">
        <w:rPr>
          <w:color w:val="000000" w:themeColor="text1"/>
          <w:sz w:val="20"/>
          <w:szCs w:val="20"/>
        </w:rPr>
        <w:fldChar w:fldCharType="end"/>
      </w:r>
      <w:r w:rsidRPr="00F53782">
        <w:rPr>
          <w:color w:val="000000" w:themeColor="text1"/>
          <w:sz w:val="20"/>
          <w:szCs w:val="20"/>
        </w:rPr>
        <w:t>. However, it might under-weigh the newly evolved human specific functional regions. CADD and Funseq scores combine effects of various annotations to evaluate the deleteriousness of mutations, but they are focused more on transcriptional regulatory annotations</w:t>
      </w:r>
      <w:r w:rsidRPr="00F53782">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 </w:instrText>
      </w:r>
      <w:r w:rsidR="00100240">
        <w:rPr>
          <w:color w:val="000000" w:themeColor="text1"/>
          <w:sz w:val="20"/>
          <w:szCs w:val="20"/>
        </w:rPr>
        <w:fldChar w:fldCharType="begin">
          <w:fldData xml:space="preserve">PEVuZE5vdGU+PENpdGU+PEF1dGhvcj5GdTwvQXV0aG9yPjxZZWFyPjIwMTQ8L1llYXI+PFJlY051
bT42NDwvUmVjTnVtPjxEaXNwbGF5VGV4dD48c3R5bGUgZmFjZT0ic3VwZXJzY3JpcHQiPjE4LTIw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00100240">
        <w:rPr>
          <w:color w:val="000000" w:themeColor="text1"/>
          <w:sz w:val="20"/>
          <w:szCs w:val="20"/>
        </w:rPr>
        <w:instrText xml:space="preserve"> ADDIN EN.CITE.DATA </w:instrText>
      </w:r>
      <w:r w:rsidR="00100240">
        <w:rPr>
          <w:color w:val="000000" w:themeColor="text1"/>
          <w:sz w:val="20"/>
          <w:szCs w:val="20"/>
        </w:rPr>
      </w:r>
      <w:r w:rsidR="00100240">
        <w:rPr>
          <w:color w:val="000000" w:themeColor="text1"/>
          <w:sz w:val="20"/>
          <w:szCs w:val="20"/>
        </w:rPr>
        <w:fldChar w:fldCharType="end"/>
      </w:r>
      <w:r w:rsidRPr="00F53782">
        <w:rPr>
          <w:color w:val="000000" w:themeColor="text1"/>
          <w:sz w:val="20"/>
          <w:szCs w:val="20"/>
        </w:rPr>
      </w:r>
      <w:r w:rsidRPr="00F53782">
        <w:rPr>
          <w:color w:val="000000" w:themeColor="text1"/>
          <w:sz w:val="20"/>
          <w:szCs w:val="20"/>
        </w:rPr>
        <w:fldChar w:fldCharType="separate"/>
      </w:r>
      <w:r w:rsidR="00100240" w:rsidRPr="00100240">
        <w:rPr>
          <w:noProof/>
          <w:color w:val="000000" w:themeColor="text1"/>
          <w:sz w:val="20"/>
          <w:szCs w:val="20"/>
          <w:vertAlign w:val="superscript"/>
        </w:rPr>
        <w:t>18-20</w:t>
      </w:r>
      <w:r w:rsidRPr="00F53782">
        <w:rPr>
          <w:color w:val="000000" w:themeColor="text1"/>
          <w:sz w:val="20"/>
          <w:szCs w:val="20"/>
        </w:rPr>
        <w:fldChar w:fldCharType="end"/>
      </w:r>
      <w:r w:rsidRPr="00F53782">
        <w:rPr>
          <w:color w:val="000000" w:themeColor="text1"/>
          <w:sz w:val="20"/>
          <w:szCs w:val="20"/>
        </w:rPr>
        <w:t>. Our tool provides a different perspective on variant interpretation</w:t>
      </w:r>
      <w:r w:rsidR="00CC7F00">
        <w:rPr>
          <w:color w:val="000000" w:themeColor="text1"/>
          <w:sz w:val="20"/>
          <w:szCs w:val="20"/>
        </w:rPr>
        <w:t xml:space="preserve">, focusing on post-transcriptional </w:t>
      </w:r>
      <w:r w:rsidR="00CC7F00">
        <w:rPr>
          <w:color w:val="000000" w:themeColor="text1"/>
          <w:sz w:val="20"/>
          <w:szCs w:val="20"/>
        </w:rPr>
        <w:lastRenderedPageBreak/>
        <w:t>regulation</w:t>
      </w:r>
      <w:r w:rsidRPr="00F53782">
        <w:rPr>
          <w:color w:val="000000" w:themeColor="text1"/>
          <w:sz w:val="20"/>
          <w:szCs w:val="20"/>
        </w:rPr>
        <w:t xml:space="preserve">. As a comparison, we applied our method on a set of breast cancer somatic variants from 963 patients released by Alexandrov </w:t>
      </w:r>
      <w:r w:rsidRPr="00F53782">
        <w:rPr>
          <w:i/>
          <w:color w:val="000000" w:themeColor="text1"/>
          <w:sz w:val="20"/>
          <w:szCs w:val="20"/>
        </w:rPr>
        <w:t>et al</w:t>
      </w:r>
      <w:r w:rsidRPr="00F53782">
        <w:rPr>
          <w:color w:val="000000" w:themeColor="text1"/>
          <w:sz w:val="20"/>
          <w:szCs w:val="20"/>
        </w:rPr>
        <w:fldChar w:fldCharType="begin"/>
      </w:r>
      <w:r w:rsidR="00F20A5E">
        <w:rPr>
          <w:color w:val="000000" w:themeColor="text1"/>
          <w:sz w:val="20"/>
          <w:szCs w:val="20"/>
        </w:rPr>
        <w:instrText xml:space="preserve"> ADDIN EN.CITE &lt;EndNote&gt;&lt;Cite&gt;&lt;Author&gt;Alexandrov&lt;/Author&gt;&lt;Year&gt;2014&lt;/Year&gt;&lt;RecNum&gt;67&lt;/RecNum&gt;&lt;DisplayText&gt;&lt;style face="superscript"&gt;38&lt;/style&gt;&lt;/DisplayText&gt;&lt;record&gt;&lt;rec-number&gt;67&lt;/rec-number&gt;&lt;foreign-keys&gt;&lt;key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F53782">
        <w:rPr>
          <w:color w:val="000000" w:themeColor="text1"/>
          <w:sz w:val="20"/>
          <w:szCs w:val="20"/>
        </w:rPr>
        <w:fldChar w:fldCharType="separate"/>
      </w:r>
      <w:r w:rsidR="00F20A5E" w:rsidRPr="00F20A5E">
        <w:rPr>
          <w:noProof/>
          <w:color w:val="000000" w:themeColor="text1"/>
          <w:sz w:val="20"/>
          <w:szCs w:val="20"/>
          <w:vertAlign w:val="superscript"/>
        </w:rPr>
        <w:t>38</w:t>
      </w:r>
      <w:r w:rsidRPr="00F53782">
        <w:rPr>
          <w:color w:val="000000" w:themeColor="text1"/>
          <w:sz w:val="20"/>
          <w:szCs w:val="20"/>
        </w:rPr>
        <w:fldChar w:fldCharType="end"/>
      </w:r>
      <w:r w:rsidRPr="00F53782">
        <w:rPr>
          <w:color w:val="000000" w:themeColor="text1"/>
          <w:sz w:val="20"/>
          <w:szCs w:val="20"/>
        </w:rPr>
        <w:t xml:space="preserve">. </w:t>
      </w:r>
    </w:p>
    <w:p w14:paraId="1A1ECED9" w14:textId="77777777" w:rsidR="00456CEE" w:rsidRPr="00F53782" w:rsidRDefault="00456CEE" w:rsidP="00456CEE">
      <w:pPr>
        <w:jc w:val="both"/>
        <w:rPr>
          <w:rFonts w:eastAsia="Times New Roman"/>
          <w:color w:val="000000" w:themeColor="text1"/>
        </w:rPr>
      </w:pPr>
    </w:p>
    <w:p w14:paraId="2346DC6F" w14:textId="239E6A74" w:rsidR="00456CEE" w:rsidRPr="00F53782" w:rsidRDefault="00456CEE" w:rsidP="00456CEE">
      <w:pPr>
        <w:jc w:val="both"/>
        <w:rPr>
          <w:color w:val="000000" w:themeColor="text1"/>
        </w:rPr>
      </w:pPr>
      <w:r w:rsidRPr="00F53782">
        <w:rPr>
          <w:color w:val="000000" w:themeColor="text1"/>
          <w:sz w:val="20"/>
          <w:szCs w:val="20"/>
        </w:rPr>
        <w:t>In total</w:t>
      </w:r>
      <w:r w:rsidR="00CC7F00">
        <w:rPr>
          <w:color w:val="000000" w:themeColor="text1"/>
          <w:sz w:val="20"/>
          <w:szCs w:val="20"/>
        </w:rPr>
        <w:t>,</w:t>
      </w:r>
      <w:r w:rsidRPr="00F53782">
        <w:rPr>
          <w:color w:val="000000" w:themeColor="text1"/>
          <w:sz w:val="20"/>
          <w:szCs w:val="20"/>
        </w:rPr>
        <w:t xml:space="preserve"> around 3 percent of the 68k variants </w:t>
      </w:r>
      <w:r w:rsidR="00CC7F00" w:rsidRPr="00F53782">
        <w:rPr>
          <w:color w:val="000000" w:themeColor="text1"/>
          <w:sz w:val="20"/>
          <w:szCs w:val="20"/>
        </w:rPr>
        <w:t>w</w:t>
      </w:r>
      <w:r w:rsidR="00CC7F00">
        <w:rPr>
          <w:color w:val="000000" w:themeColor="text1"/>
          <w:sz w:val="20"/>
          <w:szCs w:val="20"/>
        </w:rPr>
        <w:t>ere</w:t>
      </w:r>
      <w:r w:rsidR="00CC7F00" w:rsidRPr="00F53782">
        <w:rPr>
          <w:color w:val="000000" w:themeColor="text1"/>
          <w:sz w:val="20"/>
          <w:szCs w:val="20"/>
        </w:rPr>
        <w:t xml:space="preserve"> </w:t>
      </w:r>
      <w:r w:rsidR="00CC7F00">
        <w:rPr>
          <w:color w:val="000000" w:themeColor="text1"/>
          <w:sz w:val="20"/>
          <w:szCs w:val="20"/>
        </w:rPr>
        <w:t>predicted</w:t>
      </w:r>
      <w:r w:rsidR="00CC7F00" w:rsidRPr="00F53782">
        <w:rPr>
          <w:color w:val="000000" w:themeColor="text1"/>
          <w:sz w:val="20"/>
          <w:szCs w:val="20"/>
        </w:rPr>
        <w:t xml:space="preserve"> </w:t>
      </w:r>
      <w:r w:rsidRPr="00F53782">
        <w:rPr>
          <w:color w:val="000000" w:themeColor="text1"/>
          <w:sz w:val="20"/>
          <w:szCs w:val="20"/>
        </w:rPr>
        <w:t xml:space="preserve">to alter post-transcriptional regulations to some degree. We first calculated the spearman rank correlation of the scores from these tools. </w:t>
      </w:r>
      <w:r w:rsidR="00CC7F00">
        <w:rPr>
          <w:color w:val="000000" w:themeColor="text1"/>
          <w:sz w:val="20"/>
          <w:szCs w:val="20"/>
        </w:rPr>
        <w:t>RAD score</w:t>
      </w:r>
      <w:r w:rsidR="00CC7F00" w:rsidRPr="00F53782">
        <w:rPr>
          <w:color w:val="000000" w:themeColor="text1"/>
          <w:sz w:val="20"/>
          <w:szCs w:val="20"/>
        </w:rPr>
        <w:t xml:space="preserve"> </w:t>
      </w:r>
      <w:r w:rsidRPr="00F53782">
        <w:rPr>
          <w:color w:val="000000" w:themeColor="text1"/>
          <w:sz w:val="20"/>
          <w:szCs w:val="20"/>
        </w:rPr>
        <w:t>showed</w:t>
      </w:r>
      <w:r w:rsidR="00CC7F00">
        <w:rPr>
          <w:color w:val="000000" w:themeColor="text1"/>
          <w:sz w:val="20"/>
          <w:szCs w:val="20"/>
        </w:rPr>
        <w:t xml:space="preserve"> the</w:t>
      </w:r>
      <w:r w:rsidRPr="00F53782">
        <w:rPr>
          <w:color w:val="000000" w:themeColor="text1"/>
          <w:sz w:val="20"/>
          <w:szCs w:val="20"/>
        </w:rPr>
        <w:t xml:space="preserve"> highest rank based correlation with Gerp score (0.32), and moderate correlation with CADD score (0.17), while almost no correlation with Funseq score. </w:t>
      </w:r>
      <w:r w:rsidRPr="00F53782">
        <w:rPr>
          <w:color w:val="000000" w:themeColor="text1"/>
          <w:sz w:val="20"/>
          <w:szCs w:val="20"/>
          <w:shd w:val="clear" w:color="auto" w:fill="FFFF00"/>
        </w:rPr>
        <w:t>The relatively higher correlation between RSCORE and Gerp Score is probably due to the majority of the RNA regulome is after, or at least near simultaneous with, transcription, where the conservations scores are usually higher than the rest of the genomes. However, RSCORE uses nearly orthogonal</w:t>
      </w:r>
      <w:r w:rsidRPr="00F53782">
        <w:rPr>
          <w:color w:val="000000" w:themeColor="text1"/>
          <w:sz w:val="20"/>
          <w:szCs w:val="20"/>
        </w:rPr>
        <w:t xml:space="preserve"> </w:t>
      </w:r>
      <w:r w:rsidRPr="00F53782">
        <w:rPr>
          <w:color w:val="000000" w:themeColor="text1"/>
          <w:sz w:val="20"/>
          <w:szCs w:val="20"/>
          <w:shd w:val="clear" w:color="auto" w:fill="FFFF00"/>
        </w:rPr>
        <w:t>features with Funseq during the scoring process, resulting in larger discrepancy.</w:t>
      </w:r>
      <w:r w:rsidRPr="00F53782">
        <w:rPr>
          <w:color w:val="000000" w:themeColor="text1"/>
          <w:sz w:val="20"/>
          <w:szCs w:val="20"/>
        </w:rPr>
        <w:t xml:space="preserve"> We further compared these methods by focusing only on </w:t>
      </w:r>
      <w:r w:rsidR="00CC7F00" w:rsidRPr="00F53782">
        <w:rPr>
          <w:color w:val="000000" w:themeColor="text1"/>
          <w:sz w:val="20"/>
          <w:szCs w:val="20"/>
        </w:rPr>
        <w:t xml:space="preserve">variants </w:t>
      </w:r>
      <w:r w:rsidR="00CC7F00">
        <w:rPr>
          <w:color w:val="000000" w:themeColor="text1"/>
          <w:sz w:val="20"/>
          <w:szCs w:val="20"/>
        </w:rPr>
        <w:t xml:space="preserve">with </w:t>
      </w:r>
      <w:r w:rsidRPr="00F53782">
        <w:rPr>
          <w:color w:val="000000" w:themeColor="text1"/>
          <w:sz w:val="20"/>
          <w:szCs w:val="20"/>
        </w:rPr>
        <w:t xml:space="preserve">the highest impact. </w:t>
      </w:r>
      <w:r w:rsidR="00CC7F00">
        <w:rPr>
          <w:color w:val="000000" w:themeColor="text1"/>
          <w:sz w:val="20"/>
          <w:szCs w:val="20"/>
        </w:rPr>
        <w:t>Of these variants, w</w:t>
      </w:r>
      <w:r w:rsidRPr="00F53782">
        <w:rPr>
          <w:color w:val="000000" w:themeColor="text1"/>
          <w:sz w:val="20"/>
          <w:szCs w:val="20"/>
        </w:rPr>
        <w:t xml:space="preserve">e selected 2906 </w:t>
      </w:r>
      <w:r w:rsidR="00CC7F00">
        <w:rPr>
          <w:color w:val="000000" w:themeColor="text1"/>
          <w:sz w:val="20"/>
          <w:szCs w:val="20"/>
        </w:rPr>
        <w:t>of them</w:t>
      </w:r>
      <w:r w:rsidRPr="00F53782">
        <w:rPr>
          <w:color w:val="000000" w:themeColor="text1"/>
          <w:sz w:val="20"/>
          <w:szCs w:val="20"/>
        </w:rPr>
        <w:t xml:space="preserve"> by merging the top 0.1 percent of the highly scored variants for each method, and then checked whether these variants are listed among the top 1 percent of variants in each method. As expected, due to the different emphasis of each method, 2106 genes are only reported by 1 methods (72.5%). RSCORE, Funseq, Gerp, and CADD score reported 501, 630, 491, and 484 unique variants respectively.</w:t>
      </w:r>
    </w:p>
    <w:p w14:paraId="70835042" w14:textId="77777777" w:rsidR="00456CEE" w:rsidRPr="00F53782" w:rsidRDefault="00456CEE" w:rsidP="00456CEE">
      <w:pPr>
        <w:rPr>
          <w:rFonts w:eastAsia="Times New Roman"/>
          <w:color w:val="000000" w:themeColor="text1"/>
        </w:rPr>
      </w:pPr>
    </w:p>
    <w:p w14:paraId="78AAEE2E" w14:textId="13B38656" w:rsidR="00456CEE" w:rsidRPr="00F53782" w:rsidRDefault="00CC7F00" w:rsidP="00456CEE">
      <w:pPr>
        <w:jc w:val="both"/>
        <w:rPr>
          <w:color w:val="000000" w:themeColor="text1"/>
        </w:rPr>
      </w:pPr>
      <w:r>
        <w:rPr>
          <w:color w:val="000000" w:themeColor="text1"/>
          <w:sz w:val="20"/>
          <w:szCs w:val="20"/>
        </w:rPr>
        <w:t xml:space="preserve">We also find that </w:t>
      </w:r>
      <w:r w:rsidR="00456CEE" w:rsidRPr="00F53782">
        <w:rPr>
          <w:color w:val="000000" w:themeColor="text1"/>
          <w:sz w:val="20"/>
          <w:szCs w:val="20"/>
        </w:rPr>
        <w:t>169 out of the 501 highly ranked variants only reported by our tool are located in the noncoding region, with 15, 28, and 24 from nearby introns, 5’ UTR</w:t>
      </w:r>
      <w:r>
        <w:rPr>
          <w:color w:val="000000" w:themeColor="text1"/>
          <w:sz w:val="20"/>
          <w:szCs w:val="20"/>
        </w:rPr>
        <w:t>,</w:t>
      </w:r>
      <w:r w:rsidR="00456CEE" w:rsidRPr="00F53782">
        <w:rPr>
          <w:color w:val="000000" w:themeColor="text1"/>
          <w:sz w:val="20"/>
          <w:szCs w:val="20"/>
        </w:rPr>
        <w:t xml:space="preserve"> and 3’ UTR regions, respectively (</w:t>
      </w:r>
      <w:r w:rsidR="00456CEE" w:rsidRPr="003B56F1">
        <w:rPr>
          <w:color w:val="000000" w:themeColor="text1"/>
          <w:sz w:val="20"/>
          <w:szCs w:val="20"/>
          <w:highlight w:val="cyan"/>
        </w:rPr>
        <w:t>Fig XXX</w:t>
      </w:r>
      <w:r w:rsidR="00456CEE" w:rsidRPr="00F53782">
        <w:rPr>
          <w:color w:val="000000" w:themeColor="text1"/>
          <w:sz w:val="20"/>
          <w:szCs w:val="20"/>
        </w:rPr>
        <w:t xml:space="preserve">). </w:t>
      </w:r>
      <w:r>
        <w:rPr>
          <w:color w:val="000000" w:themeColor="text1"/>
          <w:sz w:val="20"/>
          <w:szCs w:val="20"/>
        </w:rPr>
        <w:t>In</w:t>
      </w:r>
      <w:r w:rsidRPr="00F53782">
        <w:rPr>
          <w:color w:val="000000" w:themeColor="text1"/>
          <w:sz w:val="20"/>
          <w:szCs w:val="20"/>
        </w:rPr>
        <w:t xml:space="preserve"> </w:t>
      </w:r>
      <w:r w:rsidR="00456CEE" w:rsidRPr="00F53782">
        <w:rPr>
          <w:color w:val="000000" w:themeColor="text1"/>
          <w:sz w:val="20"/>
          <w:szCs w:val="20"/>
        </w:rPr>
        <w:t xml:space="preserve">the intronic </w:t>
      </w:r>
      <w:r>
        <w:rPr>
          <w:color w:val="000000" w:themeColor="text1"/>
          <w:sz w:val="20"/>
          <w:szCs w:val="20"/>
        </w:rPr>
        <w:t>region</w:t>
      </w:r>
      <w:r w:rsidR="00456CEE" w:rsidRPr="00F53782">
        <w:rPr>
          <w:color w:val="000000" w:themeColor="text1"/>
          <w:sz w:val="20"/>
          <w:szCs w:val="20"/>
        </w:rPr>
        <w:t xml:space="preserve">, we find that such variants usually bind within 30 bp of the splice sites and break the motifs of many splicing factor binding sites. For the 3’ UTR regions, variants reported only by </w:t>
      </w:r>
      <w:r>
        <w:rPr>
          <w:color w:val="000000" w:themeColor="text1"/>
          <w:sz w:val="20"/>
          <w:szCs w:val="20"/>
        </w:rPr>
        <w:t>RAD score</w:t>
      </w:r>
      <w:r w:rsidRPr="00F53782">
        <w:rPr>
          <w:color w:val="000000" w:themeColor="text1"/>
          <w:sz w:val="20"/>
          <w:szCs w:val="20"/>
        </w:rPr>
        <w:t xml:space="preserve"> </w:t>
      </w:r>
      <w:r w:rsidR="00456CEE" w:rsidRPr="00F53782">
        <w:rPr>
          <w:color w:val="000000" w:themeColor="text1"/>
          <w:sz w:val="20"/>
          <w:szCs w:val="20"/>
        </w:rPr>
        <w:t xml:space="preserve">are within the binding peaks of Cleavage Stimulation Factor binding sites, </w:t>
      </w:r>
      <w:r>
        <w:rPr>
          <w:color w:val="000000" w:themeColor="text1"/>
          <w:sz w:val="20"/>
          <w:szCs w:val="20"/>
        </w:rPr>
        <w:t xml:space="preserve">which is </w:t>
      </w:r>
      <w:r w:rsidR="00456CEE" w:rsidRPr="00F53782">
        <w:rPr>
          <w:color w:val="000000" w:themeColor="text1"/>
          <w:sz w:val="20"/>
          <w:szCs w:val="20"/>
        </w:rPr>
        <w:t xml:space="preserve">strongly indicative of a role in the polyadenylation of pre-mRNAs. The discovery of </w:t>
      </w:r>
      <w:r>
        <w:rPr>
          <w:color w:val="000000" w:themeColor="text1"/>
          <w:sz w:val="20"/>
          <w:szCs w:val="20"/>
        </w:rPr>
        <w:t>biologically relevant</w:t>
      </w:r>
      <w:r w:rsidR="00456CEE" w:rsidRPr="00F53782">
        <w:rPr>
          <w:color w:val="000000" w:themeColor="text1"/>
          <w:sz w:val="20"/>
          <w:szCs w:val="20"/>
        </w:rPr>
        <w:t xml:space="preserve"> results </w:t>
      </w:r>
      <w:r>
        <w:rPr>
          <w:color w:val="000000" w:themeColor="text1"/>
          <w:sz w:val="20"/>
          <w:szCs w:val="20"/>
        </w:rPr>
        <w:t>showcases</w:t>
      </w:r>
      <w:r w:rsidRPr="00F53782">
        <w:rPr>
          <w:color w:val="000000" w:themeColor="text1"/>
          <w:sz w:val="20"/>
          <w:szCs w:val="20"/>
        </w:rPr>
        <w:t xml:space="preserve"> </w:t>
      </w:r>
      <w:r w:rsidR="00456CEE" w:rsidRPr="00F53782">
        <w:rPr>
          <w:color w:val="000000" w:themeColor="text1"/>
          <w:sz w:val="20"/>
          <w:szCs w:val="20"/>
        </w:rPr>
        <w:t xml:space="preserve">the ability </w:t>
      </w:r>
      <w:r>
        <w:rPr>
          <w:color w:val="000000" w:themeColor="text1"/>
          <w:sz w:val="20"/>
          <w:szCs w:val="20"/>
        </w:rPr>
        <w:t>of the</w:t>
      </w:r>
      <w:r w:rsidRPr="00F53782">
        <w:rPr>
          <w:color w:val="000000" w:themeColor="text1"/>
          <w:sz w:val="20"/>
          <w:szCs w:val="20"/>
        </w:rPr>
        <w:t xml:space="preserve"> </w:t>
      </w:r>
      <w:r>
        <w:rPr>
          <w:color w:val="000000" w:themeColor="text1"/>
          <w:sz w:val="20"/>
          <w:szCs w:val="20"/>
        </w:rPr>
        <w:t>RAD score</w:t>
      </w:r>
      <w:r w:rsidRPr="00F53782">
        <w:rPr>
          <w:color w:val="000000" w:themeColor="text1"/>
          <w:sz w:val="20"/>
          <w:szCs w:val="20"/>
        </w:rPr>
        <w:t xml:space="preserve"> </w:t>
      </w:r>
      <w:r w:rsidR="00456CEE" w:rsidRPr="00F53782">
        <w:rPr>
          <w:color w:val="000000" w:themeColor="text1"/>
          <w:sz w:val="20"/>
          <w:szCs w:val="20"/>
        </w:rPr>
        <w:t xml:space="preserve">to </w:t>
      </w:r>
      <w:r>
        <w:rPr>
          <w:color w:val="000000" w:themeColor="text1"/>
          <w:sz w:val="20"/>
          <w:szCs w:val="20"/>
        </w:rPr>
        <w:t>classify</w:t>
      </w:r>
      <w:r w:rsidRPr="00F53782">
        <w:rPr>
          <w:color w:val="000000" w:themeColor="text1"/>
          <w:sz w:val="20"/>
          <w:szCs w:val="20"/>
        </w:rPr>
        <w:t xml:space="preserve"> </w:t>
      </w:r>
      <w:r w:rsidR="00456CEE" w:rsidRPr="00F53782">
        <w:rPr>
          <w:color w:val="000000" w:themeColor="text1"/>
          <w:sz w:val="20"/>
          <w:szCs w:val="20"/>
        </w:rPr>
        <w:t>deleterious mutations that disrupt post-transcriptional regulations.</w:t>
      </w:r>
    </w:p>
    <w:p w14:paraId="2EAFC29B"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3 Discussion</w:t>
      </w:r>
    </w:p>
    <w:p w14:paraId="27C98BD4" w14:textId="69355726" w:rsidR="00456CEE" w:rsidRPr="008C3B94" w:rsidRDefault="0005643B" w:rsidP="00456CEE">
      <w:pPr>
        <w:jc w:val="both"/>
        <w:rPr>
          <w:color w:val="000000" w:themeColor="text1"/>
          <w:sz w:val="20"/>
          <w:szCs w:val="20"/>
        </w:rPr>
      </w:pPr>
      <w:r>
        <w:rPr>
          <w:color w:val="000000" w:themeColor="text1"/>
          <w:sz w:val="20"/>
          <w:szCs w:val="20"/>
        </w:rPr>
        <w:t xml:space="preserve">Despite its extensive involvement in various diseases, </w:t>
      </w:r>
      <w:r w:rsidR="00803226">
        <w:rPr>
          <w:color w:val="000000" w:themeColor="text1"/>
          <w:sz w:val="20"/>
          <w:szCs w:val="20"/>
        </w:rPr>
        <w:t xml:space="preserve">variant impact on </w:t>
      </w:r>
      <w:r>
        <w:rPr>
          <w:color w:val="000000" w:themeColor="text1"/>
          <w:sz w:val="20"/>
          <w:szCs w:val="20"/>
        </w:rPr>
        <w:t>post-transcriptional regulation has not been systematically investigated</w:t>
      </w:r>
      <w:r w:rsidR="00803226">
        <w:rPr>
          <w:color w:val="000000" w:themeColor="text1"/>
          <w:sz w:val="20"/>
          <w:szCs w:val="20"/>
        </w:rPr>
        <w:t xml:space="preserve"> partially due to the lack of annotations.</w:t>
      </w:r>
      <w:r>
        <w:rPr>
          <w:color w:val="000000" w:themeColor="text1"/>
          <w:sz w:val="20"/>
          <w:szCs w:val="20"/>
        </w:rPr>
        <w:t xml:space="preserve"> </w:t>
      </w:r>
      <w:r w:rsidR="00456CEE" w:rsidRPr="00F53782">
        <w:rPr>
          <w:color w:val="000000" w:themeColor="text1"/>
          <w:sz w:val="20"/>
          <w:szCs w:val="20"/>
        </w:rPr>
        <w:t xml:space="preserve">In this paper, we </w:t>
      </w:r>
      <w:r w:rsidR="00803226">
        <w:rPr>
          <w:color w:val="000000" w:themeColor="text1"/>
          <w:sz w:val="20"/>
          <w:szCs w:val="20"/>
        </w:rPr>
        <w:t xml:space="preserve">first </w:t>
      </w:r>
      <w:r w:rsidR="00803226" w:rsidRPr="00F53782">
        <w:rPr>
          <w:color w:val="000000" w:themeColor="text1"/>
          <w:sz w:val="20"/>
          <w:szCs w:val="20"/>
        </w:rPr>
        <w:t xml:space="preserve">build </w:t>
      </w:r>
      <w:r w:rsidR="00803226">
        <w:rPr>
          <w:color w:val="000000" w:themeColor="text1"/>
          <w:sz w:val="20"/>
          <w:szCs w:val="20"/>
        </w:rPr>
        <w:t>the</w:t>
      </w:r>
      <w:r w:rsidR="00803226" w:rsidRPr="00F53782">
        <w:rPr>
          <w:color w:val="000000" w:themeColor="text1"/>
          <w:sz w:val="20"/>
          <w:szCs w:val="20"/>
        </w:rPr>
        <w:t xml:space="preserve"> </w:t>
      </w:r>
      <w:r w:rsidR="00803226">
        <w:rPr>
          <w:color w:val="000000" w:themeColor="text1"/>
          <w:sz w:val="20"/>
          <w:szCs w:val="20"/>
        </w:rPr>
        <w:t>RBP</w:t>
      </w:r>
      <w:r w:rsidR="00803226" w:rsidRPr="00F53782">
        <w:rPr>
          <w:color w:val="000000" w:themeColor="text1"/>
          <w:sz w:val="20"/>
          <w:szCs w:val="20"/>
        </w:rPr>
        <w:t xml:space="preserve"> regulome for post-transcriptional regulations </w:t>
      </w:r>
      <w:r w:rsidR="00803226">
        <w:rPr>
          <w:color w:val="000000" w:themeColor="text1"/>
          <w:sz w:val="20"/>
          <w:szCs w:val="20"/>
        </w:rPr>
        <w:t xml:space="preserve">by </w:t>
      </w:r>
      <w:r w:rsidR="00803226" w:rsidRPr="00F53782">
        <w:rPr>
          <w:color w:val="000000" w:themeColor="text1"/>
          <w:sz w:val="20"/>
          <w:szCs w:val="20"/>
        </w:rPr>
        <w:t>collect</w:t>
      </w:r>
      <w:r w:rsidR="00803226">
        <w:rPr>
          <w:color w:val="000000" w:themeColor="text1"/>
          <w:sz w:val="20"/>
          <w:szCs w:val="20"/>
        </w:rPr>
        <w:t>ing</w:t>
      </w:r>
      <w:r w:rsidR="00803226" w:rsidRPr="00F53782">
        <w:rPr>
          <w:color w:val="000000" w:themeColor="text1"/>
          <w:sz w:val="20"/>
          <w:szCs w:val="20"/>
        </w:rPr>
        <w:t xml:space="preserve"> </w:t>
      </w:r>
      <w:r w:rsidR="00456CEE" w:rsidRPr="00F53782">
        <w:rPr>
          <w:color w:val="000000" w:themeColor="text1"/>
          <w:sz w:val="20"/>
          <w:szCs w:val="20"/>
        </w:rPr>
        <w:t xml:space="preserve">the full catalogue of RBP binding profiles from ENCODE. We found that 88.3 and 93.8 percent of RBPs have shown significant enrichment in rare variants in coding and noncoding regions respectively, indicating </w:t>
      </w:r>
      <w:r w:rsidR="00060957">
        <w:rPr>
          <w:color w:val="000000" w:themeColor="text1"/>
          <w:sz w:val="20"/>
          <w:szCs w:val="20"/>
        </w:rPr>
        <w:t>a strong purifying selection in such functional regions</w:t>
      </w:r>
      <w:r w:rsidR="00456CEE" w:rsidRPr="00F53782">
        <w:rPr>
          <w:color w:val="000000" w:themeColor="text1"/>
          <w:sz w:val="20"/>
          <w:szCs w:val="20"/>
        </w:rPr>
        <w:t xml:space="preserve">. Some well-known </w:t>
      </w:r>
      <w:r w:rsidR="00060957">
        <w:rPr>
          <w:color w:val="000000" w:themeColor="text1"/>
          <w:sz w:val="20"/>
          <w:szCs w:val="20"/>
        </w:rPr>
        <w:t>post-transcriptional</w:t>
      </w:r>
      <w:r w:rsidR="00060957" w:rsidRPr="00F53782">
        <w:rPr>
          <w:color w:val="000000" w:themeColor="text1"/>
          <w:sz w:val="20"/>
          <w:szCs w:val="20"/>
        </w:rPr>
        <w:t xml:space="preserve"> </w:t>
      </w:r>
      <w:r w:rsidR="00456CEE" w:rsidRPr="00F53782">
        <w:rPr>
          <w:color w:val="000000" w:themeColor="text1"/>
          <w:sz w:val="20"/>
          <w:szCs w:val="20"/>
        </w:rPr>
        <w:t>regulators, such as XRN2 and HNRNPA1, which are actively involved in RNA splicing process</w:t>
      </w:r>
      <w:r w:rsidR="001F74B4">
        <w:rPr>
          <w:color w:val="000000" w:themeColor="text1"/>
          <w:sz w:val="20"/>
          <w:szCs w:val="20"/>
        </w:rPr>
        <w:t>es</w:t>
      </w:r>
      <w:r w:rsidR="00456CEE" w:rsidRPr="00F53782">
        <w:rPr>
          <w:color w:val="000000" w:themeColor="text1"/>
          <w:sz w:val="20"/>
          <w:szCs w:val="20"/>
        </w:rPr>
        <w:t xml:space="preserve"> </w:t>
      </w:r>
      <w:r w:rsidR="00060957">
        <w:rPr>
          <w:color w:val="000000" w:themeColor="text1"/>
          <w:sz w:val="20"/>
          <w:szCs w:val="20"/>
        </w:rPr>
        <w:t>demonstrate</w:t>
      </w:r>
      <w:r w:rsidR="00456CEE" w:rsidRPr="00F53782">
        <w:rPr>
          <w:color w:val="000000" w:themeColor="text1"/>
          <w:sz w:val="20"/>
          <w:szCs w:val="20"/>
        </w:rPr>
        <w:t xml:space="preserve"> the strongest purifying selection. We also </w:t>
      </w:r>
      <w:r w:rsidR="00060957">
        <w:rPr>
          <w:color w:val="000000" w:themeColor="text1"/>
          <w:sz w:val="20"/>
          <w:szCs w:val="20"/>
        </w:rPr>
        <w:t>defined</w:t>
      </w:r>
      <w:r w:rsidR="00060957" w:rsidRPr="00F53782">
        <w:rPr>
          <w:color w:val="000000" w:themeColor="text1"/>
          <w:sz w:val="20"/>
          <w:szCs w:val="20"/>
        </w:rPr>
        <w:t xml:space="preserve"> </w:t>
      </w:r>
      <w:r w:rsidR="00060957">
        <w:rPr>
          <w:color w:val="000000" w:themeColor="text1"/>
          <w:sz w:val="20"/>
          <w:szCs w:val="20"/>
        </w:rPr>
        <w:t xml:space="preserve">the hot and ultra-hot binding </w:t>
      </w:r>
      <w:r w:rsidR="001F74B4">
        <w:rPr>
          <w:color w:val="000000" w:themeColor="text1"/>
          <w:sz w:val="20"/>
          <w:szCs w:val="20"/>
        </w:rPr>
        <w:t xml:space="preserve">regions </w:t>
      </w:r>
      <w:r w:rsidR="00456CEE" w:rsidRPr="00F53782">
        <w:rPr>
          <w:color w:val="000000" w:themeColor="text1"/>
          <w:sz w:val="20"/>
          <w:szCs w:val="20"/>
        </w:rPr>
        <w:t xml:space="preserve">that </w:t>
      </w:r>
      <w:r w:rsidR="00060957">
        <w:rPr>
          <w:color w:val="000000" w:themeColor="text1"/>
          <w:sz w:val="20"/>
          <w:szCs w:val="20"/>
        </w:rPr>
        <w:t xml:space="preserve">are surrounded by many </w:t>
      </w:r>
      <w:r w:rsidR="00A33FA2">
        <w:rPr>
          <w:color w:val="000000" w:themeColor="text1"/>
          <w:sz w:val="20"/>
          <w:szCs w:val="20"/>
        </w:rPr>
        <w:t>RBP</w:t>
      </w:r>
      <w:r w:rsidR="00060957">
        <w:rPr>
          <w:color w:val="000000" w:themeColor="text1"/>
          <w:sz w:val="20"/>
          <w:szCs w:val="20"/>
        </w:rPr>
        <w:t xml:space="preserve">s. Population level polymorphism analysis have shown that such regions display even greater </w:t>
      </w:r>
      <w:r w:rsidR="00456CEE" w:rsidRPr="00F53782">
        <w:rPr>
          <w:color w:val="000000" w:themeColor="text1"/>
          <w:sz w:val="20"/>
          <w:szCs w:val="20"/>
        </w:rPr>
        <w:t xml:space="preserve">enrichment of rare variants and thus undergo stronger selection pressure. We further performed </w:t>
      </w:r>
      <w:r w:rsidR="00456CEE" w:rsidRPr="008C3B94">
        <w:rPr>
          <w:i/>
          <w:color w:val="000000" w:themeColor="text1"/>
          <w:sz w:val="20"/>
          <w:szCs w:val="20"/>
        </w:rPr>
        <w:t>de novo</w:t>
      </w:r>
      <w:r w:rsidR="00456CEE" w:rsidRPr="00F53782">
        <w:rPr>
          <w:color w:val="000000" w:themeColor="text1"/>
          <w:sz w:val="20"/>
          <w:szCs w:val="20"/>
        </w:rPr>
        <w:t xml:space="preserve"> motif discovery from the binding peaks of each RBP and </w:t>
      </w:r>
      <w:r w:rsidR="00060957">
        <w:rPr>
          <w:color w:val="000000" w:themeColor="text1"/>
          <w:sz w:val="20"/>
          <w:szCs w:val="20"/>
        </w:rPr>
        <w:t>quantified the binding affinity changes due to individual mutations</w:t>
      </w:r>
      <w:r w:rsidR="00456CEE" w:rsidRPr="00F53782">
        <w:rPr>
          <w:color w:val="000000" w:themeColor="text1"/>
          <w:sz w:val="20"/>
          <w:szCs w:val="20"/>
        </w:rPr>
        <w:t xml:space="preserve">. </w:t>
      </w:r>
      <w:r w:rsidR="006D0E4C">
        <w:rPr>
          <w:color w:val="000000" w:themeColor="text1"/>
          <w:sz w:val="20"/>
          <w:szCs w:val="20"/>
        </w:rPr>
        <w:t>Such hierarchical post-transcriptional annotations for RBPs provides alternative insights of gene regulations and new opportunities for v</w:t>
      </w:r>
      <w:r w:rsidR="000C773F">
        <w:rPr>
          <w:color w:val="000000" w:themeColor="text1"/>
          <w:sz w:val="20"/>
          <w:szCs w:val="20"/>
        </w:rPr>
        <w:t>ariant impact interpretation and prioritizations.</w:t>
      </w:r>
    </w:p>
    <w:p w14:paraId="7A05FD7B" w14:textId="77777777" w:rsidR="00456CEE" w:rsidRPr="008C3B94" w:rsidRDefault="00456CEE" w:rsidP="008C3B94">
      <w:pPr>
        <w:jc w:val="both"/>
        <w:rPr>
          <w:color w:val="000000" w:themeColor="text1"/>
          <w:sz w:val="20"/>
          <w:szCs w:val="20"/>
        </w:rPr>
      </w:pPr>
    </w:p>
    <w:p w14:paraId="52DA6419" w14:textId="6EC4D295" w:rsidR="00456CEE" w:rsidRPr="00F53782" w:rsidRDefault="000D606A">
      <w:pPr>
        <w:jc w:val="both"/>
        <w:rPr>
          <w:color w:val="000000" w:themeColor="text1"/>
        </w:rPr>
      </w:pPr>
      <w:r w:rsidRPr="008C3B94">
        <w:rPr>
          <w:color w:val="000000" w:themeColor="text1"/>
          <w:sz w:val="20"/>
          <w:szCs w:val="20"/>
        </w:rPr>
        <w:t>Based on</w:t>
      </w:r>
      <w:r>
        <w:rPr>
          <w:color w:val="000000" w:themeColor="text1"/>
          <w:sz w:val="20"/>
          <w:szCs w:val="20"/>
        </w:rPr>
        <w:t xml:space="preserve"> our RBP regulome, we proposed a framework called RAD to evaluate the variants effect during post-transcriptional regulation</w:t>
      </w:r>
      <w:r w:rsidR="00C17B2D">
        <w:rPr>
          <w:color w:val="000000" w:themeColor="text1"/>
          <w:sz w:val="20"/>
          <w:szCs w:val="20"/>
        </w:rPr>
        <w:t xml:space="preserve"> in a step-wise manner</w:t>
      </w:r>
      <w:r>
        <w:rPr>
          <w:color w:val="000000" w:themeColor="text1"/>
          <w:sz w:val="20"/>
          <w:szCs w:val="20"/>
        </w:rPr>
        <w:t xml:space="preserve">. </w:t>
      </w:r>
      <w:r w:rsidR="00C71BFF">
        <w:rPr>
          <w:color w:val="000000" w:themeColor="text1"/>
          <w:sz w:val="20"/>
          <w:szCs w:val="20"/>
        </w:rPr>
        <w:t xml:space="preserve">As compared with other variant scoring tools, RAD </w:t>
      </w:r>
      <w:r w:rsidR="00C17B2D">
        <w:rPr>
          <w:color w:val="000000" w:themeColor="text1"/>
          <w:sz w:val="20"/>
          <w:szCs w:val="20"/>
        </w:rPr>
        <w:t xml:space="preserve">considers </w:t>
      </w:r>
      <w:r w:rsidR="00C71BFF">
        <w:rPr>
          <w:color w:val="000000" w:themeColor="text1"/>
          <w:sz w:val="20"/>
          <w:szCs w:val="20"/>
        </w:rPr>
        <w:t xml:space="preserve">three distinct characteristics to highlight pathological variants. First, it focused on a specific </w:t>
      </w:r>
      <w:r w:rsidR="00C17B2D">
        <w:rPr>
          <w:color w:val="000000" w:themeColor="text1"/>
          <w:sz w:val="20"/>
          <w:szCs w:val="20"/>
        </w:rPr>
        <w:t xml:space="preserve">type </w:t>
      </w:r>
      <w:r w:rsidR="00C71BFF">
        <w:rPr>
          <w:color w:val="000000" w:themeColor="text1"/>
          <w:sz w:val="20"/>
          <w:szCs w:val="20"/>
        </w:rPr>
        <w:t xml:space="preserve">of regulation that </w:t>
      </w:r>
      <w:r w:rsidR="00C17B2D">
        <w:rPr>
          <w:color w:val="000000" w:themeColor="text1"/>
          <w:sz w:val="20"/>
          <w:szCs w:val="20"/>
        </w:rPr>
        <w:t xml:space="preserve">is </w:t>
      </w:r>
      <w:r w:rsidR="00C71BFF">
        <w:rPr>
          <w:color w:val="000000" w:themeColor="text1"/>
          <w:sz w:val="20"/>
          <w:szCs w:val="20"/>
        </w:rPr>
        <w:t>missed by most of other tools. P</w:t>
      </w:r>
      <w:r w:rsidR="00456CEE" w:rsidRPr="00F53782">
        <w:rPr>
          <w:color w:val="000000" w:themeColor="text1"/>
          <w:sz w:val="20"/>
          <w:szCs w:val="20"/>
        </w:rPr>
        <w:t>revious methods either rely of comparative genomics from multiple species or use machine learning schemes that heavily rely on transcriptional level regulation</w:t>
      </w:r>
      <w:r w:rsidR="00C71BFF">
        <w:rPr>
          <w:color w:val="000000" w:themeColor="text1"/>
          <w:sz w:val="20"/>
          <w:szCs w:val="20"/>
        </w:rPr>
        <w:t>.</w:t>
      </w:r>
      <w:r w:rsidR="00C71BFF" w:rsidRPr="00F53782">
        <w:rPr>
          <w:color w:val="000000" w:themeColor="text1"/>
          <w:sz w:val="20"/>
          <w:szCs w:val="20"/>
        </w:rPr>
        <w:t xml:space="preserve"> </w:t>
      </w:r>
      <w:r w:rsidR="00BF5123">
        <w:rPr>
          <w:color w:val="000000" w:themeColor="text1"/>
          <w:sz w:val="20"/>
          <w:szCs w:val="20"/>
        </w:rPr>
        <w:t xml:space="preserve">RAD </w:t>
      </w:r>
      <w:r w:rsidR="00C17B2D">
        <w:rPr>
          <w:color w:val="000000" w:themeColor="text1"/>
          <w:sz w:val="20"/>
          <w:szCs w:val="20"/>
        </w:rPr>
        <w:t>focuses</w:t>
      </w:r>
      <w:r w:rsidR="00456CEE" w:rsidRPr="00F53782">
        <w:rPr>
          <w:color w:val="000000" w:themeColor="text1"/>
          <w:sz w:val="20"/>
          <w:szCs w:val="20"/>
        </w:rPr>
        <w:t xml:space="preserve"> on eCLIP binding profiles </w:t>
      </w:r>
      <w:r w:rsidR="00086E05">
        <w:rPr>
          <w:color w:val="000000" w:themeColor="text1"/>
          <w:sz w:val="20"/>
          <w:szCs w:val="20"/>
        </w:rPr>
        <w:t>for RBPs that are only mediocrely covered by previous annotations (around 50%)</w:t>
      </w:r>
      <w:r w:rsidR="00456CEE" w:rsidRPr="00F53782">
        <w:rPr>
          <w:color w:val="000000" w:themeColor="text1"/>
          <w:sz w:val="20"/>
          <w:szCs w:val="20"/>
        </w:rPr>
        <w:t>.</w:t>
      </w:r>
      <w:r w:rsidR="00086E05">
        <w:rPr>
          <w:color w:val="000000" w:themeColor="text1"/>
          <w:sz w:val="20"/>
          <w:szCs w:val="20"/>
        </w:rPr>
        <w:t xml:space="preserve"> This is confirmed by a large number of variants that can only be highlighted by RAD. </w:t>
      </w:r>
      <w:r w:rsidR="003E12C2">
        <w:rPr>
          <w:color w:val="000000" w:themeColor="text1"/>
          <w:sz w:val="20"/>
          <w:szCs w:val="20"/>
        </w:rPr>
        <w:t>Second,</w:t>
      </w:r>
      <w:r w:rsidR="00456CEE" w:rsidRPr="00F53782">
        <w:rPr>
          <w:color w:val="000000" w:themeColor="text1"/>
          <w:sz w:val="20"/>
          <w:szCs w:val="20"/>
        </w:rPr>
        <w:t xml:space="preserve"> </w:t>
      </w:r>
      <w:r w:rsidR="003E12C2">
        <w:rPr>
          <w:color w:val="000000" w:themeColor="text1"/>
          <w:sz w:val="20"/>
          <w:szCs w:val="20"/>
        </w:rPr>
        <w:t>RAD</w:t>
      </w:r>
      <w:r w:rsidR="003E12C2" w:rsidRPr="00F53782">
        <w:rPr>
          <w:color w:val="000000" w:themeColor="text1"/>
          <w:sz w:val="20"/>
          <w:szCs w:val="20"/>
        </w:rPr>
        <w:t xml:space="preserve"> </w:t>
      </w:r>
      <w:r w:rsidR="00456CEE" w:rsidRPr="00F53782">
        <w:rPr>
          <w:color w:val="000000" w:themeColor="text1"/>
          <w:sz w:val="20"/>
          <w:szCs w:val="20"/>
        </w:rPr>
        <w:t xml:space="preserve">does not require any training set, which might be biased due to our limited mutation dataset with phenotypic consequence. Results showed that our </w:t>
      </w:r>
      <w:r w:rsidR="00F86D83">
        <w:rPr>
          <w:color w:val="000000" w:themeColor="text1"/>
          <w:sz w:val="20"/>
          <w:szCs w:val="20"/>
        </w:rPr>
        <w:t xml:space="preserve">RAD </w:t>
      </w:r>
      <w:r w:rsidR="00456CEE" w:rsidRPr="00F53782">
        <w:rPr>
          <w:color w:val="000000" w:themeColor="text1"/>
          <w:sz w:val="20"/>
          <w:szCs w:val="20"/>
        </w:rPr>
        <w:t>method demonstrate</w:t>
      </w:r>
      <w:r w:rsidR="00C17B2D">
        <w:rPr>
          <w:color w:val="000000" w:themeColor="text1"/>
          <w:sz w:val="20"/>
          <w:szCs w:val="20"/>
        </w:rPr>
        <w:t>s</w:t>
      </w:r>
      <w:r w:rsidR="00456CEE" w:rsidRPr="00F53782">
        <w:rPr>
          <w:color w:val="000000" w:themeColor="text1"/>
          <w:sz w:val="20"/>
          <w:szCs w:val="20"/>
        </w:rPr>
        <w:t xml:space="preserve"> higher scores in variants associated with cancer associated genes (like COSMIC) or </w:t>
      </w:r>
      <w:r w:rsidR="00C17B2D">
        <w:rPr>
          <w:color w:val="000000" w:themeColor="text1"/>
          <w:sz w:val="20"/>
          <w:szCs w:val="20"/>
        </w:rPr>
        <w:t xml:space="preserve">binding peak </w:t>
      </w:r>
      <w:r w:rsidR="00456CEE" w:rsidRPr="00F53782">
        <w:rPr>
          <w:color w:val="000000" w:themeColor="text1"/>
          <w:sz w:val="20"/>
          <w:szCs w:val="20"/>
        </w:rPr>
        <w:t xml:space="preserve">elements with recurrent mutations, demonstrating its ability to pinpoint disease associated variants in multiple cancer types. Application of </w:t>
      </w:r>
      <w:r w:rsidR="00F86D83">
        <w:rPr>
          <w:color w:val="000000" w:themeColor="text1"/>
          <w:sz w:val="20"/>
          <w:szCs w:val="20"/>
        </w:rPr>
        <w:t xml:space="preserve">RAD </w:t>
      </w:r>
      <w:r w:rsidR="00456CEE" w:rsidRPr="00F53782">
        <w:rPr>
          <w:color w:val="000000" w:themeColor="text1"/>
          <w:sz w:val="20"/>
          <w:szCs w:val="20"/>
        </w:rPr>
        <w:t xml:space="preserve">on pathological germline variants from HGMD showed that our method could identify up to thousands of disease-causing variants that are missed by other methods. </w:t>
      </w:r>
      <w:r w:rsidR="00CB5615">
        <w:rPr>
          <w:color w:val="000000" w:themeColor="text1"/>
          <w:sz w:val="20"/>
          <w:szCs w:val="20"/>
        </w:rPr>
        <w:t xml:space="preserve">Third, RAD allows user-specific inputs such as expression, mutation, and conservation profiles to further </w:t>
      </w:r>
      <w:r w:rsidR="00C17B2D">
        <w:rPr>
          <w:color w:val="000000" w:themeColor="text1"/>
          <w:sz w:val="20"/>
          <w:szCs w:val="20"/>
        </w:rPr>
        <w:t xml:space="preserve">quantify the impact of </w:t>
      </w:r>
      <w:r w:rsidR="00A43212">
        <w:rPr>
          <w:color w:val="000000" w:themeColor="text1"/>
          <w:sz w:val="20"/>
          <w:szCs w:val="20"/>
        </w:rPr>
        <w:t xml:space="preserve">disease specific </w:t>
      </w:r>
      <w:r w:rsidR="00C17B2D">
        <w:rPr>
          <w:color w:val="000000" w:themeColor="text1"/>
          <w:sz w:val="20"/>
          <w:szCs w:val="20"/>
        </w:rPr>
        <w:t>variants</w:t>
      </w:r>
      <w:r w:rsidR="00A43212">
        <w:rPr>
          <w:color w:val="000000" w:themeColor="text1"/>
          <w:sz w:val="20"/>
          <w:szCs w:val="20"/>
        </w:rPr>
        <w:t xml:space="preserve"> </w:t>
      </w:r>
      <w:r w:rsidR="00C17B2D">
        <w:rPr>
          <w:color w:val="000000" w:themeColor="text1"/>
          <w:sz w:val="20"/>
          <w:szCs w:val="20"/>
        </w:rPr>
        <w:t xml:space="preserve">in </w:t>
      </w:r>
      <w:r w:rsidR="00A43212">
        <w:rPr>
          <w:color w:val="000000" w:themeColor="text1"/>
          <w:sz w:val="20"/>
          <w:szCs w:val="20"/>
        </w:rPr>
        <w:t>different disease</w:t>
      </w:r>
      <w:r w:rsidR="00C17B2D">
        <w:rPr>
          <w:color w:val="000000" w:themeColor="text1"/>
          <w:sz w:val="20"/>
          <w:szCs w:val="20"/>
        </w:rPr>
        <w:t xml:space="preserve"> and tissue contexts</w:t>
      </w:r>
      <w:r w:rsidR="00A43212">
        <w:rPr>
          <w:color w:val="000000" w:themeColor="text1"/>
          <w:sz w:val="20"/>
          <w:szCs w:val="20"/>
        </w:rPr>
        <w:t>.</w:t>
      </w:r>
      <w:r w:rsidR="00CB5615">
        <w:rPr>
          <w:color w:val="000000" w:themeColor="text1"/>
          <w:sz w:val="20"/>
          <w:szCs w:val="20"/>
        </w:rPr>
        <w:t xml:space="preserve"> </w:t>
      </w:r>
      <w:r w:rsidR="00C17B2D">
        <w:rPr>
          <w:color w:val="000000" w:themeColor="text1"/>
          <w:sz w:val="20"/>
          <w:szCs w:val="20"/>
        </w:rPr>
        <w:t>Finally</w:t>
      </w:r>
      <w:r w:rsidR="00456CEE" w:rsidRPr="00F53782">
        <w:rPr>
          <w:color w:val="000000" w:themeColor="text1"/>
          <w:sz w:val="20"/>
          <w:szCs w:val="20"/>
        </w:rPr>
        <w:t xml:space="preserve">, </w:t>
      </w:r>
      <w:r w:rsidR="00F86D83">
        <w:rPr>
          <w:color w:val="000000" w:themeColor="text1"/>
          <w:sz w:val="20"/>
          <w:szCs w:val="20"/>
        </w:rPr>
        <w:t xml:space="preserve">RAD </w:t>
      </w:r>
      <w:r w:rsidR="00A43212">
        <w:rPr>
          <w:color w:val="000000" w:themeColor="text1"/>
          <w:sz w:val="20"/>
          <w:szCs w:val="20"/>
        </w:rPr>
        <w:t xml:space="preserve">not only </w:t>
      </w:r>
      <w:r w:rsidR="00456CEE" w:rsidRPr="00F53782">
        <w:rPr>
          <w:color w:val="000000" w:themeColor="text1"/>
          <w:sz w:val="20"/>
          <w:szCs w:val="20"/>
        </w:rPr>
        <w:t>provide</w:t>
      </w:r>
      <w:r w:rsidR="00600972">
        <w:rPr>
          <w:color w:val="000000" w:themeColor="text1"/>
          <w:sz w:val="20"/>
          <w:szCs w:val="20"/>
        </w:rPr>
        <w:t>s</w:t>
      </w:r>
      <w:r w:rsidR="00A43212">
        <w:rPr>
          <w:color w:val="000000" w:themeColor="text1"/>
          <w:sz w:val="20"/>
          <w:szCs w:val="20"/>
        </w:rPr>
        <w:t xml:space="preserve"> scores</w:t>
      </w:r>
      <w:r w:rsidR="00600972">
        <w:rPr>
          <w:color w:val="000000" w:themeColor="text1"/>
          <w:sz w:val="20"/>
          <w:szCs w:val="20"/>
        </w:rPr>
        <w:t xml:space="preserve"> for variants,</w:t>
      </w:r>
      <w:r w:rsidR="00A43212">
        <w:rPr>
          <w:color w:val="000000" w:themeColor="text1"/>
          <w:sz w:val="20"/>
          <w:szCs w:val="20"/>
        </w:rPr>
        <w:t xml:space="preserve"> but</w:t>
      </w:r>
      <w:r w:rsidR="00456CEE" w:rsidRPr="00F53782">
        <w:rPr>
          <w:color w:val="000000" w:themeColor="text1"/>
          <w:sz w:val="20"/>
          <w:szCs w:val="20"/>
        </w:rPr>
        <w:t xml:space="preserve"> </w:t>
      </w:r>
      <w:r w:rsidR="00600972">
        <w:rPr>
          <w:color w:val="000000" w:themeColor="text1"/>
          <w:sz w:val="20"/>
          <w:szCs w:val="20"/>
        </w:rPr>
        <w:t xml:space="preserve">also includes </w:t>
      </w:r>
      <w:r w:rsidR="00456CEE" w:rsidRPr="00F53782">
        <w:rPr>
          <w:color w:val="000000" w:themeColor="text1"/>
          <w:sz w:val="20"/>
          <w:szCs w:val="20"/>
        </w:rPr>
        <w:t xml:space="preserve">detailed annotations, such as motif breaking events, to explain the mechanism of </w:t>
      </w:r>
      <w:r w:rsidR="00600972">
        <w:rPr>
          <w:color w:val="000000" w:themeColor="text1"/>
          <w:sz w:val="20"/>
          <w:szCs w:val="20"/>
        </w:rPr>
        <w:t>high-scoring</w:t>
      </w:r>
      <w:r w:rsidR="00600972" w:rsidRPr="00F53782">
        <w:rPr>
          <w:color w:val="000000" w:themeColor="text1"/>
          <w:sz w:val="20"/>
          <w:szCs w:val="20"/>
        </w:rPr>
        <w:t xml:space="preserve"> </w:t>
      </w:r>
      <w:r w:rsidR="00456CEE" w:rsidRPr="00F53782">
        <w:rPr>
          <w:color w:val="000000" w:themeColor="text1"/>
          <w:sz w:val="20"/>
          <w:szCs w:val="20"/>
        </w:rPr>
        <w:t>variants.</w:t>
      </w:r>
    </w:p>
    <w:p w14:paraId="1F3EFC35" w14:textId="77777777" w:rsidR="00456CEE" w:rsidRPr="00F53782" w:rsidRDefault="00456CEE" w:rsidP="00456CEE">
      <w:pPr>
        <w:rPr>
          <w:rFonts w:eastAsia="Times New Roman"/>
          <w:color w:val="000000" w:themeColor="text1"/>
        </w:rPr>
      </w:pPr>
    </w:p>
    <w:p w14:paraId="12D42594" w14:textId="2ADEAD67" w:rsidR="00456CEE" w:rsidRPr="00F53782" w:rsidRDefault="00456CEE" w:rsidP="00456CEE">
      <w:pPr>
        <w:jc w:val="both"/>
        <w:rPr>
          <w:color w:val="000000" w:themeColor="text1"/>
        </w:rPr>
      </w:pPr>
      <w:r w:rsidRPr="00F53782">
        <w:rPr>
          <w:color w:val="000000" w:themeColor="text1"/>
          <w:sz w:val="20"/>
          <w:szCs w:val="20"/>
        </w:rPr>
        <w:t xml:space="preserve">In summary, we believe that </w:t>
      </w:r>
      <w:r w:rsidR="00F86D83">
        <w:rPr>
          <w:color w:val="000000" w:themeColor="text1"/>
          <w:sz w:val="20"/>
          <w:szCs w:val="20"/>
        </w:rPr>
        <w:t>RAD</w:t>
      </w:r>
      <w:r w:rsidR="00F86D83" w:rsidRPr="00F53782">
        <w:rPr>
          <w:color w:val="000000" w:themeColor="text1"/>
          <w:sz w:val="20"/>
          <w:szCs w:val="20"/>
        </w:rPr>
        <w:t xml:space="preserve"> </w:t>
      </w:r>
      <w:r w:rsidRPr="00F53782">
        <w:rPr>
          <w:color w:val="000000" w:themeColor="text1"/>
          <w:sz w:val="20"/>
          <w:szCs w:val="20"/>
        </w:rPr>
        <w:t>can serve as a useful tool to annotate</w:t>
      </w:r>
      <w:r w:rsidR="00A40FCA">
        <w:rPr>
          <w:color w:val="000000" w:themeColor="text1"/>
          <w:sz w:val="20"/>
          <w:szCs w:val="20"/>
        </w:rPr>
        <w:t xml:space="preserve"> </w:t>
      </w:r>
      <w:r w:rsidRPr="00F53782">
        <w:rPr>
          <w:color w:val="000000" w:themeColor="text1"/>
          <w:sz w:val="20"/>
          <w:szCs w:val="20"/>
        </w:rPr>
        <w:t>and prioritize the post-transcriptional regulomes for RBPs, which has not been covered by most of the current variant interpretation tools. It is also able to provide additional information on top of current gene regulomes. More importantly, its scoring can be immediately compared and added on to some of the current transcriptional variant function evaluation tools, such as Funseq</w:t>
      </w:r>
      <w:r w:rsidR="00A40FCA">
        <w:rPr>
          <w:color w:val="000000" w:themeColor="text1"/>
          <w:sz w:val="20"/>
          <w:szCs w:val="20"/>
        </w:rPr>
        <w:t>2</w:t>
      </w:r>
      <w:r w:rsidRPr="00F53782">
        <w:rPr>
          <w:color w:val="000000" w:themeColor="text1"/>
          <w:sz w:val="20"/>
          <w:szCs w:val="20"/>
        </w:rPr>
        <w:t xml:space="preserve">, to add independent information to jointly evaluate variant impacts. With the </w:t>
      </w:r>
      <w:r w:rsidR="00A40FCA">
        <w:rPr>
          <w:color w:val="000000" w:themeColor="text1"/>
          <w:sz w:val="20"/>
          <w:szCs w:val="20"/>
        </w:rPr>
        <w:t>quick expansion</w:t>
      </w:r>
      <w:r w:rsidRPr="00F53782">
        <w:rPr>
          <w:color w:val="000000" w:themeColor="text1"/>
          <w:sz w:val="20"/>
          <w:szCs w:val="20"/>
        </w:rPr>
        <w:t xml:space="preserve"> of binding profiles of more RBPs from more cell types, we envision that </w:t>
      </w:r>
      <w:r w:rsidR="00A40FCA">
        <w:rPr>
          <w:color w:val="000000" w:themeColor="text1"/>
          <w:sz w:val="20"/>
          <w:szCs w:val="20"/>
        </w:rPr>
        <w:t>RAD</w:t>
      </w:r>
      <w:r w:rsidR="00A40FCA" w:rsidRPr="00F53782">
        <w:rPr>
          <w:color w:val="000000" w:themeColor="text1"/>
          <w:sz w:val="20"/>
          <w:szCs w:val="20"/>
        </w:rPr>
        <w:t xml:space="preserve"> </w:t>
      </w:r>
      <w:r w:rsidRPr="00F53782">
        <w:rPr>
          <w:color w:val="000000" w:themeColor="text1"/>
          <w:sz w:val="20"/>
          <w:szCs w:val="20"/>
        </w:rPr>
        <w:t xml:space="preserve">can more extensively tackle the functional consequence of mutations from both somatic and germline genomes. </w:t>
      </w:r>
    </w:p>
    <w:p w14:paraId="6FB24EA4" w14:textId="77777777" w:rsidR="00456CEE" w:rsidRPr="00F53782" w:rsidRDefault="00456CEE" w:rsidP="00456CEE">
      <w:pPr>
        <w:spacing w:before="400" w:after="120"/>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4 Methods</w:t>
      </w:r>
    </w:p>
    <w:p w14:paraId="267FEC68"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4.1 eCLIP Data Processing and Quality Control</w:t>
      </w:r>
    </w:p>
    <w:p w14:paraId="149D0AF4" w14:textId="77777777" w:rsidR="00456CEE" w:rsidRPr="00F53782" w:rsidRDefault="00456CEE" w:rsidP="00456CEE">
      <w:pPr>
        <w:jc w:val="both"/>
        <w:rPr>
          <w:color w:val="000000" w:themeColor="text1"/>
        </w:rPr>
      </w:pPr>
      <w:r w:rsidRPr="00F53782">
        <w:rPr>
          <w:color w:val="000000" w:themeColor="text1"/>
          <w:sz w:val="20"/>
          <w:szCs w:val="20"/>
        </w:rPr>
        <w:t>eCLIP is an enhanced version of the crosslinking and immunoprecipitation (CLIP) assay, and is used to identify the binding sites of RNA binding proteins (RBPs). We collected all available eCLIP experiments from the ENCODE data portal (encodeprojects.org). There were 178 experiments from K562 and 140 experiments from HepG2 cell lines, totaling 318 eCLIP experiments from all available ENCODE cell lines (released and processed by July 2017). These experiments targeted 112 unique RBP profiles. eCLIP data was processed per ENCODE 3 uniform data processing pipeline. The eCLIP peak calling method and processing pipeline were developed by the laboratory of Gene Yeo at the University of California, San Diego (</w:t>
      </w:r>
      <w:hyperlink r:id="rId7" w:history="1">
        <w:r w:rsidRPr="00F53782">
          <w:rPr>
            <w:color w:val="000000" w:themeColor="text1"/>
            <w:sz w:val="20"/>
            <w:szCs w:val="20"/>
            <w:u w:val="single"/>
          </w:rPr>
          <w:t>https://github.com/YeoLab/clipper</w:t>
        </w:r>
      </w:hyperlink>
      <w:r w:rsidRPr="00F53782">
        <w:rPr>
          <w:color w:val="000000" w:themeColor="text1"/>
          <w:sz w:val="20"/>
          <w:szCs w:val="20"/>
        </w:rPr>
        <w:t>, CLIP-seq cluster-identification algorithm on PMID: 24213538). For each peak, the enrichment significance was calculated against a paired input, and we filtered those peaks with a significance flag of 1000. We ultimately used the recommended cutoff of the significance, which was -log10(P-value) &gt;= 3 and log2(fold_enrichment) &gt;= 3.</w:t>
      </w:r>
    </w:p>
    <w:p w14:paraId="67B9FCD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4.2 Annotation</w:t>
      </w:r>
    </w:p>
    <w:p w14:paraId="6524D762" w14:textId="77777777" w:rsidR="00456CEE" w:rsidRPr="00F53782" w:rsidRDefault="00456CEE" w:rsidP="00456CEE">
      <w:pPr>
        <w:jc w:val="both"/>
        <w:rPr>
          <w:color w:val="000000" w:themeColor="text1"/>
        </w:rPr>
      </w:pPr>
      <w:r w:rsidRPr="00F53782">
        <w:rPr>
          <w:color w:val="000000" w:themeColor="text1"/>
          <w:sz w:val="20"/>
          <w:szCs w:val="20"/>
        </w:rPr>
        <w:t>RNA binding proteins bind along the genome in a variety of contexts. Using eCLIP data, we can synthesize a genomic landscape of where RBPs bind. Raw peak signals from eCLIP data are translated into binding sites, using a peak caller specialized for eCLIP data. Generally, these RBPs having binding sites that correspond to about 150 bp, with many RBPs having well over 10,000 binding sites. Binding site locations containing blacklisted regions are removed. These include regions on the genome with low sequencing depth or coverage or […]. Despite filtering these blacklisted regions, over 99% of the binding locations are preserved. While the total number of base pairs corresponding to binding sites translates to a large number, compared to the scale of the genome it is still minute. Therefore, we annotate the genome, indicating at each position the set of RBPs that bind. This annotation set is known as the contextual annotations.</w:t>
      </w:r>
    </w:p>
    <w:p w14:paraId="5167B54C" w14:textId="77777777" w:rsidR="00456CEE" w:rsidRPr="00F53782" w:rsidRDefault="00456CEE" w:rsidP="00456CEE">
      <w:pPr>
        <w:jc w:val="both"/>
        <w:rPr>
          <w:color w:val="000000" w:themeColor="text1"/>
        </w:rPr>
      </w:pPr>
      <w:r w:rsidRPr="00F53782">
        <w:rPr>
          <w:color w:val="000000" w:themeColor="text1"/>
          <w:sz w:val="20"/>
          <w:szCs w:val="20"/>
        </w:rPr>
        <w:t>In addition to contextually annotating the genome with the preferential binding of RBPs, we also include a functional annotation – whether a specific position falls in the coding or noncoding region of the genome. The coding region consists of only the exons of protein coding genes. The noncoding region is further divided into 3’UTR, 5’UTR, 3’UTR extended, 5’UTR extended, and nearby intron regions. Coding and UTR annotations are retrieved from Gencode and UCSC, respectively. 3’UTR and 5’UTR extended regions consist of the 1000 base pairs downstream of the 3’UTR and 5’UTR regions, respectively. The nearby intron regions consist of the 100bp regions adjacent to each exon. While each of these region types are generally distinct, overlap is a possibility. Therefore, a hierarchy of which annotation takes precedence when annotation types overlap is established, from highest priority to lowest: coding, 3’UTR, 5’UTR, 3’UTR extended, 5’UTR extended, and nearby intron. Regions of the genome not classified by these annotations are labeled as “other” and may refer to other noncoding elements or blacklisted elements.</w:t>
      </w:r>
    </w:p>
    <w:p w14:paraId="12A317A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4.3 Inference of negative selection pressure from population genetics data</w:t>
      </w:r>
    </w:p>
    <w:p w14:paraId="15CE280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4.3.1 Using rare derived allele frequency as a metric for negative selection pressure</w:t>
      </w:r>
    </w:p>
    <w:p w14:paraId="20E1376F" w14:textId="77777777" w:rsidR="00456CEE" w:rsidRPr="00F53782" w:rsidRDefault="00456CEE" w:rsidP="00456CEE">
      <w:pPr>
        <w:jc w:val="both"/>
        <w:rPr>
          <w:color w:val="000000" w:themeColor="text1"/>
        </w:rPr>
      </w:pPr>
      <w:r w:rsidRPr="00F53782">
        <w:rPr>
          <w:color w:val="000000" w:themeColor="text1"/>
          <w:sz w:val="20"/>
          <w:szCs w:val="20"/>
        </w:rPr>
        <w:t xml:space="preserve">It is useful to understand the negative selection pressure associated with particular regions or locations of the genome. In order to infer the negative selection, we make use of germline variants from the 1000 Genomes Project. These germline variants consist of both common and rare variants. These variants are then classified into coding and </w:t>
      </w:r>
      <w:r w:rsidRPr="00F53782">
        <w:rPr>
          <w:color w:val="000000" w:themeColor="text1"/>
          <w:sz w:val="20"/>
          <w:szCs w:val="20"/>
        </w:rPr>
        <w:lastRenderedPageBreak/>
        <w:t>noncoding variants. Coding variants fall in regions annotated as coding, while noncoding variants fall in regions annotated as noncoding Section (4.2). Noncoding variants are not further classified into noncoding element subgroups in order to maintain a large sample size for optimal statistical power in inferring negative selection pressure. The metric we use to represent negative selection pressure is the rare derived allele frequency (rare DAF). For a given region, i, containing rare variants r_i and  common variants c_i, the rare DAF is defined to be</w:t>
      </w:r>
    </w:p>
    <w:p w14:paraId="7B184FF9" w14:textId="77777777" w:rsidR="00456CEE" w:rsidRPr="00F53782" w:rsidRDefault="00456CEE" w:rsidP="00456CEE">
      <w:pPr>
        <w:rPr>
          <w:rFonts w:eastAsia="Times New Roman"/>
          <w:color w:val="000000" w:themeColor="text1"/>
        </w:rPr>
      </w:pPr>
    </w:p>
    <w:p w14:paraId="6EC0FB91" w14:textId="77777777" w:rsidR="00456CEE" w:rsidRPr="00F53782" w:rsidRDefault="00456CEE" w:rsidP="00456CEE">
      <w:pPr>
        <w:jc w:val="both"/>
        <w:rPr>
          <w:color w:val="000000" w:themeColor="text1"/>
        </w:rPr>
      </w:pPr>
      <w:r w:rsidRPr="00F53782">
        <w:rPr>
          <w:color w:val="000000" w:themeColor="text1"/>
          <w:sz w:val="20"/>
          <w:szCs w:val="20"/>
        </w:rPr>
        <w:t>Rare DAF = r_i / (r_i + c_i)</w:t>
      </w:r>
    </w:p>
    <w:p w14:paraId="7C7FCA1B" w14:textId="77777777" w:rsidR="00456CEE" w:rsidRPr="00F53782" w:rsidRDefault="00456CEE" w:rsidP="00456CEE">
      <w:pPr>
        <w:rPr>
          <w:rFonts w:eastAsia="Times New Roman"/>
          <w:color w:val="000000" w:themeColor="text1"/>
        </w:rPr>
      </w:pPr>
    </w:p>
    <w:p w14:paraId="4D796552" w14:textId="77777777" w:rsidR="00456CEE" w:rsidRPr="00F53782" w:rsidRDefault="00456CEE" w:rsidP="00456CEE">
      <w:pPr>
        <w:jc w:val="both"/>
        <w:rPr>
          <w:color w:val="000000" w:themeColor="text1"/>
        </w:rPr>
      </w:pPr>
      <w:r w:rsidRPr="00F53782">
        <w:rPr>
          <w:color w:val="000000" w:themeColor="text1"/>
          <w:sz w:val="20"/>
          <w:szCs w:val="20"/>
        </w:rPr>
        <w:t>Since we have further categorized both rare and common variants as coding and noncoding, we can obtain a coding and noncoding rare DAF for a given region as well. Finally, we take the rare DAF value and divide it by the GC content corrected genome average (Section 4.3.2) in order to obtain a ratio. Regions with rare DAF ratios larger than 1 suggest an above average negative selection pressure.  </w:t>
      </w:r>
    </w:p>
    <w:p w14:paraId="4530C9D7" w14:textId="77777777" w:rsidR="00456CEE" w:rsidRPr="00F53782" w:rsidRDefault="00456CEE" w:rsidP="00456CEE">
      <w:pPr>
        <w:rPr>
          <w:rFonts w:eastAsia="Times New Roman"/>
          <w:color w:val="000000" w:themeColor="text1"/>
        </w:rPr>
      </w:pPr>
    </w:p>
    <w:p w14:paraId="7BBC08C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4.3.2 Rare DAF is confounded by GC content</w:t>
      </w:r>
    </w:p>
    <w:p w14:paraId="77A9CC07" w14:textId="77777777" w:rsidR="00456CEE" w:rsidRPr="00F53782" w:rsidRDefault="00456CEE" w:rsidP="00456CEE">
      <w:pPr>
        <w:rPr>
          <w:rFonts w:eastAsia="Times New Roman"/>
          <w:color w:val="000000" w:themeColor="text1"/>
        </w:rPr>
      </w:pPr>
    </w:p>
    <w:p w14:paraId="48050D9F" w14:textId="77777777" w:rsidR="00456CEE" w:rsidRPr="00F53782" w:rsidRDefault="00456CEE" w:rsidP="00456CEE">
      <w:pPr>
        <w:jc w:val="both"/>
        <w:rPr>
          <w:color w:val="000000" w:themeColor="text1"/>
        </w:rPr>
      </w:pPr>
      <w:r w:rsidRPr="00F53782">
        <w:rPr>
          <w:color w:val="000000" w:themeColor="text1"/>
          <w:sz w:val="20"/>
          <w:szCs w:val="20"/>
        </w:rPr>
        <w:t>Although negative selection pressure can be inferred from metrics such as rare DAF, it is not always accurate. In particular, the rare DAF of a region is severely confounded by its GC content. In order to correct for this bias, we first bin the genome into 500 base pair bins. Next, we estimate the average GC content within these 500 base pair bins, which can range from 0% to 100%. We then group bins with similar GC content. Specifically, we establish 40 groups, using 2 percent intervals from 20 to 80 percent GC. Bins containing 0-20 and 80-100 percent GC content are ignored due to limited observations in these groups. For each of the 40 groups of 2% GC intervals, we associate a set of 500 base pair bins. Each of these sets are taken together to form a region, i, and the rare DAF is calculated. For each of the 40 regions, i, we obtain a rare DAF value, forming a discrete relationship between rare DAF and GC content. Using these discrete points, we fit a Gaussian kernel smoother with bandwidth of 10, resulting in a smoothed function between rare DAF and GC. This function serves as a way to estimate the genomic rare DAF given the GC content.</w:t>
      </w:r>
    </w:p>
    <w:p w14:paraId="04E867F4" w14:textId="77777777" w:rsidR="00456CEE" w:rsidRPr="00F53782" w:rsidRDefault="00456CEE" w:rsidP="00456CEE">
      <w:pPr>
        <w:rPr>
          <w:rFonts w:eastAsia="Times New Roman"/>
          <w:color w:val="000000" w:themeColor="text1"/>
        </w:rPr>
      </w:pPr>
    </w:p>
    <w:p w14:paraId="62E8B14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4.3.3 Negative selection pressure of RBP specific binding sites</w:t>
      </w:r>
    </w:p>
    <w:p w14:paraId="13E63FD3" w14:textId="77777777" w:rsidR="00456CEE" w:rsidRPr="00F53782" w:rsidRDefault="00456CEE" w:rsidP="00456CEE">
      <w:pPr>
        <w:jc w:val="both"/>
        <w:rPr>
          <w:color w:val="000000" w:themeColor="text1"/>
        </w:rPr>
      </w:pPr>
      <w:r w:rsidRPr="00F53782">
        <w:rPr>
          <w:color w:val="000000" w:themeColor="text1"/>
          <w:sz w:val="20"/>
          <w:szCs w:val="20"/>
        </w:rPr>
        <w:t xml:space="preserve">We directly apply the method of determining a corrected rare DAF ratio to binding regions for a given RBP. The GC content of all binding sites for an RBP is estimated (from a genomic bigwig file), and using the derived smooth function between rare DAF and GC, a coding and noncoding rare DAF ratio is determined. For any given RBP a rare DAF ratio is used to measure the relative selection pressure of an RBP. </w:t>
      </w:r>
    </w:p>
    <w:p w14:paraId="032B3043" w14:textId="77777777" w:rsidR="00456CEE" w:rsidRPr="00F53782" w:rsidRDefault="00456CEE" w:rsidP="00456CEE">
      <w:pPr>
        <w:rPr>
          <w:rFonts w:eastAsia="Times New Roman"/>
          <w:color w:val="000000" w:themeColor="text1"/>
        </w:rPr>
      </w:pPr>
    </w:p>
    <w:p w14:paraId="2AE72D1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4.4 Co-binding and Hotness (need to brainstorm another title)</w:t>
      </w:r>
    </w:p>
    <w:p w14:paraId="01B8BDE6" w14:textId="77777777" w:rsidR="00456CEE" w:rsidRPr="00F53782" w:rsidRDefault="00456CEE" w:rsidP="00456CEE">
      <w:pPr>
        <w:rPr>
          <w:rFonts w:eastAsia="Times New Roman"/>
          <w:color w:val="000000" w:themeColor="text1"/>
        </w:rPr>
      </w:pPr>
    </w:p>
    <w:p w14:paraId="2759C712" w14:textId="77777777" w:rsidR="00456CEE" w:rsidRPr="00F53782" w:rsidRDefault="00456CEE" w:rsidP="00456CEE">
      <w:pPr>
        <w:jc w:val="both"/>
        <w:rPr>
          <w:color w:val="000000" w:themeColor="text1"/>
        </w:rPr>
      </w:pPr>
      <w:r w:rsidRPr="00F53782">
        <w:rPr>
          <w:color w:val="000000" w:themeColor="text1"/>
          <w:sz w:val="20"/>
          <w:szCs w:val="20"/>
        </w:rPr>
        <w:t xml:space="preserve">A natural extension to annotating locations based on the set of RBPs that preferentially bind, is to include the annotation of how many RBPs bind. The value associated with the number of RBPs that bind to a position is termed the “hotness”. Regions with more RBPs binding are deemed to be more “hot” than locations with fewer RBPs binding. We hypothesize that the hotness of a region and the selection pressure of the region demonstrate a positive relationship. To determine the actual relationship, we annotate the genome with hotness on a base pair resolution. For both noncoding and coding regions, we estimate the selection pressure using rare DAF ratio from germline variants within all regions showing equal to or more extreme hotness for any given hotness. The rare DAF ratio is found by taking the rare DAF and dividing by the corrected rare DAF, derived from evaluating the GC for regions with the same hotness and predicting the genomic rare DAF average (4.3.2).  We show a cumulative relationship between rare DAF and hotness, with a generally increasing trend. When the hotness increases past 10 however, the lack of observations results in difficulty in producing a reliable rare DAF. Therefore, we cutoff the measure of rare DAF at a maximum hotness of 10, corresponding to the top 1% of the data. Furthermore, regions with hotness less than 5% of the data, equal to a hotness of less than 5, are deemed to not be hot, and are automatically given a 0 value in rare DAF ratio. The resulting discrete function is smoothed from hotness of 5 to 10. The function steps from 0 (from hotness of 1 to </w:t>
      </w:r>
      <w:r w:rsidRPr="00F53782">
        <w:rPr>
          <w:color w:val="000000" w:themeColor="text1"/>
          <w:sz w:val="20"/>
          <w:szCs w:val="20"/>
        </w:rPr>
        <w:lastRenderedPageBreak/>
        <w:t>4) to the rare DAF ratio at 5, and also maintains a constant rare DAF ratio for hotness values over 10 by rounding them down to 10.</w:t>
      </w:r>
    </w:p>
    <w:p w14:paraId="3A36BEF4" w14:textId="77777777" w:rsidR="00456CEE" w:rsidRPr="00F53782" w:rsidRDefault="00456CEE" w:rsidP="00456CEE">
      <w:pPr>
        <w:jc w:val="both"/>
        <w:rPr>
          <w:color w:val="000000" w:themeColor="text1"/>
        </w:rPr>
      </w:pPr>
      <w:r w:rsidRPr="00F53782">
        <w:rPr>
          <w:color w:val="000000" w:themeColor="text1"/>
          <w:sz w:val="20"/>
          <w:szCs w:val="20"/>
        </w:rPr>
        <w:t>Many RBPs bind in similar locations across the genome, and this is measured by their co-binding percent. The co-binding between two RBPs, A and B, is defined to be the maximum ratio between the peaks that intersect between A and B and the total number of peaks for A or B. Intersection is defined for greater than or equal to one base pair. Here, the maximum is taken in order to allow for a symmetric matrix in plotting a co-binding heatmap, resulting in only a unique possible result for clustering RBPs by similarity of co-binding. Using the co-binding ratio values between pairwise RBPs, a symmetric matrix is constructed and clustering is performed. The R function pvrect in package pvclust is used for clustering with an alpha value of 0.02 instead of 0.05 in order to avoid clusters with large numbers of RBPs (&gt;6). The resulting clusters of RBPs with significance were found to follow patterns of functional co-binding found in literature.</w:t>
      </w:r>
    </w:p>
    <w:p w14:paraId="61487712"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4.5 Motif analysis</w:t>
      </w:r>
    </w:p>
    <w:p w14:paraId="340CE4FA"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4.5.1 De novo discovery</w:t>
      </w:r>
    </w:p>
    <w:p w14:paraId="6DB912D3" w14:textId="77777777" w:rsidR="00456CEE" w:rsidRPr="00F53782" w:rsidRDefault="00456CEE" w:rsidP="00456CEE">
      <w:pPr>
        <w:rPr>
          <w:rFonts w:eastAsia="Times New Roman"/>
          <w:color w:val="000000" w:themeColor="text1"/>
        </w:rPr>
      </w:pPr>
    </w:p>
    <w:p w14:paraId="701417D8" w14:textId="77777777" w:rsidR="00456CEE" w:rsidRPr="00F53782" w:rsidRDefault="00456CEE" w:rsidP="00456CEE">
      <w:pPr>
        <w:jc w:val="both"/>
        <w:rPr>
          <w:color w:val="000000" w:themeColor="text1"/>
        </w:rPr>
      </w:pPr>
      <w:r w:rsidRPr="00F53782">
        <w:rPr>
          <w:color w:val="000000" w:themeColor="text1"/>
          <w:sz w:val="20"/>
          <w:szCs w:val="20"/>
        </w:rPr>
        <w:t xml:space="preserve">RBP motifs were found using DREME software (Version 4.12.0, </w:t>
      </w:r>
      <w:hyperlink r:id="rId8" w:history="1">
        <w:r w:rsidRPr="00F53782">
          <w:rPr>
            <w:color w:val="000000" w:themeColor="text1"/>
            <w:sz w:val="20"/>
            <w:szCs w:val="20"/>
            <w:u w:val="single"/>
          </w:rPr>
          <w:t>http://meme-suite.org/tools/dreme</w:t>
        </w:r>
      </w:hyperlink>
      <w:r w:rsidRPr="00F53782">
        <w:rPr>
          <w:color w:val="000000" w:themeColor="text1"/>
          <w:sz w:val="20"/>
          <w:szCs w:val="20"/>
        </w:rPr>
        <w:t>, Timothy L. Bailey, "DREME: Motif discovery in transcription factor ChIP-seq data", Bioinformatics, 27(12):1653-1659, 2011.). De novo motif was called on a collection of significant eCLIP peaks.</w:t>
      </w:r>
    </w:p>
    <w:p w14:paraId="4DE3A896" w14:textId="77777777" w:rsidR="00456CEE" w:rsidRPr="00F53782" w:rsidRDefault="00456CEE" w:rsidP="00456CEE">
      <w:pPr>
        <w:jc w:val="both"/>
        <w:rPr>
          <w:color w:val="000000" w:themeColor="text1"/>
        </w:rPr>
      </w:pPr>
    </w:p>
    <w:p w14:paraId="31C76AB8"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4.5.2 Evaluating Motif Disruption with MotifTools</w:t>
      </w:r>
    </w:p>
    <w:p w14:paraId="4A55E1B8" w14:textId="77777777" w:rsidR="00456CEE" w:rsidRPr="00F53782" w:rsidRDefault="00456CEE" w:rsidP="00456CEE">
      <w:pPr>
        <w:rPr>
          <w:rFonts w:eastAsia="Times New Roman"/>
          <w:color w:val="000000" w:themeColor="text1"/>
        </w:rPr>
      </w:pPr>
    </w:p>
    <w:p w14:paraId="5BC1379E" w14:textId="77777777" w:rsidR="00456CEE" w:rsidRPr="00F53782" w:rsidRDefault="00456CEE" w:rsidP="00456CEE">
      <w:pPr>
        <w:jc w:val="both"/>
        <w:rPr>
          <w:color w:val="000000" w:themeColor="text1"/>
        </w:rPr>
      </w:pPr>
      <w:r w:rsidRPr="00F53782">
        <w:rPr>
          <w:color w:val="000000" w:themeColor="text1"/>
          <w:sz w:val="20"/>
          <w:szCs w:val="20"/>
        </w:rPr>
        <w:t>To evaluate the functional importance of RNA-binding sites, we surveyed mutational impact on RBP motifs. We called potential RBP motifs on high-confidence RBP peaks and evaluated motif disruption power of each variant using a germline variant set (1000 Genomes Project, a somatic variant set (30 types of cancer somatic SNVs, Alexandrov et al., Nature 2013), and HGMD (version 2015 *** please confirm the version ***). Motif breaking power, which we labeled as D-score (D stands for disruptive-ness or deleterious-ness), was evaluated using MotifTools (</w:t>
      </w:r>
      <w:hyperlink r:id="rId9" w:history="1">
        <w:r w:rsidRPr="00F53782">
          <w:rPr>
            <w:color w:val="000000" w:themeColor="text1"/>
            <w:sz w:val="20"/>
            <w:szCs w:val="20"/>
            <w:u w:val="single"/>
          </w:rPr>
          <w:t>https://github.com/hoondy/MotifTools</w:t>
        </w:r>
      </w:hyperlink>
      <w:r w:rsidRPr="00F53782">
        <w:rPr>
          <w:color w:val="000000" w:themeColor="text1"/>
          <w:sz w:val="20"/>
          <w:szCs w:val="20"/>
        </w:rPr>
        <w:t>). D-score was calculated based on the difference between sequence specificities of reference to alternative sequence.</w:t>
      </w:r>
    </w:p>
    <w:p w14:paraId="1E7F9832" w14:textId="77777777" w:rsidR="00456CEE" w:rsidRPr="00F53782" w:rsidRDefault="00456CEE" w:rsidP="00456CEE">
      <w:pPr>
        <w:rPr>
          <w:rFonts w:eastAsia="Times New Roman"/>
          <w:color w:val="000000" w:themeColor="text1"/>
        </w:rPr>
      </w:pPr>
    </w:p>
    <w:p w14:paraId="1FFE69F1" w14:textId="1517B481" w:rsidR="00456CEE" w:rsidRPr="00F53782" w:rsidRDefault="00456CEE" w:rsidP="00456CEE">
      <w:pPr>
        <w:jc w:val="center"/>
        <w:rPr>
          <w:color w:val="000000" w:themeColor="text1"/>
        </w:rPr>
      </w:pPr>
      <w:r w:rsidRPr="00F53782">
        <w:rPr>
          <w:noProof/>
          <w:color w:val="000000" w:themeColor="text1"/>
          <w:sz w:val="20"/>
          <w:szCs w:val="20"/>
        </w:rPr>
        <w:drawing>
          <wp:inline distT="0" distB="0" distL="0" distR="0" wp14:anchorId="0FFB4D76" wp14:editId="36D76B4E">
            <wp:extent cx="4089400" cy="444500"/>
            <wp:effectExtent l="0" t="0" r="0" b="12700"/>
            <wp:docPr id="1" name="Picture 1" descr="https://lh5.googleusercontent.com/X8wdYsTQdEKgLR9T670zx5yntK8H-fUM0obDrx9SgwesGXtMSbGUC0EU8eoAvKvR44924oE9rmOn3udxS4qnRAuLwyKUwai_NYGxQYw9HgNV6D_5s5A1Ek4yzF_E2mdGexUVuj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8wdYsTQdEKgLR9T670zx5yntK8H-fUM0obDrx9SgwesGXtMSbGUC0EU8eoAvKvR44924oE9rmOn3udxS4qnRAuLwyKUwai_NYGxQYw9HgNV6D_5s5A1Ek4yzF_E2mdGexUVujA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0" cy="444500"/>
                    </a:xfrm>
                    <a:prstGeom prst="rect">
                      <a:avLst/>
                    </a:prstGeom>
                    <a:noFill/>
                    <a:ln>
                      <a:noFill/>
                    </a:ln>
                  </pic:spPr>
                </pic:pic>
              </a:graphicData>
            </a:graphic>
          </wp:inline>
        </w:drawing>
      </w:r>
    </w:p>
    <w:p w14:paraId="7E3309BB" w14:textId="77777777" w:rsidR="00456CEE" w:rsidRPr="00F53782" w:rsidRDefault="00456CEE" w:rsidP="00456CEE">
      <w:pPr>
        <w:rPr>
          <w:rFonts w:eastAsia="Times New Roman"/>
          <w:color w:val="000000" w:themeColor="text1"/>
        </w:rPr>
      </w:pPr>
    </w:p>
    <w:p w14:paraId="07093A35" w14:textId="77777777" w:rsidR="00456CEE" w:rsidRPr="00F53782" w:rsidRDefault="00456CEE" w:rsidP="00456CEE">
      <w:pPr>
        <w:jc w:val="both"/>
        <w:rPr>
          <w:color w:val="000000" w:themeColor="text1"/>
        </w:rPr>
      </w:pPr>
      <w:r w:rsidRPr="00F53782">
        <w:rPr>
          <w:color w:val="000000" w:themeColor="text1"/>
          <w:sz w:val="20"/>
          <w:szCs w:val="20"/>
        </w:rPr>
        <w:t>We only considered positive D-scores, which denote a variant that decreases the likelihood that a TF will bind the motif (motif-break), and ignored negative D-scores where a variant that increases the likelihood that a TF to bind the motif (motif-gain). For assessing D-score, uniform nucleotide background was assumed, and the p-value threshold of 5e</w:t>
      </w:r>
      <w:r w:rsidRPr="00F53782">
        <w:rPr>
          <w:color w:val="000000" w:themeColor="text1"/>
          <w:sz w:val="12"/>
          <w:szCs w:val="12"/>
          <w:vertAlign w:val="superscript"/>
        </w:rPr>
        <w:t>-2</w:t>
      </w:r>
      <w:r w:rsidRPr="00F53782">
        <w:rPr>
          <w:color w:val="000000" w:themeColor="text1"/>
          <w:sz w:val="20"/>
          <w:szCs w:val="20"/>
        </w:rPr>
        <w:t xml:space="preserve"> was used. For each variant that affected multiple RBP binding profiles were ***averaged***(we need to decide if we average or max) over all D-scores.</w:t>
      </w:r>
      <w:r w:rsidRPr="00F53782">
        <w:rPr>
          <w:color w:val="000000" w:themeColor="text1"/>
          <w:sz w:val="20"/>
          <w:szCs w:val="20"/>
        </w:rPr>
        <w:br/>
      </w:r>
      <w:r w:rsidRPr="00F53782">
        <w:rPr>
          <w:color w:val="000000" w:themeColor="text1"/>
          <w:sz w:val="20"/>
          <w:szCs w:val="20"/>
        </w:rPr>
        <w:br/>
      </w:r>
    </w:p>
    <w:p w14:paraId="080AACB1"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4.6 Variant Scoring</w:t>
      </w:r>
    </w:p>
    <w:p w14:paraId="1C8FC6F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4.7 Regulatory Network Construction</w:t>
      </w:r>
    </w:p>
    <w:p w14:paraId="52CFA759" w14:textId="77777777" w:rsidR="00456CEE" w:rsidRPr="00F53782" w:rsidRDefault="00456CEE" w:rsidP="00456CEE">
      <w:pPr>
        <w:jc w:val="both"/>
        <w:rPr>
          <w:color w:val="000000" w:themeColor="text1"/>
        </w:rPr>
      </w:pPr>
      <w:r w:rsidRPr="00F53782">
        <w:rPr>
          <w:color w:val="000000" w:themeColor="text1"/>
          <w:sz w:val="20"/>
          <w:szCs w:val="20"/>
        </w:rPr>
        <w:t xml:space="preserve">In order to construct a regulatory network of protein coding genes associated with a given RBP, we first identify which annotation is associated with which protein coding gene. The network we construct is undirected between protein coding genes and consists of a set of genes that a given RBP interacts with. To determine which genes the RBP interacts with, all binding sites of the RBP are intersected with all annotations (4.2). With the additional information </w:t>
      </w:r>
      <w:r w:rsidRPr="00F53782">
        <w:rPr>
          <w:color w:val="000000" w:themeColor="text1"/>
          <w:sz w:val="20"/>
          <w:szCs w:val="20"/>
        </w:rPr>
        <w:lastRenderedPageBreak/>
        <w:t xml:space="preserve">of the associated gene given the annotation, we compile a list of all protein coding genes associated with the RBP. A unique list is determined and such a set of genes is determined to be the network of genes associated with that RBP. This is performed across each RBP in order to obtain a set of genes associated with each RBP. </w:t>
      </w:r>
      <w:r w:rsidRPr="00F53782">
        <w:rPr>
          <w:color w:val="000000" w:themeColor="text1"/>
          <w:sz w:val="20"/>
          <w:szCs w:val="20"/>
        </w:rPr>
        <w:br/>
      </w:r>
      <w:r w:rsidRPr="00F53782">
        <w:rPr>
          <w:color w:val="000000" w:themeColor="text1"/>
          <w:sz w:val="20"/>
          <w:szCs w:val="20"/>
        </w:rPr>
        <w:br/>
      </w:r>
    </w:p>
    <w:p w14:paraId="0353EA16"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 xml:space="preserve">4.8 RNA Binding Protein Prioritization </w:t>
      </w:r>
    </w:p>
    <w:p w14:paraId="4547FEEC"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4.8.1 Logistic regression and regulation potential (add the DEseq analysis, have the software version clearly labeled)</w:t>
      </w:r>
    </w:p>
    <w:p w14:paraId="760B6EA9" w14:textId="77777777" w:rsidR="00456CEE" w:rsidRPr="00F53782" w:rsidRDefault="00456CEE" w:rsidP="00456CEE">
      <w:pPr>
        <w:jc w:val="both"/>
        <w:rPr>
          <w:color w:val="000000" w:themeColor="text1"/>
        </w:rPr>
      </w:pPr>
      <w:r w:rsidRPr="00F53782">
        <w:rPr>
          <w:color w:val="000000" w:themeColor="text1"/>
          <w:sz w:val="20"/>
          <w:szCs w:val="20"/>
        </w:rPr>
        <w:t>To prioritize the RBPs we use a logistic regression approach. Our goal is to assess the regulatory potential (positive or negative) that the RBPs have on their respective gene associated targets. For each RBP we perform a logistic regression to evaluate the individual regulatory potential on a set of its target genes. Our explanatory variable, y, in the logistic regression consists of a vector of 1s and 0s with vector length equal to the number of protein coding genes, xxx. For each gene, the corresponding position in the vector y is equal to 0 if that gene is not in the regulatory network, and 1 if it is. This vector is rather sparse, containing many more 0s than 1s. The x variable consists of a vector of protein coding gene differential expressions. We determine these differential gene expression values for 24 different cancer types, allowing us to obtain 24 different regulatory potentials, depending on tissue type. Expression data is downloaded from TCGA Data portal. The count data from RNA-Seq is used in the analysis. The goal in differential expression is to allow for the detection of an extreme value for positive or negative coefficient in the logistic regression in order to indicate upregulation or downregulation, respectively. To calculate the differential expression, DESeq2 (R Bioconductor package DESeq2 v3.5) is used, due to its flexibility in allowing varying numbers of tumor and normal samples. All cancer and normal samples are merged into categories of cancer and tumor, respectively, to determine an appropriate differential expression. Therefore, each RBP network for each cancer type satisfies a logistic regression, and the regulatory potential is inferred from the value of the coefficient. The associated p-value is also an indication of the statistical significance that such a regulatory potential exists.</w:t>
      </w:r>
    </w:p>
    <w:p w14:paraId="2FA152D0" w14:textId="77777777" w:rsidR="00456CEE" w:rsidRPr="00F53782" w:rsidRDefault="00456CEE" w:rsidP="00456CEE">
      <w:pPr>
        <w:spacing w:before="280" w:after="80"/>
        <w:jc w:val="both"/>
        <w:outlineLvl w:val="3"/>
        <w:rPr>
          <w:rFonts w:eastAsia="Times New Roman"/>
          <w:b/>
          <w:bCs/>
          <w:color w:val="000000" w:themeColor="text1"/>
        </w:rPr>
      </w:pPr>
      <w:r w:rsidRPr="00F53782">
        <w:rPr>
          <w:rFonts w:eastAsia="Times New Roman"/>
          <w:color w:val="000000" w:themeColor="text1"/>
        </w:rPr>
        <w:t>4.8.2 Survival analysis</w:t>
      </w:r>
    </w:p>
    <w:p w14:paraId="5AF2D47F" w14:textId="77777777" w:rsidR="00456CEE" w:rsidRPr="00F53782" w:rsidRDefault="00456CEE" w:rsidP="00456CEE">
      <w:pPr>
        <w:jc w:val="both"/>
        <w:rPr>
          <w:color w:val="000000" w:themeColor="text1"/>
        </w:rPr>
      </w:pPr>
      <w:r w:rsidRPr="00F53782">
        <w:rPr>
          <w:color w:val="000000" w:themeColor="text1"/>
          <w:sz w:val="20"/>
          <w:szCs w:val="20"/>
        </w:rPr>
        <w:t xml:space="preserve">We also perform a patient wise regulatory potential logistic regression, where the differential expression is determined as the individual expression fold change from a population mean. Each individual for a given cancer type is given a regulatory potential for each RBP, allowing for the regulatory potential of certain RBPs to serve as a prognosis marker. For each patient, the matching clinical XML data files are parsed for survival time. Patients who are alive use the number of days since the last follow-up as a censored measure of survival time. Survival curves are plotted, with 95% confidence intervals. </w:t>
      </w:r>
    </w:p>
    <w:p w14:paraId="30CEEB4C" w14:textId="77777777" w:rsidR="00456CEE" w:rsidRPr="00F53782" w:rsidRDefault="00456CEE" w:rsidP="00456CEE">
      <w:pPr>
        <w:rPr>
          <w:rFonts w:eastAsia="Times New Roman"/>
          <w:color w:val="000000" w:themeColor="text1"/>
        </w:rPr>
      </w:pPr>
    </w:p>
    <w:p w14:paraId="0D259050" w14:textId="77777777" w:rsidR="00456CEE" w:rsidRPr="00F53782" w:rsidRDefault="00456CEE" w:rsidP="00456CEE">
      <w:pPr>
        <w:spacing w:before="320" w:after="80"/>
        <w:jc w:val="both"/>
        <w:outlineLvl w:val="2"/>
        <w:rPr>
          <w:rFonts w:eastAsia="Times New Roman"/>
          <w:b/>
          <w:bCs/>
          <w:color w:val="000000" w:themeColor="text1"/>
          <w:sz w:val="27"/>
          <w:szCs w:val="27"/>
        </w:rPr>
      </w:pPr>
      <w:r w:rsidRPr="00F53782">
        <w:rPr>
          <w:rFonts w:eastAsia="Times New Roman"/>
          <w:color w:val="000000" w:themeColor="text1"/>
          <w:sz w:val="28"/>
          <w:szCs w:val="28"/>
        </w:rPr>
        <w:t>4.9 Resource and software accessibility</w:t>
      </w:r>
    </w:p>
    <w:p w14:paraId="751E0E66" w14:textId="77777777" w:rsidR="00456CEE" w:rsidRPr="00F53782" w:rsidRDefault="00456CEE" w:rsidP="00456CEE">
      <w:pPr>
        <w:rPr>
          <w:rFonts w:eastAsia="Times New Roman"/>
          <w:color w:val="000000" w:themeColor="text1"/>
        </w:rPr>
      </w:pPr>
    </w:p>
    <w:p w14:paraId="1D1B47E2" w14:textId="7EF73A20" w:rsidR="00456CEE" w:rsidRDefault="00456CEE" w:rsidP="00456CEE">
      <w:pPr>
        <w:jc w:val="both"/>
        <w:rPr>
          <w:color w:val="000000" w:themeColor="text1"/>
          <w:sz w:val="20"/>
          <w:szCs w:val="20"/>
        </w:rPr>
      </w:pPr>
      <w:r w:rsidRPr="00F53782">
        <w:rPr>
          <w:color w:val="000000" w:themeColor="text1"/>
          <w:sz w:val="20"/>
          <w:szCs w:val="20"/>
        </w:rPr>
        <w:t xml:space="preserve">This RNA variant prioritization tool is made available as an open source python source at xxx. The website contains details on usage, examples, resources, and dependencies. A system with 10gb of RAM is recommended to avoid slowed performance for variant sets with sample size less than 1 million. We also provided a genome wide pre-built </w:t>
      </w:r>
      <w:r w:rsidR="00872FCE">
        <w:rPr>
          <w:color w:val="000000" w:themeColor="text1"/>
          <w:sz w:val="20"/>
          <w:szCs w:val="20"/>
        </w:rPr>
        <w:t>RAD</w:t>
      </w:r>
      <w:r w:rsidR="00872FCE" w:rsidRPr="00F53782">
        <w:rPr>
          <w:color w:val="000000" w:themeColor="text1"/>
          <w:sz w:val="20"/>
          <w:szCs w:val="20"/>
        </w:rPr>
        <w:t xml:space="preserve"> </w:t>
      </w:r>
      <w:r w:rsidRPr="00F53782">
        <w:rPr>
          <w:color w:val="000000" w:themeColor="text1"/>
          <w:sz w:val="20"/>
          <w:szCs w:val="20"/>
        </w:rPr>
        <w:t xml:space="preserve">score for every basepair on the genome (hg19 version of genome). Users can directly query the annotation and functional impact score from </w:t>
      </w:r>
      <w:r w:rsidR="004825B4">
        <w:rPr>
          <w:color w:val="000000" w:themeColor="text1"/>
          <w:sz w:val="20"/>
          <w:szCs w:val="20"/>
        </w:rPr>
        <w:t>rad.gersteinlab.org</w:t>
      </w:r>
      <w:r w:rsidR="004825B4" w:rsidRPr="00F53782">
        <w:rPr>
          <w:color w:val="000000" w:themeColor="text1"/>
          <w:sz w:val="20"/>
          <w:szCs w:val="20"/>
        </w:rPr>
        <w:t xml:space="preserve"> </w:t>
      </w:r>
      <w:r w:rsidRPr="00F53782">
        <w:rPr>
          <w:color w:val="000000" w:themeColor="text1"/>
          <w:sz w:val="20"/>
          <w:szCs w:val="20"/>
        </w:rPr>
        <w:t xml:space="preserve">(link). We also released the RBP-gene regulatory network at </w:t>
      </w:r>
      <w:r w:rsidR="009C7111">
        <w:rPr>
          <w:color w:val="000000" w:themeColor="text1"/>
          <w:sz w:val="20"/>
          <w:szCs w:val="20"/>
        </w:rPr>
        <w:t>rad.gersteinlab.org</w:t>
      </w:r>
      <w:r w:rsidR="009C7111" w:rsidRPr="00F53782">
        <w:rPr>
          <w:color w:val="000000" w:themeColor="text1"/>
          <w:sz w:val="20"/>
          <w:szCs w:val="20"/>
        </w:rPr>
        <w:t xml:space="preserve"> </w:t>
      </w:r>
      <w:r w:rsidRPr="00F53782">
        <w:rPr>
          <w:color w:val="000000" w:themeColor="text1"/>
          <w:sz w:val="20"/>
          <w:szCs w:val="20"/>
        </w:rPr>
        <w:t>(link).</w:t>
      </w:r>
    </w:p>
    <w:p w14:paraId="4982D389" w14:textId="77777777" w:rsidR="005B00EF" w:rsidRDefault="005B00EF" w:rsidP="00456CEE">
      <w:pPr>
        <w:jc w:val="both"/>
        <w:rPr>
          <w:color w:val="000000" w:themeColor="text1"/>
          <w:sz w:val="20"/>
          <w:szCs w:val="20"/>
        </w:rPr>
      </w:pPr>
    </w:p>
    <w:p w14:paraId="0F6B4DF9" w14:textId="5209A244" w:rsidR="005B00EF" w:rsidRPr="008C3B94" w:rsidRDefault="005B00EF" w:rsidP="008C3B94">
      <w:pPr>
        <w:spacing w:before="400" w:after="120"/>
        <w:outlineLvl w:val="0"/>
        <w:rPr>
          <w:rFonts w:eastAsia="Times New Roman"/>
          <w:color w:val="000000" w:themeColor="text1"/>
          <w:kern w:val="36"/>
          <w:sz w:val="40"/>
          <w:szCs w:val="40"/>
        </w:rPr>
      </w:pPr>
      <w:r>
        <w:rPr>
          <w:rFonts w:eastAsia="Times New Roman"/>
          <w:color w:val="000000" w:themeColor="text1"/>
          <w:kern w:val="36"/>
          <w:sz w:val="40"/>
          <w:szCs w:val="40"/>
        </w:rPr>
        <w:t>5</w:t>
      </w:r>
      <w:r w:rsidRPr="008C3B94">
        <w:rPr>
          <w:rFonts w:eastAsia="Times New Roman"/>
          <w:color w:val="000000" w:themeColor="text1"/>
          <w:kern w:val="36"/>
          <w:sz w:val="40"/>
          <w:szCs w:val="40"/>
        </w:rPr>
        <w:t xml:space="preserve"> Acknowledgement</w:t>
      </w:r>
    </w:p>
    <w:p w14:paraId="1D146B4A" w14:textId="77777777" w:rsidR="009C7111" w:rsidRDefault="009C7111" w:rsidP="008C3B94">
      <w:pPr>
        <w:jc w:val="both"/>
        <w:rPr>
          <w:color w:val="000000" w:themeColor="text1"/>
          <w:sz w:val="20"/>
          <w:szCs w:val="20"/>
        </w:rPr>
      </w:pPr>
      <w:r w:rsidRPr="008C3B94">
        <w:rPr>
          <w:color w:val="000000" w:themeColor="text1"/>
          <w:sz w:val="20"/>
          <w:szCs w:val="20"/>
        </w:rPr>
        <w:t>This work was supported by the National Institutes of Health [5U41HG007000-04].</w:t>
      </w:r>
    </w:p>
    <w:p w14:paraId="365722FC" w14:textId="6E6850FE" w:rsidR="009C7111" w:rsidRPr="008C3B94" w:rsidRDefault="009C7111" w:rsidP="008C3B94">
      <w:pPr>
        <w:spacing w:before="400" w:after="120"/>
        <w:outlineLvl w:val="0"/>
        <w:rPr>
          <w:rFonts w:eastAsia="Times New Roman"/>
          <w:color w:val="000000" w:themeColor="text1"/>
          <w:kern w:val="36"/>
          <w:sz w:val="40"/>
          <w:szCs w:val="40"/>
        </w:rPr>
      </w:pPr>
      <w:r w:rsidRPr="008C3B94">
        <w:rPr>
          <w:rFonts w:eastAsia="Times New Roman"/>
          <w:color w:val="000000" w:themeColor="text1"/>
          <w:kern w:val="36"/>
          <w:sz w:val="40"/>
          <w:szCs w:val="40"/>
        </w:rPr>
        <w:lastRenderedPageBreak/>
        <w:t>6 Author Contributions</w:t>
      </w:r>
    </w:p>
    <w:p w14:paraId="229AFCEF" w14:textId="1AFE9DB7" w:rsidR="005B00EF" w:rsidRDefault="0047278C" w:rsidP="00456CEE">
      <w:pPr>
        <w:jc w:val="both"/>
        <w:rPr>
          <w:color w:val="000000" w:themeColor="text1"/>
        </w:rPr>
      </w:pPr>
      <w:r>
        <w:rPr>
          <w:color w:val="000000" w:themeColor="text1"/>
        </w:rPr>
        <w:t>MG and JZ designed the whole framework. JZ, JL,</w:t>
      </w:r>
      <w:r w:rsidR="00E933D2">
        <w:rPr>
          <w:color w:val="000000" w:themeColor="text1"/>
        </w:rPr>
        <w:t xml:space="preserve"> and</w:t>
      </w:r>
      <w:r>
        <w:rPr>
          <w:color w:val="000000" w:themeColor="text1"/>
        </w:rPr>
        <w:t xml:space="preserve"> JJ implemented the software.</w:t>
      </w:r>
      <w:r w:rsidR="00E933D2">
        <w:rPr>
          <w:color w:val="000000" w:themeColor="text1"/>
        </w:rPr>
        <w:t xml:space="preserve"> JL processed the expression data from TCGA.</w:t>
      </w:r>
      <w:r>
        <w:rPr>
          <w:color w:val="000000" w:themeColor="text1"/>
        </w:rPr>
        <w:t xml:space="preserve"> </w:t>
      </w:r>
      <w:r w:rsidR="005D655A">
        <w:rPr>
          <w:color w:val="000000" w:themeColor="text1"/>
        </w:rPr>
        <w:t>DL</w:t>
      </w:r>
      <w:r w:rsidR="00E933D2">
        <w:rPr>
          <w:color w:val="000000" w:themeColor="text1"/>
        </w:rPr>
        <w:t>, JL,</w:t>
      </w:r>
      <w:r w:rsidR="005D655A">
        <w:rPr>
          <w:color w:val="000000" w:themeColor="text1"/>
        </w:rPr>
        <w:t xml:space="preserve"> and SKL </w:t>
      </w:r>
      <w:r w:rsidR="00E933D2">
        <w:rPr>
          <w:color w:val="000000" w:themeColor="text1"/>
        </w:rPr>
        <w:t>did</w:t>
      </w:r>
      <w:r w:rsidR="005D655A">
        <w:rPr>
          <w:color w:val="000000" w:themeColor="text1"/>
        </w:rPr>
        <w:t xml:space="preserve"> the motif analysis.</w:t>
      </w:r>
      <w:r w:rsidR="00C81C87">
        <w:rPr>
          <w:color w:val="000000" w:themeColor="text1"/>
        </w:rPr>
        <w:t xml:space="preserve"> LL</w:t>
      </w:r>
      <w:r w:rsidR="00E05776">
        <w:rPr>
          <w:color w:val="000000" w:themeColor="text1"/>
        </w:rPr>
        <w:t>, JZ, and JL</w:t>
      </w:r>
      <w:r w:rsidR="00C81C87">
        <w:rPr>
          <w:color w:val="000000" w:themeColor="text1"/>
        </w:rPr>
        <w:t xml:space="preserve"> processed the somatic and germline variants.</w:t>
      </w:r>
      <w:r w:rsidR="005D655A">
        <w:rPr>
          <w:color w:val="000000" w:themeColor="text1"/>
        </w:rPr>
        <w:t xml:space="preserve"> </w:t>
      </w:r>
      <w:r>
        <w:rPr>
          <w:color w:val="000000" w:themeColor="text1"/>
        </w:rPr>
        <w:t>MG, JZ and JL wrote the manuscript.</w:t>
      </w:r>
      <w:r w:rsidR="00697FD6">
        <w:rPr>
          <w:color w:val="000000" w:themeColor="text1"/>
        </w:rPr>
        <w:t xml:space="preserve"> JL, LL and JJ designed the website.</w:t>
      </w:r>
      <w:bookmarkStart w:id="0" w:name="_GoBack"/>
      <w:bookmarkEnd w:id="0"/>
    </w:p>
    <w:p w14:paraId="70AF5357" w14:textId="77777777" w:rsidR="00E05776" w:rsidRDefault="00E05776" w:rsidP="00456CEE">
      <w:pPr>
        <w:jc w:val="both"/>
        <w:rPr>
          <w:color w:val="000000" w:themeColor="text1"/>
        </w:rPr>
      </w:pPr>
    </w:p>
    <w:p w14:paraId="450D3B8D" w14:textId="41C14F6C" w:rsidR="00E05776" w:rsidRDefault="00E05776" w:rsidP="008C3B94">
      <w:pPr>
        <w:spacing w:before="400" w:after="120"/>
        <w:outlineLvl w:val="0"/>
        <w:rPr>
          <w:rFonts w:eastAsia="Times New Roman"/>
          <w:color w:val="000000" w:themeColor="text1"/>
          <w:kern w:val="36"/>
          <w:sz w:val="40"/>
          <w:szCs w:val="40"/>
        </w:rPr>
      </w:pPr>
      <w:r w:rsidRPr="008C3B94">
        <w:rPr>
          <w:rFonts w:eastAsia="Times New Roman"/>
          <w:color w:val="000000" w:themeColor="text1"/>
          <w:kern w:val="36"/>
          <w:sz w:val="40"/>
          <w:szCs w:val="40"/>
        </w:rPr>
        <w:t xml:space="preserve">7. Materials and </w:t>
      </w:r>
      <w:r w:rsidR="000F7B4A" w:rsidRPr="000F7B4A">
        <w:rPr>
          <w:rFonts w:eastAsia="Times New Roman"/>
          <w:color w:val="000000" w:themeColor="text1"/>
          <w:kern w:val="36"/>
          <w:sz w:val="40"/>
          <w:szCs w:val="40"/>
        </w:rPr>
        <w:t>Correspondence</w:t>
      </w:r>
    </w:p>
    <w:p w14:paraId="2B185397" w14:textId="73C93FE2" w:rsidR="0016758E" w:rsidRPr="0016758E" w:rsidRDefault="0016758E">
      <w:pPr>
        <w:jc w:val="both"/>
        <w:rPr>
          <w:color w:val="000000" w:themeColor="text1"/>
        </w:rPr>
      </w:pPr>
      <w:r w:rsidRPr="008C3B94">
        <w:rPr>
          <w:color w:val="000000" w:themeColor="text1"/>
        </w:rPr>
        <w:t xml:space="preserve">The software </w:t>
      </w:r>
      <w:r w:rsidR="00581507">
        <w:rPr>
          <w:color w:val="000000" w:themeColor="text1"/>
        </w:rPr>
        <w:t>and a pre-built baseline score can be downloaded in rad.gersteinlab.org. Correspondence for questions: pi@gersteinlab.org.</w:t>
      </w:r>
    </w:p>
    <w:p w14:paraId="3AA16113" w14:textId="35D8640B" w:rsidR="00456CEE" w:rsidRPr="00F53782" w:rsidRDefault="00456CEE" w:rsidP="00456CEE">
      <w:pPr>
        <w:spacing w:before="400" w:after="120"/>
        <w:jc w:val="both"/>
        <w:outlineLvl w:val="0"/>
        <w:rPr>
          <w:rFonts w:eastAsia="Times New Roman"/>
          <w:b/>
          <w:bCs/>
          <w:color w:val="000000" w:themeColor="text1"/>
          <w:kern w:val="36"/>
          <w:sz w:val="48"/>
          <w:szCs w:val="48"/>
        </w:rPr>
      </w:pPr>
      <w:r w:rsidRPr="00F53782">
        <w:rPr>
          <w:rFonts w:eastAsia="Times New Roman"/>
          <w:color w:val="000000" w:themeColor="text1"/>
          <w:kern w:val="36"/>
          <w:sz w:val="40"/>
          <w:szCs w:val="40"/>
        </w:rPr>
        <w:t>References</w:t>
      </w:r>
    </w:p>
    <w:p w14:paraId="5C15E3AD" w14:textId="77777777" w:rsidR="00456CEE" w:rsidRPr="00F53782" w:rsidRDefault="00456CEE" w:rsidP="00456CEE">
      <w:pPr>
        <w:rPr>
          <w:color w:val="000000" w:themeColor="text1"/>
        </w:rPr>
      </w:pPr>
    </w:p>
    <w:p w14:paraId="4ECC5284" w14:textId="77777777" w:rsidR="00456CEE" w:rsidRPr="00F53782" w:rsidRDefault="00456CEE" w:rsidP="00456CEE">
      <w:pPr>
        <w:rPr>
          <w:color w:val="000000" w:themeColor="text1"/>
        </w:rPr>
      </w:pPr>
    </w:p>
    <w:p w14:paraId="762118C1" w14:textId="77777777" w:rsidR="00B343B7" w:rsidRPr="00B343B7" w:rsidRDefault="00456CEE" w:rsidP="00B343B7">
      <w:pPr>
        <w:pStyle w:val="EndNoteBibliography"/>
        <w:ind w:left="720" w:hanging="720"/>
        <w:rPr>
          <w:noProof/>
        </w:rPr>
      </w:pPr>
      <w:r w:rsidRPr="00F53782">
        <w:rPr>
          <w:color w:val="000000" w:themeColor="text1"/>
        </w:rPr>
        <w:fldChar w:fldCharType="begin"/>
      </w:r>
      <w:r w:rsidRPr="00F53782">
        <w:rPr>
          <w:color w:val="000000" w:themeColor="text1"/>
        </w:rPr>
        <w:instrText xml:space="preserve"> ADDIN EN.REFLIST </w:instrText>
      </w:r>
      <w:r w:rsidRPr="00F53782">
        <w:rPr>
          <w:color w:val="000000" w:themeColor="text1"/>
        </w:rPr>
        <w:fldChar w:fldCharType="separate"/>
      </w:r>
      <w:r w:rsidR="00B343B7" w:rsidRPr="00B343B7">
        <w:rPr>
          <w:noProof/>
        </w:rPr>
        <w:t>1</w:t>
      </w:r>
      <w:r w:rsidR="00B343B7" w:rsidRPr="00B343B7">
        <w:rPr>
          <w:noProof/>
        </w:rPr>
        <w:tab/>
        <w:t xml:space="preserve">Croce, C. M. Causes and consequences of microRNA dysregulation in cancer. </w:t>
      </w:r>
      <w:r w:rsidR="00B343B7" w:rsidRPr="00B343B7">
        <w:rPr>
          <w:i/>
          <w:noProof/>
        </w:rPr>
        <w:t>Nat Rev Genet</w:t>
      </w:r>
      <w:r w:rsidR="00B343B7" w:rsidRPr="00B343B7">
        <w:rPr>
          <w:noProof/>
        </w:rPr>
        <w:t xml:space="preserve"> </w:t>
      </w:r>
      <w:r w:rsidR="00B343B7" w:rsidRPr="00B343B7">
        <w:rPr>
          <w:b/>
          <w:noProof/>
        </w:rPr>
        <w:t>10</w:t>
      </w:r>
      <w:r w:rsidR="00B343B7" w:rsidRPr="00B343B7">
        <w:rPr>
          <w:noProof/>
        </w:rPr>
        <w:t>, 704-714, doi:10.1038/nrg2634 (2009).</w:t>
      </w:r>
    </w:p>
    <w:p w14:paraId="6A5E8D5F" w14:textId="77777777" w:rsidR="00B343B7" w:rsidRPr="00B343B7" w:rsidRDefault="00B343B7" w:rsidP="00B343B7">
      <w:pPr>
        <w:pStyle w:val="EndNoteBibliography"/>
        <w:ind w:left="720" w:hanging="720"/>
        <w:rPr>
          <w:noProof/>
        </w:rPr>
      </w:pPr>
      <w:r w:rsidRPr="00B343B7">
        <w:rPr>
          <w:noProof/>
        </w:rPr>
        <w:t>2</w:t>
      </w:r>
      <w:r w:rsidRPr="00B343B7">
        <w:rPr>
          <w:noProof/>
        </w:rPr>
        <w:tab/>
        <w:t xml:space="preserve">Romanoski, C. E., Glass, C. K., Stunnenberg, H. G., Wilson, L. &amp; Almouzni, G. Epigenomics: Roadmap for regulation. </w:t>
      </w:r>
      <w:r w:rsidRPr="00B343B7">
        <w:rPr>
          <w:i/>
          <w:noProof/>
        </w:rPr>
        <w:t>Nature</w:t>
      </w:r>
      <w:r w:rsidRPr="00B343B7">
        <w:rPr>
          <w:noProof/>
        </w:rPr>
        <w:t xml:space="preserve"> </w:t>
      </w:r>
      <w:r w:rsidRPr="00B343B7">
        <w:rPr>
          <w:b/>
          <w:noProof/>
        </w:rPr>
        <w:t>518</w:t>
      </w:r>
      <w:r w:rsidRPr="00B343B7">
        <w:rPr>
          <w:noProof/>
        </w:rPr>
        <w:t>, 314-316, doi:10.1038/518314a (2015).</w:t>
      </w:r>
    </w:p>
    <w:p w14:paraId="00E98615" w14:textId="77777777" w:rsidR="00B343B7" w:rsidRPr="00B343B7" w:rsidRDefault="00B343B7" w:rsidP="00B343B7">
      <w:pPr>
        <w:pStyle w:val="EndNoteBibliography"/>
        <w:ind w:left="720" w:hanging="720"/>
        <w:rPr>
          <w:noProof/>
        </w:rPr>
      </w:pPr>
      <w:r w:rsidRPr="00B343B7">
        <w:rPr>
          <w:noProof/>
        </w:rPr>
        <w:t>3</w:t>
      </w:r>
      <w:r w:rsidRPr="00B343B7">
        <w:rPr>
          <w:noProof/>
        </w:rPr>
        <w:tab/>
        <w:t xml:space="preserve">Yang, G., Lu, X. &amp; Yuan, L. LncRNA: a link between RNA and cancer. </w:t>
      </w:r>
      <w:r w:rsidRPr="00B343B7">
        <w:rPr>
          <w:i/>
          <w:noProof/>
        </w:rPr>
        <w:t>Biochim Biophys Acta</w:t>
      </w:r>
      <w:r w:rsidRPr="00B343B7">
        <w:rPr>
          <w:noProof/>
        </w:rPr>
        <w:t xml:space="preserve"> </w:t>
      </w:r>
      <w:r w:rsidRPr="00B343B7">
        <w:rPr>
          <w:b/>
          <w:noProof/>
        </w:rPr>
        <w:t>1839</w:t>
      </w:r>
      <w:r w:rsidRPr="00B343B7">
        <w:rPr>
          <w:noProof/>
        </w:rPr>
        <w:t>, 1097-1109, doi:10.1016/j.bbagrm.2014.08.012 (2014).</w:t>
      </w:r>
    </w:p>
    <w:p w14:paraId="4555DB89" w14:textId="77777777" w:rsidR="00B343B7" w:rsidRPr="00B343B7" w:rsidRDefault="00B343B7" w:rsidP="00B343B7">
      <w:pPr>
        <w:pStyle w:val="EndNoteBibliography"/>
        <w:ind w:left="720" w:hanging="720"/>
        <w:rPr>
          <w:noProof/>
        </w:rPr>
      </w:pPr>
      <w:r w:rsidRPr="00B343B7">
        <w:rPr>
          <w:noProof/>
        </w:rPr>
        <w:t>4</w:t>
      </w:r>
      <w:r w:rsidRPr="00B343B7">
        <w:rPr>
          <w:noProof/>
        </w:rPr>
        <w:tab/>
        <w:t xml:space="preserve">Schmitt, A. M. &amp; Chang, H. Y. Gene regulation: Long RNAs wire up cancer growth. </w:t>
      </w:r>
      <w:r w:rsidRPr="00B343B7">
        <w:rPr>
          <w:i/>
          <w:noProof/>
        </w:rPr>
        <w:t>Nature</w:t>
      </w:r>
      <w:r w:rsidRPr="00B343B7">
        <w:rPr>
          <w:noProof/>
        </w:rPr>
        <w:t xml:space="preserve"> </w:t>
      </w:r>
      <w:r w:rsidRPr="00B343B7">
        <w:rPr>
          <w:b/>
          <w:noProof/>
        </w:rPr>
        <w:t>500</w:t>
      </w:r>
      <w:r w:rsidRPr="00B343B7">
        <w:rPr>
          <w:noProof/>
        </w:rPr>
        <w:t>, 536-537, doi:10.1038/nature12548 (2013).</w:t>
      </w:r>
    </w:p>
    <w:p w14:paraId="20F956E9" w14:textId="77777777" w:rsidR="00B343B7" w:rsidRPr="00B343B7" w:rsidRDefault="00B343B7" w:rsidP="00B343B7">
      <w:pPr>
        <w:pStyle w:val="EndNoteBibliography"/>
        <w:ind w:left="720" w:hanging="720"/>
        <w:rPr>
          <w:noProof/>
        </w:rPr>
      </w:pPr>
      <w:r w:rsidRPr="00B343B7">
        <w:rPr>
          <w:noProof/>
        </w:rPr>
        <w:t>5</w:t>
      </w:r>
      <w:r w:rsidRPr="00B343B7">
        <w:rPr>
          <w:noProof/>
        </w:rPr>
        <w:tab/>
        <w:t xml:space="preserve">Gerstberger, S., Hafner, M. &amp; Tuschl, T. A census of human RNA-binding proteins. </w:t>
      </w:r>
      <w:r w:rsidRPr="00B343B7">
        <w:rPr>
          <w:i/>
          <w:noProof/>
        </w:rPr>
        <w:t>Nat Rev Genet</w:t>
      </w:r>
      <w:r w:rsidRPr="00B343B7">
        <w:rPr>
          <w:noProof/>
        </w:rPr>
        <w:t xml:space="preserve"> </w:t>
      </w:r>
      <w:r w:rsidRPr="00B343B7">
        <w:rPr>
          <w:b/>
          <w:noProof/>
        </w:rPr>
        <w:t>15</w:t>
      </w:r>
      <w:r w:rsidRPr="00B343B7">
        <w:rPr>
          <w:noProof/>
        </w:rPr>
        <w:t>, 829-845, doi:10.1038/nrg3813 (2014).</w:t>
      </w:r>
    </w:p>
    <w:p w14:paraId="4FC4BE63" w14:textId="77777777" w:rsidR="00B343B7" w:rsidRPr="00B343B7" w:rsidRDefault="00B343B7" w:rsidP="00B343B7">
      <w:pPr>
        <w:pStyle w:val="EndNoteBibliography"/>
        <w:ind w:left="720" w:hanging="720"/>
        <w:rPr>
          <w:noProof/>
        </w:rPr>
      </w:pPr>
      <w:r w:rsidRPr="00B343B7">
        <w:rPr>
          <w:noProof/>
        </w:rPr>
        <w:t>6</w:t>
      </w:r>
      <w:r w:rsidRPr="00B343B7">
        <w:rPr>
          <w:noProof/>
        </w:rPr>
        <w:tab/>
        <w:t xml:space="preserve">van Kouwenhove, M., Kedde, M. &amp; Agami, R. MicroRNA regulation by RNA-binding proteins and its implications for cancer. </w:t>
      </w:r>
      <w:r w:rsidRPr="00B343B7">
        <w:rPr>
          <w:i/>
          <w:noProof/>
        </w:rPr>
        <w:t>Nat Rev Cancer</w:t>
      </w:r>
      <w:r w:rsidRPr="00B343B7">
        <w:rPr>
          <w:noProof/>
        </w:rPr>
        <w:t xml:space="preserve"> </w:t>
      </w:r>
      <w:r w:rsidRPr="00B343B7">
        <w:rPr>
          <w:b/>
          <w:noProof/>
        </w:rPr>
        <w:t>11</w:t>
      </w:r>
      <w:r w:rsidRPr="00B343B7">
        <w:rPr>
          <w:noProof/>
        </w:rPr>
        <w:t>, 644-656, doi:10.1038/nrc3107 (2011).</w:t>
      </w:r>
    </w:p>
    <w:p w14:paraId="3AD6A76E" w14:textId="77777777" w:rsidR="00B343B7" w:rsidRPr="00B343B7" w:rsidRDefault="00B343B7" w:rsidP="00B343B7">
      <w:pPr>
        <w:pStyle w:val="EndNoteBibliography"/>
        <w:ind w:left="720" w:hanging="720"/>
        <w:rPr>
          <w:noProof/>
        </w:rPr>
      </w:pPr>
      <w:r w:rsidRPr="00B343B7">
        <w:rPr>
          <w:noProof/>
        </w:rPr>
        <w:t>7</w:t>
      </w:r>
      <w:r w:rsidRPr="00B343B7">
        <w:rPr>
          <w:noProof/>
        </w:rPr>
        <w:tab/>
        <w:t xml:space="preserve">Swinburne, I. A., Meyer, C. A., Liu, X. S., Silver, P. A. &amp; Brodsky, A. S. Genomic localization of RNA binding proteins reveals links between pre-mRNA processing and transcription. </w:t>
      </w:r>
      <w:r w:rsidRPr="00B343B7">
        <w:rPr>
          <w:i/>
          <w:noProof/>
        </w:rPr>
        <w:t>Genome Res</w:t>
      </w:r>
      <w:r w:rsidRPr="00B343B7">
        <w:rPr>
          <w:noProof/>
        </w:rPr>
        <w:t xml:space="preserve"> </w:t>
      </w:r>
      <w:r w:rsidRPr="00B343B7">
        <w:rPr>
          <w:b/>
          <w:noProof/>
        </w:rPr>
        <w:t>16</w:t>
      </w:r>
      <w:r w:rsidRPr="00B343B7">
        <w:rPr>
          <w:noProof/>
        </w:rPr>
        <w:t>, 912-921, doi:10.1101/gr.5211806 (2006).</w:t>
      </w:r>
    </w:p>
    <w:p w14:paraId="19B0C6D9" w14:textId="77777777" w:rsidR="00B343B7" w:rsidRPr="00B343B7" w:rsidRDefault="00B343B7" w:rsidP="00B343B7">
      <w:pPr>
        <w:pStyle w:val="EndNoteBibliography"/>
        <w:ind w:left="720" w:hanging="720"/>
        <w:rPr>
          <w:noProof/>
        </w:rPr>
      </w:pPr>
      <w:r w:rsidRPr="00B343B7">
        <w:rPr>
          <w:noProof/>
        </w:rPr>
        <w:t>8</w:t>
      </w:r>
      <w:r w:rsidRPr="00B343B7">
        <w:rPr>
          <w:noProof/>
        </w:rPr>
        <w:tab/>
        <w:t xml:space="preserve">Dreyfuss, G., Kim, V. N. &amp; Kataoka, N. Messenger-RNA-binding proteins and the messages they carry. </w:t>
      </w:r>
      <w:r w:rsidRPr="00B343B7">
        <w:rPr>
          <w:i/>
          <w:noProof/>
        </w:rPr>
        <w:t>Nat Rev Mol Cell Biol</w:t>
      </w:r>
      <w:r w:rsidRPr="00B343B7">
        <w:rPr>
          <w:noProof/>
        </w:rPr>
        <w:t xml:space="preserve"> </w:t>
      </w:r>
      <w:r w:rsidRPr="00B343B7">
        <w:rPr>
          <w:b/>
          <w:noProof/>
        </w:rPr>
        <w:t>3</w:t>
      </w:r>
      <w:r w:rsidRPr="00B343B7">
        <w:rPr>
          <w:noProof/>
        </w:rPr>
        <w:t>, 195-205, doi:10.1038/nrm760 (2002).</w:t>
      </w:r>
    </w:p>
    <w:p w14:paraId="19BB2BC5" w14:textId="77777777" w:rsidR="00B343B7" w:rsidRPr="00B343B7" w:rsidRDefault="00B343B7" w:rsidP="00B343B7">
      <w:pPr>
        <w:pStyle w:val="EndNoteBibliography"/>
        <w:ind w:left="720" w:hanging="720"/>
        <w:rPr>
          <w:noProof/>
        </w:rPr>
      </w:pPr>
      <w:r w:rsidRPr="00B343B7">
        <w:rPr>
          <w:noProof/>
        </w:rPr>
        <w:t>9</w:t>
      </w:r>
      <w:r w:rsidRPr="00B343B7">
        <w:rPr>
          <w:noProof/>
        </w:rPr>
        <w:tab/>
        <w:t xml:space="preserve">Fu, X. D. &amp; Ares, M., Jr. Context-dependent control of alternative splicing by RNA-binding proteins. </w:t>
      </w:r>
      <w:r w:rsidRPr="00B343B7">
        <w:rPr>
          <w:i/>
          <w:noProof/>
        </w:rPr>
        <w:t>Nat Rev Genet</w:t>
      </w:r>
      <w:r w:rsidRPr="00B343B7">
        <w:rPr>
          <w:noProof/>
        </w:rPr>
        <w:t xml:space="preserve"> </w:t>
      </w:r>
      <w:r w:rsidRPr="00B343B7">
        <w:rPr>
          <w:b/>
          <w:noProof/>
        </w:rPr>
        <w:t>15</w:t>
      </w:r>
      <w:r w:rsidRPr="00B343B7">
        <w:rPr>
          <w:noProof/>
        </w:rPr>
        <w:t>, 689-701, doi:10.1038/nrg3778 (2014).</w:t>
      </w:r>
    </w:p>
    <w:p w14:paraId="68DB5A73" w14:textId="77777777" w:rsidR="00B343B7" w:rsidRPr="00B343B7" w:rsidRDefault="00B343B7" w:rsidP="00B343B7">
      <w:pPr>
        <w:pStyle w:val="EndNoteBibliography"/>
        <w:ind w:left="720" w:hanging="720"/>
        <w:rPr>
          <w:noProof/>
        </w:rPr>
      </w:pPr>
      <w:r w:rsidRPr="00B343B7">
        <w:rPr>
          <w:noProof/>
        </w:rPr>
        <w:t>10</w:t>
      </w:r>
      <w:r w:rsidRPr="00B343B7">
        <w:rPr>
          <w:noProof/>
        </w:rPr>
        <w:tab/>
        <w:t xml:space="preserve">Zheng, D. &amp; Tian, B. RNA-binding proteins in regulation of alternative cleavage and polyadenylation. </w:t>
      </w:r>
      <w:r w:rsidRPr="00B343B7">
        <w:rPr>
          <w:i/>
          <w:noProof/>
        </w:rPr>
        <w:t>Adv Exp Med Biol</w:t>
      </w:r>
      <w:r w:rsidRPr="00B343B7">
        <w:rPr>
          <w:noProof/>
        </w:rPr>
        <w:t xml:space="preserve"> </w:t>
      </w:r>
      <w:r w:rsidRPr="00B343B7">
        <w:rPr>
          <w:b/>
          <w:noProof/>
        </w:rPr>
        <w:t>825</w:t>
      </w:r>
      <w:r w:rsidRPr="00B343B7">
        <w:rPr>
          <w:noProof/>
        </w:rPr>
        <w:t>, 97-127, doi:10.1007/978-1-4939-1221-6_3 (2014).</w:t>
      </w:r>
    </w:p>
    <w:p w14:paraId="5B4882A0" w14:textId="77777777" w:rsidR="00B343B7" w:rsidRPr="00B343B7" w:rsidRDefault="00B343B7" w:rsidP="00B343B7">
      <w:pPr>
        <w:pStyle w:val="EndNoteBibliography"/>
        <w:ind w:left="720" w:hanging="720"/>
        <w:rPr>
          <w:noProof/>
        </w:rPr>
      </w:pPr>
      <w:r w:rsidRPr="00B343B7">
        <w:rPr>
          <w:noProof/>
        </w:rPr>
        <w:t>11</w:t>
      </w:r>
      <w:r w:rsidRPr="00B343B7">
        <w:rPr>
          <w:noProof/>
        </w:rPr>
        <w:tab/>
        <w:t>Fossat, N.</w:t>
      </w:r>
      <w:r w:rsidRPr="00B343B7">
        <w:rPr>
          <w:i/>
          <w:noProof/>
        </w:rPr>
        <w:t xml:space="preserve"> et al.</w:t>
      </w:r>
      <w:r w:rsidRPr="00B343B7">
        <w:rPr>
          <w:noProof/>
        </w:rPr>
        <w:t xml:space="preserve"> C to U RNA editing mediated by APOBEC1 requires RNA-binding protein RBM47. </w:t>
      </w:r>
      <w:r w:rsidRPr="00B343B7">
        <w:rPr>
          <w:i/>
          <w:noProof/>
        </w:rPr>
        <w:t>EMBO Rep</w:t>
      </w:r>
      <w:r w:rsidRPr="00B343B7">
        <w:rPr>
          <w:noProof/>
        </w:rPr>
        <w:t xml:space="preserve"> </w:t>
      </w:r>
      <w:r w:rsidRPr="00B343B7">
        <w:rPr>
          <w:b/>
          <w:noProof/>
        </w:rPr>
        <w:t>15</w:t>
      </w:r>
      <w:r w:rsidRPr="00B343B7">
        <w:rPr>
          <w:noProof/>
        </w:rPr>
        <w:t>, 903-910, doi:10.15252/embr.201438450 (2014).</w:t>
      </w:r>
    </w:p>
    <w:p w14:paraId="6C21703B" w14:textId="77777777" w:rsidR="00B343B7" w:rsidRPr="00B343B7" w:rsidRDefault="00B343B7" w:rsidP="00B343B7">
      <w:pPr>
        <w:pStyle w:val="EndNoteBibliography"/>
        <w:ind w:left="720" w:hanging="720"/>
        <w:rPr>
          <w:noProof/>
        </w:rPr>
      </w:pPr>
      <w:r w:rsidRPr="00B343B7">
        <w:rPr>
          <w:noProof/>
        </w:rPr>
        <w:lastRenderedPageBreak/>
        <w:t>12</w:t>
      </w:r>
      <w:r w:rsidRPr="00B343B7">
        <w:rPr>
          <w:noProof/>
        </w:rPr>
        <w:tab/>
        <w:t xml:space="preserve">Glisovic, T., Bachorik, J. L., Yong, J. &amp; Dreyfuss, G. RNA-binding proteins and post-transcriptional gene regulation. </w:t>
      </w:r>
      <w:r w:rsidRPr="00B343B7">
        <w:rPr>
          <w:i/>
          <w:noProof/>
        </w:rPr>
        <w:t>FEBS Lett</w:t>
      </w:r>
      <w:r w:rsidRPr="00B343B7">
        <w:rPr>
          <w:noProof/>
        </w:rPr>
        <w:t xml:space="preserve"> </w:t>
      </w:r>
      <w:r w:rsidRPr="00B343B7">
        <w:rPr>
          <w:b/>
          <w:noProof/>
        </w:rPr>
        <w:t>582</w:t>
      </w:r>
      <w:r w:rsidRPr="00B343B7">
        <w:rPr>
          <w:noProof/>
        </w:rPr>
        <w:t>, 1977-1986, doi:10.1016/j.febslet.2008.03.004 (2008).</w:t>
      </w:r>
    </w:p>
    <w:p w14:paraId="36A734C9" w14:textId="77777777" w:rsidR="00B343B7" w:rsidRPr="00B343B7" w:rsidRDefault="00B343B7" w:rsidP="00B343B7">
      <w:pPr>
        <w:pStyle w:val="EndNoteBibliography"/>
        <w:ind w:left="720" w:hanging="720"/>
        <w:rPr>
          <w:noProof/>
        </w:rPr>
      </w:pPr>
      <w:r w:rsidRPr="00B343B7">
        <w:rPr>
          <w:noProof/>
        </w:rPr>
        <w:t>13</w:t>
      </w:r>
      <w:r w:rsidRPr="00B343B7">
        <w:rPr>
          <w:noProof/>
        </w:rPr>
        <w:tab/>
        <w:t xml:space="preserve">Li, J. H., Liu, S., Zhou, H., Qu, L. H. &amp; Yang, J. H. starBase v2.0: decoding miRNA-ceRNA, miRNA-ncRNA and protein-RNA interaction networks from large-scale CLIP-Seq data. </w:t>
      </w:r>
      <w:r w:rsidRPr="00B343B7">
        <w:rPr>
          <w:i/>
          <w:noProof/>
        </w:rPr>
        <w:t>Nucleic Acids Res</w:t>
      </w:r>
      <w:r w:rsidRPr="00B343B7">
        <w:rPr>
          <w:noProof/>
        </w:rPr>
        <w:t xml:space="preserve"> </w:t>
      </w:r>
      <w:r w:rsidRPr="00B343B7">
        <w:rPr>
          <w:b/>
          <w:noProof/>
        </w:rPr>
        <w:t>42</w:t>
      </w:r>
      <w:r w:rsidRPr="00B343B7">
        <w:rPr>
          <w:noProof/>
        </w:rPr>
        <w:t>, D92-97, doi:10.1093/nar/gkt1248 (2014).</w:t>
      </w:r>
    </w:p>
    <w:p w14:paraId="5ADF06E2" w14:textId="77777777" w:rsidR="00B343B7" w:rsidRPr="00B343B7" w:rsidRDefault="00B343B7" w:rsidP="00B343B7">
      <w:pPr>
        <w:pStyle w:val="EndNoteBibliography"/>
        <w:ind w:left="720" w:hanging="720"/>
        <w:rPr>
          <w:noProof/>
        </w:rPr>
      </w:pPr>
      <w:r w:rsidRPr="00B343B7">
        <w:rPr>
          <w:noProof/>
        </w:rPr>
        <w:t>14</w:t>
      </w:r>
      <w:r w:rsidRPr="00B343B7">
        <w:rPr>
          <w:noProof/>
        </w:rPr>
        <w:tab/>
        <w:t>Blin, K.</w:t>
      </w:r>
      <w:r w:rsidRPr="00B343B7">
        <w:rPr>
          <w:i/>
          <w:noProof/>
        </w:rPr>
        <w:t xml:space="preserve"> et al.</w:t>
      </w:r>
      <w:r w:rsidRPr="00B343B7">
        <w:rPr>
          <w:noProof/>
        </w:rPr>
        <w:t xml:space="preserve"> DoRiNA 2.0--upgrading the doRiNA database of RNA interactions in post-transcriptional regulation. </w:t>
      </w:r>
      <w:r w:rsidRPr="00B343B7">
        <w:rPr>
          <w:i/>
          <w:noProof/>
        </w:rPr>
        <w:t>Nucleic Acids Res</w:t>
      </w:r>
      <w:r w:rsidRPr="00B343B7">
        <w:rPr>
          <w:noProof/>
        </w:rPr>
        <w:t xml:space="preserve"> </w:t>
      </w:r>
      <w:r w:rsidRPr="00B343B7">
        <w:rPr>
          <w:b/>
          <w:noProof/>
        </w:rPr>
        <w:t>43</w:t>
      </w:r>
      <w:r w:rsidRPr="00B343B7">
        <w:rPr>
          <w:noProof/>
        </w:rPr>
        <w:t>, D160-167, doi:10.1093/nar/gku1180 (2015).</w:t>
      </w:r>
    </w:p>
    <w:p w14:paraId="65C315E0" w14:textId="77777777" w:rsidR="00B343B7" w:rsidRPr="00B343B7" w:rsidRDefault="00B343B7" w:rsidP="00B343B7">
      <w:pPr>
        <w:pStyle w:val="EndNoteBibliography"/>
        <w:ind w:left="720" w:hanging="720"/>
        <w:rPr>
          <w:noProof/>
        </w:rPr>
      </w:pPr>
      <w:r w:rsidRPr="00B343B7">
        <w:rPr>
          <w:noProof/>
        </w:rPr>
        <w:t>15</w:t>
      </w:r>
      <w:r w:rsidRPr="00B343B7">
        <w:rPr>
          <w:noProof/>
        </w:rPr>
        <w:tab/>
        <w:t>Anders, G.</w:t>
      </w:r>
      <w:r w:rsidRPr="00B343B7">
        <w:rPr>
          <w:i/>
          <w:noProof/>
        </w:rPr>
        <w:t xml:space="preserve"> et al.</w:t>
      </w:r>
      <w:r w:rsidRPr="00B343B7">
        <w:rPr>
          <w:noProof/>
        </w:rPr>
        <w:t xml:space="preserve"> doRiNA: a database of RNA interactions in post-transcriptional regulation. </w:t>
      </w:r>
      <w:r w:rsidRPr="00B343B7">
        <w:rPr>
          <w:i/>
          <w:noProof/>
        </w:rPr>
        <w:t>Nucleic Acids Res</w:t>
      </w:r>
      <w:r w:rsidRPr="00B343B7">
        <w:rPr>
          <w:noProof/>
        </w:rPr>
        <w:t xml:space="preserve"> </w:t>
      </w:r>
      <w:r w:rsidRPr="00B343B7">
        <w:rPr>
          <w:b/>
          <w:noProof/>
        </w:rPr>
        <w:t>40</w:t>
      </w:r>
      <w:r w:rsidRPr="00B343B7">
        <w:rPr>
          <w:noProof/>
        </w:rPr>
        <w:t>, D180-186, doi:10.1093/nar/gkr1007 (2012).</w:t>
      </w:r>
    </w:p>
    <w:p w14:paraId="3B3E4CF9" w14:textId="77777777" w:rsidR="00B343B7" w:rsidRPr="00B343B7" w:rsidRDefault="00B343B7" w:rsidP="00B343B7">
      <w:pPr>
        <w:pStyle w:val="EndNoteBibliography"/>
        <w:ind w:left="720" w:hanging="720"/>
        <w:rPr>
          <w:noProof/>
        </w:rPr>
      </w:pPr>
      <w:r w:rsidRPr="00B343B7">
        <w:rPr>
          <w:noProof/>
        </w:rPr>
        <w:t>16</w:t>
      </w:r>
      <w:r w:rsidRPr="00B343B7">
        <w:rPr>
          <w:noProof/>
        </w:rPr>
        <w:tab/>
        <w:t xml:space="preserve">Hu, B., Yang, Y. T., Huang, Y., Zhu, Y. &amp; Lu, Z. J. POSTAR: a platform for exploring post-transcriptional regulation coordinated by RNA-binding proteins. </w:t>
      </w:r>
      <w:r w:rsidRPr="00B343B7">
        <w:rPr>
          <w:i/>
          <w:noProof/>
        </w:rPr>
        <w:t>Nucleic Acids Res</w:t>
      </w:r>
      <w:r w:rsidRPr="00B343B7">
        <w:rPr>
          <w:noProof/>
        </w:rPr>
        <w:t xml:space="preserve"> </w:t>
      </w:r>
      <w:r w:rsidRPr="00B343B7">
        <w:rPr>
          <w:b/>
          <w:noProof/>
        </w:rPr>
        <w:t>45</w:t>
      </w:r>
      <w:r w:rsidRPr="00B343B7">
        <w:rPr>
          <w:noProof/>
        </w:rPr>
        <w:t>, D104-D114, doi:10.1093/nar/gkw888 (2017).</w:t>
      </w:r>
    </w:p>
    <w:p w14:paraId="5D87DCEA" w14:textId="77777777" w:rsidR="00B343B7" w:rsidRPr="00B343B7" w:rsidRDefault="00B343B7" w:rsidP="00B343B7">
      <w:pPr>
        <w:pStyle w:val="EndNoteBibliography"/>
        <w:ind w:left="720" w:hanging="720"/>
        <w:rPr>
          <w:noProof/>
        </w:rPr>
      </w:pPr>
      <w:r w:rsidRPr="00B343B7">
        <w:rPr>
          <w:noProof/>
        </w:rPr>
        <w:t>17</w:t>
      </w:r>
      <w:r w:rsidRPr="00B343B7">
        <w:rPr>
          <w:noProof/>
        </w:rPr>
        <w:tab/>
        <w:t>Van Nostrand, E. L.</w:t>
      </w:r>
      <w:r w:rsidRPr="00B343B7">
        <w:rPr>
          <w:i/>
          <w:noProof/>
        </w:rPr>
        <w:t xml:space="preserve"> et al.</w:t>
      </w:r>
      <w:r w:rsidRPr="00B343B7">
        <w:rPr>
          <w:noProof/>
        </w:rPr>
        <w:t xml:space="preserve"> Robust transcriptome-wide discovery of RNA-binding protein binding sites with enhanced CLIP (eCLIP). </w:t>
      </w:r>
      <w:r w:rsidRPr="00B343B7">
        <w:rPr>
          <w:i/>
          <w:noProof/>
        </w:rPr>
        <w:t>Nat Methods</w:t>
      </w:r>
      <w:r w:rsidRPr="00B343B7">
        <w:rPr>
          <w:noProof/>
        </w:rPr>
        <w:t xml:space="preserve"> </w:t>
      </w:r>
      <w:r w:rsidRPr="00B343B7">
        <w:rPr>
          <w:b/>
          <w:noProof/>
        </w:rPr>
        <w:t>13</w:t>
      </w:r>
      <w:r w:rsidRPr="00B343B7">
        <w:rPr>
          <w:noProof/>
        </w:rPr>
        <w:t>, 508-514, doi:10.1038/nmeth.3810 (2016).</w:t>
      </w:r>
    </w:p>
    <w:p w14:paraId="4D3E7115" w14:textId="77777777" w:rsidR="00B343B7" w:rsidRPr="00B343B7" w:rsidRDefault="00B343B7" w:rsidP="00B343B7">
      <w:pPr>
        <w:pStyle w:val="EndNoteBibliography"/>
        <w:ind w:left="720" w:hanging="720"/>
        <w:rPr>
          <w:noProof/>
        </w:rPr>
      </w:pPr>
      <w:r w:rsidRPr="00B343B7">
        <w:rPr>
          <w:noProof/>
        </w:rPr>
        <w:t>18</w:t>
      </w:r>
      <w:r w:rsidRPr="00B343B7">
        <w:rPr>
          <w:noProof/>
        </w:rPr>
        <w:tab/>
        <w:t>Fu, Y.</w:t>
      </w:r>
      <w:r w:rsidRPr="00B343B7">
        <w:rPr>
          <w:i/>
          <w:noProof/>
        </w:rPr>
        <w:t xml:space="preserve"> et al.</w:t>
      </w:r>
      <w:r w:rsidRPr="00B343B7">
        <w:rPr>
          <w:noProof/>
        </w:rPr>
        <w:t xml:space="preserve"> FunSeq2: a framework for prioritizing noncoding regulatory variants in cancer. </w:t>
      </w:r>
      <w:r w:rsidRPr="00B343B7">
        <w:rPr>
          <w:i/>
          <w:noProof/>
        </w:rPr>
        <w:t>Genome Biol</w:t>
      </w:r>
      <w:r w:rsidRPr="00B343B7">
        <w:rPr>
          <w:noProof/>
        </w:rPr>
        <w:t xml:space="preserve"> </w:t>
      </w:r>
      <w:r w:rsidRPr="00B343B7">
        <w:rPr>
          <w:b/>
          <w:noProof/>
        </w:rPr>
        <w:t>15</w:t>
      </w:r>
      <w:r w:rsidRPr="00B343B7">
        <w:rPr>
          <w:noProof/>
        </w:rPr>
        <w:t>, 480, doi:10.1186/s13059-014-0480-5 (2014).</w:t>
      </w:r>
    </w:p>
    <w:p w14:paraId="5E252A4C" w14:textId="77777777" w:rsidR="00B343B7" w:rsidRPr="00B343B7" w:rsidRDefault="00B343B7" w:rsidP="00B343B7">
      <w:pPr>
        <w:pStyle w:val="EndNoteBibliography"/>
        <w:ind w:left="720" w:hanging="720"/>
        <w:rPr>
          <w:noProof/>
        </w:rPr>
      </w:pPr>
      <w:r w:rsidRPr="00B343B7">
        <w:rPr>
          <w:noProof/>
        </w:rPr>
        <w:t>19</w:t>
      </w:r>
      <w:r w:rsidRPr="00B343B7">
        <w:rPr>
          <w:noProof/>
        </w:rPr>
        <w:tab/>
        <w:t>Khurana, E.</w:t>
      </w:r>
      <w:r w:rsidRPr="00B343B7">
        <w:rPr>
          <w:i/>
          <w:noProof/>
        </w:rPr>
        <w:t xml:space="preserve"> et al.</w:t>
      </w:r>
      <w:r w:rsidRPr="00B343B7">
        <w:rPr>
          <w:noProof/>
        </w:rPr>
        <w:t xml:space="preserve"> Integrative annotation of variants from 1092 humans: application to cancer genomics. </w:t>
      </w:r>
      <w:r w:rsidRPr="00B343B7">
        <w:rPr>
          <w:i/>
          <w:noProof/>
        </w:rPr>
        <w:t>Science</w:t>
      </w:r>
      <w:r w:rsidRPr="00B343B7">
        <w:rPr>
          <w:noProof/>
        </w:rPr>
        <w:t xml:space="preserve"> </w:t>
      </w:r>
      <w:r w:rsidRPr="00B343B7">
        <w:rPr>
          <w:b/>
          <w:noProof/>
        </w:rPr>
        <w:t>342</w:t>
      </w:r>
      <w:r w:rsidRPr="00B343B7">
        <w:rPr>
          <w:noProof/>
        </w:rPr>
        <w:t>, 1235587, doi:10.1126/science.1235587 (2013).</w:t>
      </w:r>
    </w:p>
    <w:p w14:paraId="667DDD7E" w14:textId="77777777" w:rsidR="00B343B7" w:rsidRPr="00B343B7" w:rsidRDefault="00B343B7" w:rsidP="00B343B7">
      <w:pPr>
        <w:pStyle w:val="EndNoteBibliography"/>
        <w:ind w:left="720" w:hanging="720"/>
        <w:rPr>
          <w:noProof/>
        </w:rPr>
      </w:pPr>
      <w:r w:rsidRPr="00B343B7">
        <w:rPr>
          <w:noProof/>
        </w:rPr>
        <w:t>20</w:t>
      </w:r>
      <w:r w:rsidRPr="00B343B7">
        <w:rPr>
          <w:noProof/>
        </w:rPr>
        <w:tab/>
        <w:t>Kircher, M.</w:t>
      </w:r>
      <w:r w:rsidRPr="00B343B7">
        <w:rPr>
          <w:i/>
          <w:noProof/>
        </w:rPr>
        <w:t xml:space="preserve"> et al.</w:t>
      </w:r>
      <w:r w:rsidRPr="00B343B7">
        <w:rPr>
          <w:noProof/>
        </w:rPr>
        <w:t xml:space="preserve"> A general framework for estimating the relative pathogenicity of human genetic variants. </w:t>
      </w:r>
      <w:r w:rsidRPr="00B343B7">
        <w:rPr>
          <w:i/>
          <w:noProof/>
        </w:rPr>
        <w:t>Nat Genet</w:t>
      </w:r>
      <w:r w:rsidRPr="00B343B7">
        <w:rPr>
          <w:noProof/>
        </w:rPr>
        <w:t xml:space="preserve"> </w:t>
      </w:r>
      <w:r w:rsidRPr="00B343B7">
        <w:rPr>
          <w:b/>
          <w:noProof/>
        </w:rPr>
        <w:t>46</w:t>
      </w:r>
      <w:r w:rsidRPr="00B343B7">
        <w:rPr>
          <w:noProof/>
        </w:rPr>
        <w:t>, 310-315, doi:10.1038/ng.2892 (2014).</w:t>
      </w:r>
    </w:p>
    <w:p w14:paraId="3B0259AE" w14:textId="77777777" w:rsidR="00B343B7" w:rsidRPr="00B343B7" w:rsidRDefault="00B343B7" w:rsidP="00B343B7">
      <w:pPr>
        <w:pStyle w:val="EndNoteBibliography"/>
        <w:ind w:left="720" w:hanging="720"/>
        <w:rPr>
          <w:noProof/>
        </w:rPr>
      </w:pPr>
      <w:r w:rsidRPr="00B343B7">
        <w:rPr>
          <w:noProof/>
        </w:rPr>
        <w:t>21</w:t>
      </w:r>
      <w:r w:rsidRPr="00B343B7">
        <w:rPr>
          <w:noProof/>
        </w:rPr>
        <w:tab/>
        <w:t>Sudmant, P. H.</w:t>
      </w:r>
      <w:r w:rsidRPr="00B343B7">
        <w:rPr>
          <w:i/>
          <w:noProof/>
        </w:rPr>
        <w:t xml:space="preserve"> et al.</w:t>
      </w:r>
      <w:r w:rsidRPr="00B343B7">
        <w:rPr>
          <w:noProof/>
        </w:rPr>
        <w:t xml:space="preserve"> An integrated map of structural variation in 2,504 human genomes. </w:t>
      </w:r>
      <w:r w:rsidRPr="00B343B7">
        <w:rPr>
          <w:i/>
          <w:noProof/>
        </w:rPr>
        <w:t>Nature</w:t>
      </w:r>
      <w:r w:rsidRPr="00B343B7">
        <w:rPr>
          <w:noProof/>
        </w:rPr>
        <w:t xml:space="preserve"> </w:t>
      </w:r>
      <w:r w:rsidRPr="00B343B7">
        <w:rPr>
          <w:b/>
          <w:noProof/>
        </w:rPr>
        <w:t>526</w:t>
      </w:r>
      <w:r w:rsidRPr="00B343B7">
        <w:rPr>
          <w:noProof/>
        </w:rPr>
        <w:t>, 75-81, doi:10.1038/nature15394 (2015).</w:t>
      </w:r>
    </w:p>
    <w:p w14:paraId="33EB610E" w14:textId="77777777" w:rsidR="00B343B7" w:rsidRPr="00B343B7" w:rsidRDefault="00B343B7" w:rsidP="00B343B7">
      <w:pPr>
        <w:pStyle w:val="EndNoteBibliography"/>
        <w:ind w:left="720" w:hanging="720"/>
        <w:rPr>
          <w:noProof/>
        </w:rPr>
      </w:pPr>
      <w:r w:rsidRPr="00B343B7">
        <w:rPr>
          <w:noProof/>
        </w:rPr>
        <w:t>22</w:t>
      </w:r>
      <w:r w:rsidRPr="00B343B7">
        <w:rPr>
          <w:noProof/>
        </w:rPr>
        <w:tab/>
        <w:t xml:space="preserve">Garner, C. Confounded by sequencing depth in association studies of rare alleles. </w:t>
      </w:r>
      <w:r w:rsidRPr="00B343B7">
        <w:rPr>
          <w:i/>
          <w:noProof/>
        </w:rPr>
        <w:t>Genet Epidemiol</w:t>
      </w:r>
      <w:r w:rsidRPr="00B343B7">
        <w:rPr>
          <w:noProof/>
        </w:rPr>
        <w:t xml:space="preserve"> </w:t>
      </w:r>
      <w:r w:rsidRPr="00B343B7">
        <w:rPr>
          <w:b/>
          <w:noProof/>
        </w:rPr>
        <w:t>35</w:t>
      </w:r>
      <w:r w:rsidRPr="00B343B7">
        <w:rPr>
          <w:noProof/>
        </w:rPr>
        <w:t>, 261-268, doi:10.1002/gepi.20574 (2011).</w:t>
      </w:r>
    </w:p>
    <w:p w14:paraId="3CC2FF6C" w14:textId="77777777" w:rsidR="00B343B7" w:rsidRPr="00B343B7" w:rsidRDefault="00B343B7" w:rsidP="00B343B7">
      <w:pPr>
        <w:pStyle w:val="EndNoteBibliography"/>
        <w:ind w:left="720" w:hanging="720"/>
        <w:rPr>
          <w:noProof/>
        </w:rPr>
      </w:pPr>
      <w:r w:rsidRPr="00B343B7">
        <w:rPr>
          <w:noProof/>
        </w:rPr>
        <w:t>23</w:t>
      </w:r>
      <w:r w:rsidRPr="00B343B7">
        <w:rPr>
          <w:noProof/>
        </w:rPr>
        <w:tab/>
        <w:t xml:space="preserve">Xu, C., Nezami Ranjbar, M. R., Wu, Z., DiCarlo, J. &amp; Wang, Y. Detecting very low allele fraction variants using targeted DNA sequencing and a novel molecular barcode-aware variant caller. </w:t>
      </w:r>
      <w:r w:rsidRPr="00B343B7">
        <w:rPr>
          <w:i/>
          <w:noProof/>
        </w:rPr>
        <w:t>BMC Genomics</w:t>
      </w:r>
      <w:r w:rsidRPr="00B343B7">
        <w:rPr>
          <w:noProof/>
        </w:rPr>
        <w:t xml:space="preserve"> </w:t>
      </w:r>
      <w:r w:rsidRPr="00B343B7">
        <w:rPr>
          <w:b/>
          <w:noProof/>
        </w:rPr>
        <w:t>18</w:t>
      </w:r>
      <w:r w:rsidRPr="00B343B7">
        <w:rPr>
          <w:noProof/>
        </w:rPr>
        <w:t>, 5, doi:10.1186/s12864-016-3425-4 (2017).</w:t>
      </w:r>
    </w:p>
    <w:p w14:paraId="26F19415" w14:textId="77777777" w:rsidR="00B343B7" w:rsidRPr="00B343B7" w:rsidRDefault="00B343B7" w:rsidP="00B343B7">
      <w:pPr>
        <w:pStyle w:val="EndNoteBibliography"/>
        <w:ind w:left="720" w:hanging="720"/>
        <w:rPr>
          <w:noProof/>
        </w:rPr>
      </w:pPr>
      <w:r w:rsidRPr="00B343B7">
        <w:rPr>
          <w:noProof/>
        </w:rPr>
        <w:t>24</w:t>
      </w:r>
      <w:r w:rsidRPr="00B343B7">
        <w:rPr>
          <w:noProof/>
        </w:rPr>
        <w:tab/>
        <w:t>Lu, Y.</w:t>
      </w:r>
      <w:r w:rsidRPr="00B343B7">
        <w:rPr>
          <w:i/>
          <w:noProof/>
        </w:rPr>
        <w:t xml:space="preserve"> et al.</w:t>
      </w:r>
      <w:r w:rsidRPr="00B343B7">
        <w:rPr>
          <w:noProof/>
        </w:rPr>
        <w:t xml:space="preserve"> Genetic variants cis-regulating Xrn2 expression contribute to the risk of spontaneous lung tumor. </w:t>
      </w:r>
      <w:r w:rsidRPr="00B343B7">
        <w:rPr>
          <w:i/>
          <w:noProof/>
        </w:rPr>
        <w:t>Oncogene</w:t>
      </w:r>
      <w:r w:rsidRPr="00B343B7">
        <w:rPr>
          <w:noProof/>
        </w:rPr>
        <w:t xml:space="preserve"> </w:t>
      </w:r>
      <w:r w:rsidRPr="00B343B7">
        <w:rPr>
          <w:b/>
          <w:noProof/>
        </w:rPr>
        <w:t>29</w:t>
      </w:r>
      <w:r w:rsidRPr="00B343B7">
        <w:rPr>
          <w:noProof/>
        </w:rPr>
        <w:t>, 1041-1049, doi:10.1038/onc.2009.396 (2010).</w:t>
      </w:r>
    </w:p>
    <w:p w14:paraId="27863D9E" w14:textId="77777777" w:rsidR="00B343B7" w:rsidRPr="00B343B7" w:rsidRDefault="00B343B7" w:rsidP="00B343B7">
      <w:pPr>
        <w:pStyle w:val="EndNoteBibliography"/>
        <w:ind w:left="720" w:hanging="720"/>
        <w:rPr>
          <w:noProof/>
        </w:rPr>
      </w:pPr>
      <w:r w:rsidRPr="00B343B7">
        <w:rPr>
          <w:noProof/>
        </w:rPr>
        <w:t>25</w:t>
      </w:r>
      <w:r w:rsidRPr="00B343B7">
        <w:rPr>
          <w:noProof/>
        </w:rPr>
        <w:tab/>
        <w:t xml:space="preserve">Davidson, L., Kerr, A. &amp; West, S. Co-transcriptional degradation of aberrant pre-mRNA by Xrn2. </w:t>
      </w:r>
      <w:r w:rsidRPr="00B343B7">
        <w:rPr>
          <w:i/>
          <w:noProof/>
        </w:rPr>
        <w:t>EMBO J</w:t>
      </w:r>
      <w:r w:rsidRPr="00B343B7">
        <w:rPr>
          <w:noProof/>
        </w:rPr>
        <w:t xml:space="preserve"> </w:t>
      </w:r>
      <w:r w:rsidRPr="00B343B7">
        <w:rPr>
          <w:b/>
          <w:noProof/>
        </w:rPr>
        <w:t>31</w:t>
      </w:r>
      <w:r w:rsidRPr="00B343B7">
        <w:rPr>
          <w:noProof/>
        </w:rPr>
        <w:t>, 2566-2578, doi:10.1038/emboj.2012.101 (2012).</w:t>
      </w:r>
    </w:p>
    <w:p w14:paraId="0E5E4759" w14:textId="77777777" w:rsidR="00B343B7" w:rsidRPr="00B343B7" w:rsidRDefault="00B343B7" w:rsidP="00B343B7">
      <w:pPr>
        <w:pStyle w:val="EndNoteBibliography"/>
        <w:ind w:left="720" w:hanging="720"/>
        <w:rPr>
          <w:noProof/>
        </w:rPr>
      </w:pPr>
      <w:r w:rsidRPr="00B343B7">
        <w:rPr>
          <w:noProof/>
        </w:rPr>
        <w:t>26</w:t>
      </w:r>
      <w:r w:rsidRPr="00B343B7">
        <w:rPr>
          <w:noProof/>
        </w:rPr>
        <w:tab/>
        <w:t>Loh, T. J.</w:t>
      </w:r>
      <w:r w:rsidRPr="00B343B7">
        <w:rPr>
          <w:i/>
          <w:noProof/>
        </w:rPr>
        <w:t xml:space="preserve"> et al.</w:t>
      </w:r>
      <w:r w:rsidRPr="00B343B7">
        <w:rPr>
          <w:noProof/>
        </w:rPr>
        <w:t xml:space="preserve"> CD44 alternative splicing and hnRNP A1 expression are associated with the metastasis of breast cancer. </w:t>
      </w:r>
      <w:r w:rsidRPr="00B343B7">
        <w:rPr>
          <w:i/>
          <w:noProof/>
        </w:rPr>
        <w:t>Oncol Rep</w:t>
      </w:r>
      <w:r w:rsidRPr="00B343B7">
        <w:rPr>
          <w:noProof/>
        </w:rPr>
        <w:t xml:space="preserve"> </w:t>
      </w:r>
      <w:r w:rsidRPr="00B343B7">
        <w:rPr>
          <w:b/>
          <w:noProof/>
        </w:rPr>
        <w:t>34</w:t>
      </w:r>
      <w:r w:rsidRPr="00B343B7">
        <w:rPr>
          <w:noProof/>
        </w:rPr>
        <w:t>, 1231-1238, doi:10.3892/or.2015.4110 (2015).</w:t>
      </w:r>
    </w:p>
    <w:p w14:paraId="44E3D952" w14:textId="77777777" w:rsidR="00B343B7" w:rsidRPr="00B343B7" w:rsidRDefault="00B343B7" w:rsidP="00B343B7">
      <w:pPr>
        <w:pStyle w:val="EndNoteBibliography"/>
        <w:ind w:left="720" w:hanging="720"/>
        <w:rPr>
          <w:noProof/>
        </w:rPr>
      </w:pPr>
      <w:r w:rsidRPr="00B343B7">
        <w:rPr>
          <w:noProof/>
        </w:rPr>
        <w:t>27</w:t>
      </w:r>
      <w:r w:rsidRPr="00B343B7">
        <w:rPr>
          <w:noProof/>
        </w:rPr>
        <w:tab/>
        <w:t>Piton, A.</w:t>
      </w:r>
      <w:r w:rsidRPr="00B343B7">
        <w:rPr>
          <w:i/>
          <w:noProof/>
        </w:rPr>
        <w:t xml:space="preserve"> et al.</w:t>
      </w:r>
      <w:r w:rsidRPr="00B343B7">
        <w:rPr>
          <w:noProof/>
        </w:rPr>
        <w:t xml:space="preserve"> Analysis of the effects of rare variants on splicing identifies alterations in GABAA receptor genes in autism spectrum disorder individuals. </w:t>
      </w:r>
      <w:r w:rsidRPr="00B343B7">
        <w:rPr>
          <w:i/>
          <w:noProof/>
        </w:rPr>
        <w:t>Eur J Hum Genet</w:t>
      </w:r>
      <w:r w:rsidRPr="00B343B7">
        <w:rPr>
          <w:noProof/>
        </w:rPr>
        <w:t xml:space="preserve"> </w:t>
      </w:r>
      <w:r w:rsidRPr="00B343B7">
        <w:rPr>
          <w:b/>
          <w:noProof/>
        </w:rPr>
        <w:t>21</w:t>
      </w:r>
      <w:r w:rsidRPr="00B343B7">
        <w:rPr>
          <w:noProof/>
        </w:rPr>
        <w:t>, 749-756, doi:10.1038/ejhg.2012.243 (2013).</w:t>
      </w:r>
    </w:p>
    <w:p w14:paraId="77483A00" w14:textId="77777777" w:rsidR="00B343B7" w:rsidRPr="00B343B7" w:rsidRDefault="00B343B7" w:rsidP="00B343B7">
      <w:pPr>
        <w:pStyle w:val="EndNoteBibliography"/>
        <w:ind w:left="720" w:hanging="720"/>
        <w:rPr>
          <w:noProof/>
        </w:rPr>
      </w:pPr>
      <w:r w:rsidRPr="00B343B7">
        <w:rPr>
          <w:noProof/>
        </w:rPr>
        <w:t>28</w:t>
      </w:r>
      <w:r w:rsidRPr="00B343B7">
        <w:rPr>
          <w:noProof/>
        </w:rPr>
        <w:tab/>
        <w:t>Pala, M.</w:t>
      </w:r>
      <w:r w:rsidRPr="00B343B7">
        <w:rPr>
          <w:i/>
          <w:noProof/>
        </w:rPr>
        <w:t xml:space="preserve"> et al.</w:t>
      </w:r>
      <w:r w:rsidRPr="00B343B7">
        <w:rPr>
          <w:noProof/>
        </w:rPr>
        <w:t xml:space="preserve"> Population- and individual-specific regulatory variation in Sardinia. </w:t>
      </w:r>
      <w:r w:rsidRPr="00B343B7">
        <w:rPr>
          <w:i/>
          <w:noProof/>
        </w:rPr>
        <w:t>Nat Genet</w:t>
      </w:r>
      <w:r w:rsidRPr="00B343B7">
        <w:rPr>
          <w:noProof/>
        </w:rPr>
        <w:t xml:space="preserve"> </w:t>
      </w:r>
      <w:r w:rsidRPr="00B343B7">
        <w:rPr>
          <w:b/>
          <w:noProof/>
        </w:rPr>
        <w:t>49</w:t>
      </w:r>
      <w:r w:rsidRPr="00B343B7">
        <w:rPr>
          <w:noProof/>
        </w:rPr>
        <w:t>, 700-707, doi:10.1038/ng.3840 (2017).</w:t>
      </w:r>
    </w:p>
    <w:p w14:paraId="1997F1C8" w14:textId="77777777" w:rsidR="00B343B7" w:rsidRPr="00B343B7" w:rsidRDefault="00B343B7" w:rsidP="00B343B7">
      <w:pPr>
        <w:pStyle w:val="EndNoteBibliography"/>
        <w:ind w:left="720" w:hanging="720"/>
        <w:rPr>
          <w:noProof/>
        </w:rPr>
      </w:pPr>
      <w:r w:rsidRPr="00B343B7">
        <w:rPr>
          <w:noProof/>
        </w:rPr>
        <w:t>29</w:t>
      </w:r>
      <w:r w:rsidRPr="00B343B7">
        <w:rPr>
          <w:noProof/>
        </w:rPr>
        <w:tab/>
        <w:t xml:space="preserve">Khurana, E., Fu, Y., Chen, J. &amp; Gerstein, M. Interpretation of genomic variants using a unified biological network approach. </w:t>
      </w:r>
      <w:r w:rsidRPr="00B343B7">
        <w:rPr>
          <w:i/>
          <w:noProof/>
        </w:rPr>
        <w:t>PLoS Comput Biol</w:t>
      </w:r>
      <w:r w:rsidRPr="00B343B7">
        <w:rPr>
          <w:noProof/>
        </w:rPr>
        <w:t xml:space="preserve"> </w:t>
      </w:r>
      <w:r w:rsidRPr="00B343B7">
        <w:rPr>
          <w:b/>
          <w:noProof/>
        </w:rPr>
        <w:t>9</w:t>
      </w:r>
      <w:r w:rsidRPr="00B343B7">
        <w:rPr>
          <w:noProof/>
        </w:rPr>
        <w:t>, e1002886, doi:10.1371/journal.pcbi.1002886 (2013).</w:t>
      </w:r>
    </w:p>
    <w:p w14:paraId="3D5C91C2" w14:textId="77777777" w:rsidR="00B343B7" w:rsidRPr="00B343B7" w:rsidRDefault="00B343B7" w:rsidP="00B343B7">
      <w:pPr>
        <w:pStyle w:val="EndNoteBibliography"/>
        <w:ind w:left="720" w:hanging="720"/>
        <w:rPr>
          <w:noProof/>
        </w:rPr>
      </w:pPr>
      <w:r w:rsidRPr="00B343B7">
        <w:rPr>
          <w:noProof/>
        </w:rPr>
        <w:lastRenderedPageBreak/>
        <w:t>30</w:t>
      </w:r>
      <w:r w:rsidRPr="00B343B7">
        <w:rPr>
          <w:noProof/>
        </w:rPr>
        <w:tab/>
        <w:t>Lovci, M. T.</w:t>
      </w:r>
      <w:r w:rsidRPr="00B343B7">
        <w:rPr>
          <w:i/>
          <w:noProof/>
        </w:rPr>
        <w:t xml:space="preserve"> et al.</w:t>
      </w:r>
      <w:r w:rsidRPr="00B343B7">
        <w:rPr>
          <w:noProof/>
        </w:rPr>
        <w:t xml:space="preserve"> Rbfox proteins regulate alternative mRNA splicing through evolutionarily conserved RNA bridges. </w:t>
      </w:r>
      <w:r w:rsidRPr="00B343B7">
        <w:rPr>
          <w:i/>
          <w:noProof/>
        </w:rPr>
        <w:t>Nat Struct Mol Biol</w:t>
      </w:r>
      <w:r w:rsidRPr="00B343B7">
        <w:rPr>
          <w:noProof/>
        </w:rPr>
        <w:t xml:space="preserve"> </w:t>
      </w:r>
      <w:r w:rsidRPr="00B343B7">
        <w:rPr>
          <w:b/>
          <w:noProof/>
        </w:rPr>
        <w:t>20</w:t>
      </w:r>
      <w:r w:rsidRPr="00B343B7">
        <w:rPr>
          <w:noProof/>
        </w:rPr>
        <w:t>, 1434-1442, doi:10.1038/nsmb.2699 (2013).</w:t>
      </w:r>
    </w:p>
    <w:p w14:paraId="787F98C9" w14:textId="77777777" w:rsidR="00B343B7" w:rsidRPr="00B343B7" w:rsidRDefault="00B343B7" w:rsidP="00B343B7">
      <w:pPr>
        <w:pStyle w:val="EndNoteBibliography"/>
        <w:ind w:left="720" w:hanging="720"/>
        <w:rPr>
          <w:noProof/>
        </w:rPr>
      </w:pPr>
      <w:r w:rsidRPr="00B343B7">
        <w:rPr>
          <w:noProof/>
        </w:rPr>
        <w:t>31</w:t>
      </w:r>
      <w:r w:rsidRPr="00B343B7">
        <w:rPr>
          <w:noProof/>
        </w:rPr>
        <w:tab/>
        <w:t xml:space="preserve">Arya, A. D., Wilson, D. I., Baralle, D. &amp; Raponi, M. RBFOX2 protein domains and cellular activities. </w:t>
      </w:r>
      <w:r w:rsidRPr="00B343B7">
        <w:rPr>
          <w:i/>
          <w:noProof/>
        </w:rPr>
        <w:t>Biochem Soc Trans</w:t>
      </w:r>
      <w:r w:rsidRPr="00B343B7">
        <w:rPr>
          <w:noProof/>
        </w:rPr>
        <w:t xml:space="preserve"> </w:t>
      </w:r>
      <w:r w:rsidRPr="00B343B7">
        <w:rPr>
          <w:b/>
          <w:noProof/>
        </w:rPr>
        <w:t>42</w:t>
      </w:r>
      <w:r w:rsidRPr="00B343B7">
        <w:rPr>
          <w:noProof/>
        </w:rPr>
        <w:t>, 1180-1183, doi:10.1042/BST20140050 (2014).</w:t>
      </w:r>
    </w:p>
    <w:p w14:paraId="18B72C56" w14:textId="77777777" w:rsidR="00B343B7" w:rsidRPr="00B343B7" w:rsidRDefault="00B343B7" w:rsidP="00B343B7">
      <w:pPr>
        <w:pStyle w:val="EndNoteBibliography"/>
        <w:ind w:left="720" w:hanging="720"/>
        <w:rPr>
          <w:noProof/>
        </w:rPr>
      </w:pPr>
      <w:r w:rsidRPr="00B343B7">
        <w:rPr>
          <w:noProof/>
        </w:rPr>
        <w:t>32</w:t>
      </w:r>
      <w:r w:rsidRPr="00B343B7">
        <w:rPr>
          <w:noProof/>
        </w:rPr>
        <w:tab/>
        <w:t xml:space="preserve">Wurth, L. Versatility of RNA-Binding Proteins in Cancer. </w:t>
      </w:r>
      <w:r w:rsidRPr="00B343B7">
        <w:rPr>
          <w:i/>
          <w:noProof/>
        </w:rPr>
        <w:t>Comp Funct Genomics</w:t>
      </w:r>
      <w:r w:rsidRPr="00B343B7">
        <w:rPr>
          <w:noProof/>
        </w:rPr>
        <w:t xml:space="preserve"> </w:t>
      </w:r>
      <w:r w:rsidRPr="00B343B7">
        <w:rPr>
          <w:b/>
          <w:noProof/>
        </w:rPr>
        <w:t>2012</w:t>
      </w:r>
      <w:r w:rsidRPr="00B343B7">
        <w:rPr>
          <w:noProof/>
        </w:rPr>
        <w:t>, 178525, doi:10.1155/2012/178525 (2012).</w:t>
      </w:r>
    </w:p>
    <w:p w14:paraId="52CD1D2B" w14:textId="77777777" w:rsidR="00B343B7" w:rsidRPr="00B343B7" w:rsidRDefault="00B343B7" w:rsidP="00B343B7">
      <w:pPr>
        <w:pStyle w:val="EndNoteBibliography"/>
        <w:ind w:left="720" w:hanging="720"/>
        <w:rPr>
          <w:noProof/>
        </w:rPr>
      </w:pPr>
      <w:r w:rsidRPr="00B343B7">
        <w:rPr>
          <w:noProof/>
        </w:rPr>
        <w:t>33</w:t>
      </w:r>
      <w:r w:rsidRPr="00B343B7">
        <w:rPr>
          <w:noProof/>
        </w:rPr>
        <w:tab/>
        <w:t>Forbes, S. A.</w:t>
      </w:r>
      <w:r w:rsidRPr="00B343B7">
        <w:rPr>
          <w:i/>
          <w:noProof/>
        </w:rPr>
        <w:t xml:space="preserve"> et al.</w:t>
      </w:r>
      <w:r w:rsidRPr="00B343B7">
        <w:rPr>
          <w:noProof/>
        </w:rPr>
        <w:t xml:space="preserve"> COSMIC: exploring the world's knowledge of somatic mutations in human cancer. </w:t>
      </w:r>
      <w:r w:rsidRPr="00B343B7">
        <w:rPr>
          <w:i/>
          <w:noProof/>
        </w:rPr>
        <w:t>Nucleic Acids Res</w:t>
      </w:r>
      <w:r w:rsidRPr="00B343B7">
        <w:rPr>
          <w:noProof/>
        </w:rPr>
        <w:t xml:space="preserve"> </w:t>
      </w:r>
      <w:r w:rsidRPr="00B343B7">
        <w:rPr>
          <w:b/>
          <w:noProof/>
        </w:rPr>
        <w:t>43</w:t>
      </w:r>
      <w:r w:rsidRPr="00B343B7">
        <w:rPr>
          <w:noProof/>
        </w:rPr>
        <w:t>, D805-811, doi:10.1093/nar/gku1075 (2015).</w:t>
      </w:r>
    </w:p>
    <w:p w14:paraId="64C2AD00" w14:textId="77777777" w:rsidR="00B343B7" w:rsidRPr="00B343B7" w:rsidRDefault="00B343B7" w:rsidP="00B343B7">
      <w:pPr>
        <w:pStyle w:val="EndNoteBibliography"/>
        <w:ind w:left="720" w:hanging="720"/>
        <w:rPr>
          <w:noProof/>
        </w:rPr>
      </w:pPr>
      <w:r w:rsidRPr="00B343B7">
        <w:rPr>
          <w:noProof/>
        </w:rPr>
        <w:t>34</w:t>
      </w:r>
      <w:r w:rsidRPr="00B343B7">
        <w:rPr>
          <w:noProof/>
        </w:rPr>
        <w:tab/>
        <w:t xml:space="preserve">Vogelstein, B. &amp; Kinzler, K. W. Cancer genes and the pathways they control. </w:t>
      </w:r>
      <w:r w:rsidRPr="00B343B7">
        <w:rPr>
          <w:i/>
          <w:noProof/>
        </w:rPr>
        <w:t>Nat Med</w:t>
      </w:r>
      <w:r w:rsidRPr="00B343B7">
        <w:rPr>
          <w:noProof/>
        </w:rPr>
        <w:t xml:space="preserve"> </w:t>
      </w:r>
      <w:r w:rsidRPr="00B343B7">
        <w:rPr>
          <w:b/>
          <w:noProof/>
        </w:rPr>
        <w:t>10</w:t>
      </w:r>
      <w:r w:rsidRPr="00B343B7">
        <w:rPr>
          <w:noProof/>
        </w:rPr>
        <w:t>, 789-799, doi:10.1038/nm1087 (2004).</w:t>
      </w:r>
    </w:p>
    <w:p w14:paraId="6DBA5A30" w14:textId="77777777" w:rsidR="00B343B7" w:rsidRPr="00B343B7" w:rsidRDefault="00B343B7" w:rsidP="00B343B7">
      <w:pPr>
        <w:pStyle w:val="EndNoteBibliography"/>
        <w:ind w:left="720" w:hanging="720"/>
        <w:rPr>
          <w:noProof/>
        </w:rPr>
      </w:pPr>
      <w:r w:rsidRPr="00B343B7">
        <w:rPr>
          <w:noProof/>
        </w:rPr>
        <w:t>35</w:t>
      </w:r>
      <w:r w:rsidRPr="00B343B7">
        <w:rPr>
          <w:noProof/>
        </w:rPr>
        <w:tab/>
        <w:t>Forbes, S. A.</w:t>
      </w:r>
      <w:r w:rsidRPr="00B343B7">
        <w:rPr>
          <w:i/>
          <w:noProof/>
        </w:rPr>
        <w:t xml:space="preserve"> et al.</w:t>
      </w:r>
      <w:r w:rsidRPr="00B343B7">
        <w:rPr>
          <w:noProof/>
        </w:rPr>
        <w:t xml:space="preserve"> The Catalogue of Somatic Mutations in Cancer (COSMIC). </w:t>
      </w:r>
      <w:r w:rsidRPr="00B343B7">
        <w:rPr>
          <w:i/>
          <w:noProof/>
        </w:rPr>
        <w:t>Curr Protoc Hum Genet</w:t>
      </w:r>
      <w:r w:rsidRPr="00B343B7">
        <w:rPr>
          <w:noProof/>
        </w:rPr>
        <w:t xml:space="preserve"> </w:t>
      </w:r>
      <w:r w:rsidRPr="00B343B7">
        <w:rPr>
          <w:b/>
          <w:noProof/>
        </w:rPr>
        <w:t>Chapter 10</w:t>
      </w:r>
      <w:r w:rsidRPr="00B343B7">
        <w:rPr>
          <w:noProof/>
        </w:rPr>
        <w:t>, Unit 10 11, doi:10.1002/0471142905.hg1011s57 (2008).</w:t>
      </w:r>
    </w:p>
    <w:p w14:paraId="51DA43E1" w14:textId="77777777" w:rsidR="00B343B7" w:rsidRPr="00B343B7" w:rsidRDefault="00B343B7" w:rsidP="00B343B7">
      <w:pPr>
        <w:pStyle w:val="EndNoteBibliography"/>
        <w:ind w:left="720" w:hanging="720"/>
        <w:rPr>
          <w:noProof/>
        </w:rPr>
      </w:pPr>
      <w:r w:rsidRPr="00B343B7">
        <w:rPr>
          <w:noProof/>
        </w:rPr>
        <w:t>36</w:t>
      </w:r>
      <w:r w:rsidRPr="00B343B7">
        <w:rPr>
          <w:noProof/>
        </w:rPr>
        <w:tab/>
        <w:t>Khurana, E.</w:t>
      </w:r>
      <w:r w:rsidRPr="00B343B7">
        <w:rPr>
          <w:i/>
          <w:noProof/>
        </w:rPr>
        <w:t xml:space="preserve"> et al.</w:t>
      </w:r>
      <w:r w:rsidRPr="00B343B7">
        <w:rPr>
          <w:noProof/>
        </w:rPr>
        <w:t xml:space="preserve"> Role of non-coding sequence variants in cancer. </w:t>
      </w:r>
      <w:r w:rsidRPr="00B343B7">
        <w:rPr>
          <w:i/>
          <w:noProof/>
        </w:rPr>
        <w:t>Nat Rev Genet</w:t>
      </w:r>
      <w:r w:rsidRPr="00B343B7">
        <w:rPr>
          <w:noProof/>
        </w:rPr>
        <w:t xml:space="preserve"> </w:t>
      </w:r>
      <w:r w:rsidRPr="00B343B7">
        <w:rPr>
          <w:b/>
          <w:noProof/>
        </w:rPr>
        <w:t>17</w:t>
      </w:r>
      <w:r w:rsidRPr="00B343B7">
        <w:rPr>
          <w:noProof/>
        </w:rPr>
        <w:t>, 93-108, doi:10.1038/nrg.2015.17 (2016).</w:t>
      </w:r>
    </w:p>
    <w:p w14:paraId="56D580D1" w14:textId="77777777" w:rsidR="00B343B7" w:rsidRPr="00B343B7" w:rsidRDefault="00B343B7" w:rsidP="00B343B7">
      <w:pPr>
        <w:pStyle w:val="EndNoteBibliography"/>
        <w:ind w:left="720" w:hanging="720"/>
        <w:rPr>
          <w:noProof/>
        </w:rPr>
      </w:pPr>
      <w:r w:rsidRPr="00B343B7">
        <w:rPr>
          <w:noProof/>
        </w:rPr>
        <w:t>37</w:t>
      </w:r>
      <w:r w:rsidRPr="00B343B7">
        <w:rPr>
          <w:noProof/>
        </w:rPr>
        <w:tab/>
        <w:t>Davydov, E. V.</w:t>
      </w:r>
      <w:r w:rsidRPr="00B343B7">
        <w:rPr>
          <w:i/>
          <w:noProof/>
        </w:rPr>
        <w:t xml:space="preserve"> et al.</w:t>
      </w:r>
      <w:r w:rsidRPr="00B343B7">
        <w:rPr>
          <w:noProof/>
        </w:rPr>
        <w:t xml:space="preserve"> Identifying a high fraction of the human genome to be under selective constraint using GERP++. </w:t>
      </w:r>
      <w:r w:rsidRPr="00B343B7">
        <w:rPr>
          <w:i/>
          <w:noProof/>
        </w:rPr>
        <w:t>PLoS Comput Biol</w:t>
      </w:r>
      <w:r w:rsidRPr="00B343B7">
        <w:rPr>
          <w:noProof/>
        </w:rPr>
        <w:t xml:space="preserve"> </w:t>
      </w:r>
      <w:r w:rsidRPr="00B343B7">
        <w:rPr>
          <w:b/>
          <w:noProof/>
        </w:rPr>
        <w:t>6</w:t>
      </w:r>
      <w:r w:rsidRPr="00B343B7">
        <w:rPr>
          <w:noProof/>
        </w:rPr>
        <w:t>, e1001025, doi:10.1371/journal.pcbi.1001025 (2010).</w:t>
      </w:r>
    </w:p>
    <w:p w14:paraId="1F6F9B66" w14:textId="77777777" w:rsidR="00B343B7" w:rsidRPr="00B343B7" w:rsidRDefault="00B343B7" w:rsidP="00B343B7">
      <w:pPr>
        <w:pStyle w:val="EndNoteBibliography"/>
        <w:ind w:left="720" w:hanging="720"/>
        <w:rPr>
          <w:noProof/>
        </w:rPr>
      </w:pPr>
      <w:r w:rsidRPr="00B343B7">
        <w:rPr>
          <w:noProof/>
        </w:rPr>
        <w:t>38</w:t>
      </w:r>
      <w:r w:rsidRPr="00B343B7">
        <w:rPr>
          <w:noProof/>
        </w:rPr>
        <w:tab/>
        <w:t xml:space="preserve">Alexandrov, L. B. &amp; Stratton, M. R. Mutational signatures: the patterns of somatic mutations hidden in cancer genomes. </w:t>
      </w:r>
      <w:r w:rsidRPr="00B343B7">
        <w:rPr>
          <w:i/>
          <w:noProof/>
        </w:rPr>
        <w:t>Curr Opin Genet Dev</w:t>
      </w:r>
      <w:r w:rsidRPr="00B343B7">
        <w:rPr>
          <w:noProof/>
        </w:rPr>
        <w:t xml:space="preserve"> </w:t>
      </w:r>
      <w:r w:rsidRPr="00B343B7">
        <w:rPr>
          <w:b/>
          <w:noProof/>
        </w:rPr>
        <w:t>24</w:t>
      </w:r>
      <w:r w:rsidRPr="00B343B7">
        <w:rPr>
          <w:noProof/>
        </w:rPr>
        <w:t>, 52-60, doi:10.1016/j.gde.2013.11.014 (2014).</w:t>
      </w:r>
    </w:p>
    <w:p w14:paraId="6B45A97C" w14:textId="579C3A26" w:rsidR="00456CEE" w:rsidRPr="00F53782" w:rsidRDefault="00456CEE" w:rsidP="00456CEE">
      <w:pPr>
        <w:rPr>
          <w:color w:val="000000" w:themeColor="text1"/>
        </w:rPr>
      </w:pPr>
      <w:r w:rsidRPr="00F53782">
        <w:rPr>
          <w:color w:val="000000" w:themeColor="text1"/>
        </w:rPr>
        <w:fldChar w:fldCharType="end"/>
      </w:r>
    </w:p>
    <w:p w14:paraId="6A83F96C" w14:textId="77777777" w:rsidR="00456CEE" w:rsidRPr="00F53782" w:rsidRDefault="00456CEE" w:rsidP="00456CEE">
      <w:pPr>
        <w:rPr>
          <w:color w:val="000000" w:themeColor="text1"/>
        </w:rPr>
      </w:pPr>
    </w:p>
    <w:p w14:paraId="64049C58" w14:textId="70C12D11" w:rsidR="007F397C" w:rsidRDefault="007F397C"/>
    <w:sectPr w:rsidR="007F397C" w:rsidSect="0062055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8305" w14:textId="77777777" w:rsidR="00F43289" w:rsidRDefault="00F43289" w:rsidP="00272447">
      <w:r>
        <w:separator/>
      </w:r>
    </w:p>
  </w:endnote>
  <w:endnote w:type="continuationSeparator" w:id="0">
    <w:p w14:paraId="580E7941" w14:textId="77777777" w:rsidR="00F43289" w:rsidRDefault="00F43289" w:rsidP="00272447">
      <w:r>
        <w:continuationSeparator/>
      </w:r>
    </w:p>
  </w:endnote>
  <w:endnote w:type="continuationNotice" w:id="1">
    <w:p w14:paraId="68CD9486" w14:textId="77777777" w:rsidR="00F43289" w:rsidRDefault="00F43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7F82" w14:textId="77777777" w:rsidR="001F74B4" w:rsidRDefault="001F74B4"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86A2" w14:textId="77777777" w:rsidR="001F74B4" w:rsidRDefault="001F74B4" w:rsidP="007F39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CA99" w14:textId="77777777" w:rsidR="001F74B4" w:rsidRDefault="001F74B4" w:rsidP="007F39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FD6">
      <w:rPr>
        <w:rStyle w:val="PageNumber"/>
        <w:noProof/>
      </w:rPr>
      <w:t>11</w:t>
    </w:r>
    <w:r>
      <w:rPr>
        <w:rStyle w:val="PageNumber"/>
      </w:rPr>
      <w:fldChar w:fldCharType="end"/>
    </w:r>
  </w:p>
  <w:p w14:paraId="39CA03F5" w14:textId="77777777" w:rsidR="001F74B4" w:rsidRDefault="001F74B4" w:rsidP="007F39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CCFE" w14:textId="77777777" w:rsidR="00F43289" w:rsidRDefault="00F43289" w:rsidP="00272447">
      <w:r>
        <w:separator/>
      </w:r>
    </w:p>
  </w:footnote>
  <w:footnote w:type="continuationSeparator" w:id="0">
    <w:p w14:paraId="0B103D84" w14:textId="77777777" w:rsidR="00F43289" w:rsidRDefault="00F43289" w:rsidP="00272447">
      <w:r>
        <w:continuationSeparator/>
      </w:r>
    </w:p>
  </w:footnote>
  <w:footnote w:type="continuationNotice" w:id="1">
    <w:p w14:paraId="7AAF6234" w14:textId="77777777" w:rsidR="00F43289" w:rsidRDefault="00F432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5d9f9ops59ketrsnpsz9ues02rdfsade5&quot;&gt;RADAR_endnote&lt;record-ids&gt;&lt;item&gt;2&lt;/item&gt;&lt;item&gt;8&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38&lt;/item&gt;&lt;item&gt;39&lt;/item&gt;&lt;item&gt;43&lt;/item&gt;&lt;item&gt;44&lt;/item&gt;&lt;item&gt;45&lt;/item&gt;&lt;item&gt;46&lt;/item&gt;&lt;item&gt;47&lt;/item&gt;&lt;item&gt;48&lt;/item&gt;&lt;item&gt;49&lt;/item&gt;&lt;item&gt;50&lt;/item&gt;&lt;item&gt;51&lt;/item&gt;&lt;item&gt;54&lt;/item&gt;&lt;item&gt;55&lt;/item&gt;&lt;item&gt;56&lt;/item&gt;&lt;item&gt;57&lt;/item&gt;&lt;item&gt;58&lt;/item&gt;&lt;item&gt;63&lt;/item&gt;&lt;item&gt;64&lt;/item&gt;&lt;item&gt;65&lt;/item&gt;&lt;item&gt;67&lt;/item&gt;&lt;item&gt;69&lt;/item&gt;&lt;/record-ids&gt;&lt;/item&gt;&lt;/Libraries&gt;"/>
  </w:docVars>
  <w:rsids>
    <w:rsidRoot w:val="00456CEE"/>
    <w:rsid w:val="00000C9F"/>
    <w:rsid w:val="0001171E"/>
    <w:rsid w:val="000204D2"/>
    <w:rsid w:val="00020841"/>
    <w:rsid w:val="00024368"/>
    <w:rsid w:val="00046044"/>
    <w:rsid w:val="00046FEB"/>
    <w:rsid w:val="00047DA1"/>
    <w:rsid w:val="0005643B"/>
    <w:rsid w:val="00060957"/>
    <w:rsid w:val="0006212D"/>
    <w:rsid w:val="00062664"/>
    <w:rsid w:val="000718A6"/>
    <w:rsid w:val="00086E05"/>
    <w:rsid w:val="000951F5"/>
    <w:rsid w:val="000A3EEC"/>
    <w:rsid w:val="000B5851"/>
    <w:rsid w:val="000C5FA2"/>
    <w:rsid w:val="000C773F"/>
    <w:rsid w:val="000D1B0F"/>
    <w:rsid w:val="000D606A"/>
    <w:rsid w:val="000E591E"/>
    <w:rsid w:val="000F07A7"/>
    <w:rsid w:val="000F6FA7"/>
    <w:rsid w:val="000F7B4A"/>
    <w:rsid w:val="00100240"/>
    <w:rsid w:val="00105D84"/>
    <w:rsid w:val="00132D97"/>
    <w:rsid w:val="00155F91"/>
    <w:rsid w:val="00161D70"/>
    <w:rsid w:val="0016758E"/>
    <w:rsid w:val="00172734"/>
    <w:rsid w:val="00180C6C"/>
    <w:rsid w:val="001850A6"/>
    <w:rsid w:val="0018577C"/>
    <w:rsid w:val="001870FA"/>
    <w:rsid w:val="0018768E"/>
    <w:rsid w:val="00191981"/>
    <w:rsid w:val="001A3966"/>
    <w:rsid w:val="001B40E8"/>
    <w:rsid w:val="001B4F39"/>
    <w:rsid w:val="001B5070"/>
    <w:rsid w:val="001B6343"/>
    <w:rsid w:val="001C3393"/>
    <w:rsid w:val="001C3B9B"/>
    <w:rsid w:val="001C5806"/>
    <w:rsid w:val="001D1F61"/>
    <w:rsid w:val="001D62C9"/>
    <w:rsid w:val="001D6748"/>
    <w:rsid w:val="001D7C8B"/>
    <w:rsid w:val="001E0773"/>
    <w:rsid w:val="001F2219"/>
    <w:rsid w:val="001F5664"/>
    <w:rsid w:val="001F74B4"/>
    <w:rsid w:val="00206255"/>
    <w:rsid w:val="002110C0"/>
    <w:rsid w:val="002175F0"/>
    <w:rsid w:val="00245E8D"/>
    <w:rsid w:val="00261120"/>
    <w:rsid w:val="00272447"/>
    <w:rsid w:val="002746C8"/>
    <w:rsid w:val="00293F12"/>
    <w:rsid w:val="00294854"/>
    <w:rsid w:val="002A2471"/>
    <w:rsid w:val="002A7A84"/>
    <w:rsid w:val="002B0814"/>
    <w:rsid w:val="002B5786"/>
    <w:rsid w:val="002C2554"/>
    <w:rsid w:val="002D4036"/>
    <w:rsid w:val="002D7BD3"/>
    <w:rsid w:val="002E2C70"/>
    <w:rsid w:val="003111B9"/>
    <w:rsid w:val="00314725"/>
    <w:rsid w:val="00320AAA"/>
    <w:rsid w:val="00334AEF"/>
    <w:rsid w:val="00335ABF"/>
    <w:rsid w:val="00346E84"/>
    <w:rsid w:val="00361808"/>
    <w:rsid w:val="00361C0A"/>
    <w:rsid w:val="00370750"/>
    <w:rsid w:val="00374561"/>
    <w:rsid w:val="0038774F"/>
    <w:rsid w:val="00393A76"/>
    <w:rsid w:val="003A0F08"/>
    <w:rsid w:val="003B0DEC"/>
    <w:rsid w:val="003B4206"/>
    <w:rsid w:val="003B4CF9"/>
    <w:rsid w:val="003B4D77"/>
    <w:rsid w:val="003B5505"/>
    <w:rsid w:val="003C223F"/>
    <w:rsid w:val="003D2E0C"/>
    <w:rsid w:val="003E12C2"/>
    <w:rsid w:val="003E4BA2"/>
    <w:rsid w:val="003E4F3F"/>
    <w:rsid w:val="003F2E9F"/>
    <w:rsid w:val="003F5339"/>
    <w:rsid w:val="00402170"/>
    <w:rsid w:val="004231C7"/>
    <w:rsid w:val="00423392"/>
    <w:rsid w:val="00425776"/>
    <w:rsid w:val="00426BE6"/>
    <w:rsid w:val="004271DC"/>
    <w:rsid w:val="00431EDB"/>
    <w:rsid w:val="004329B0"/>
    <w:rsid w:val="00435F81"/>
    <w:rsid w:val="00455405"/>
    <w:rsid w:val="00455714"/>
    <w:rsid w:val="00456CEE"/>
    <w:rsid w:val="0047278C"/>
    <w:rsid w:val="004825B4"/>
    <w:rsid w:val="0048456F"/>
    <w:rsid w:val="004A4B31"/>
    <w:rsid w:val="004A6070"/>
    <w:rsid w:val="004C02E9"/>
    <w:rsid w:val="004C360E"/>
    <w:rsid w:val="004C55CA"/>
    <w:rsid w:val="004E2B2B"/>
    <w:rsid w:val="004F0766"/>
    <w:rsid w:val="0050140F"/>
    <w:rsid w:val="005131CD"/>
    <w:rsid w:val="005660AF"/>
    <w:rsid w:val="00581507"/>
    <w:rsid w:val="005A1DF5"/>
    <w:rsid w:val="005A636F"/>
    <w:rsid w:val="005B00EF"/>
    <w:rsid w:val="005B2758"/>
    <w:rsid w:val="005B3904"/>
    <w:rsid w:val="005C5D47"/>
    <w:rsid w:val="005C5E9F"/>
    <w:rsid w:val="005D19D9"/>
    <w:rsid w:val="005D1D1E"/>
    <w:rsid w:val="005D2E94"/>
    <w:rsid w:val="005D655A"/>
    <w:rsid w:val="005F6949"/>
    <w:rsid w:val="0060016D"/>
    <w:rsid w:val="00600972"/>
    <w:rsid w:val="00604A29"/>
    <w:rsid w:val="00605855"/>
    <w:rsid w:val="00616646"/>
    <w:rsid w:val="0062038C"/>
    <w:rsid w:val="00620559"/>
    <w:rsid w:val="00621DD6"/>
    <w:rsid w:val="00622182"/>
    <w:rsid w:val="00624163"/>
    <w:rsid w:val="006250DD"/>
    <w:rsid w:val="00640F0F"/>
    <w:rsid w:val="00646BCB"/>
    <w:rsid w:val="0064703F"/>
    <w:rsid w:val="00651DB0"/>
    <w:rsid w:val="0066198D"/>
    <w:rsid w:val="00692B24"/>
    <w:rsid w:val="00697ADF"/>
    <w:rsid w:val="00697FD6"/>
    <w:rsid w:val="006A0D00"/>
    <w:rsid w:val="006A233D"/>
    <w:rsid w:val="006A2C51"/>
    <w:rsid w:val="006B7937"/>
    <w:rsid w:val="006B7C62"/>
    <w:rsid w:val="006C391F"/>
    <w:rsid w:val="006C3AC0"/>
    <w:rsid w:val="006D0E4C"/>
    <w:rsid w:val="006E2834"/>
    <w:rsid w:val="00702EE8"/>
    <w:rsid w:val="007237E9"/>
    <w:rsid w:val="00724258"/>
    <w:rsid w:val="00727922"/>
    <w:rsid w:val="00746297"/>
    <w:rsid w:val="00753AD6"/>
    <w:rsid w:val="00764464"/>
    <w:rsid w:val="007A00F8"/>
    <w:rsid w:val="007A0EB1"/>
    <w:rsid w:val="007B1249"/>
    <w:rsid w:val="007C0845"/>
    <w:rsid w:val="007C2AF6"/>
    <w:rsid w:val="007C68B6"/>
    <w:rsid w:val="007F397C"/>
    <w:rsid w:val="00803226"/>
    <w:rsid w:val="008156D6"/>
    <w:rsid w:val="008334B7"/>
    <w:rsid w:val="00833F61"/>
    <w:rsid w:val="00864515"/>
    <w:rsid w:val="00872FCE"/>
    <w:rsid w:val="008869CF"/>
    <w:rsid w:val="008A24F3"/>
    <w:rsid w:val="008A43E0"/>
    <w:rsid w:val="008B4A41"/>
    <w:rsid w:val="008C33AD"/>
    <w:rsid w:val="008C3B94"/>
    <w:rsid w:val="008C7A0E"/>
    <w:rsid w:val="008D502A"/>
    <w:rsid w:val="008E2015"/>
    <w:rsid w:val="008E22E6"/>
    <w:rsid w:val="008E3C6C"/>
    <w:rsid w:val="008E6F5E"/>
    <w:rsid w:val="0090271A"/>
    <w:rsid w:val="00911370"/>
    <w:rsid w:val="00916365"/>
    <w:rsid w:val="00926C3B"/>
    <w:rsid w:val="00933C90"/>
    <w:rsid w:val="0094517C"/>
    <w:rsid w:val="00950821"/>
    <w:rsid w:val="009547CA"/>
    <w:rsid w:val="00960433"/>
    <w:rsid w:val="00973018"/>
    <w:rsid w:val="00983824"/>
    <w:rsid w:val="00986B63"/>
    <w:rsid w:val="009909B9"/>
    <w:rsid w:val="009A6AC7"/>
    <w:rsid w:val="009B00A5"/>
    <w:rsid w:val="009C6DB4"/>
    <w:rsid w:val="009C7111"/>
    <w:rsid w:val="009C7F77"/>
    <w:rsid w:val="009D1844"/>
    <w:rsid w:val="009E206A"/>
    <w:rsid w:val="009E27A0"/>
    <w:rsid w:val="009F5CE9"/>
    <w:rsid w:val="00A137F8"/>
    <w:rsid w:val="00A25488"/>
    <w:rsid w:val="00A26C68"/>
    <w:rsid w:val="00A3124E"/>
    <w:rsid w:val="00A33FA2"/>
    <w:rsid w:val="00A40FCA"/>
    <w:rsid w:val="00A43212"/>
    <w:rsid w:val="00A5096E"/>
    <w:rsid w:val="00A55E3B"/>
    <w:rsid w:val="00A64F5D"/>
    <w:rsid w:val="00A87388"/>
    <w:rsid w:val="00A87999"/>
    <w:rsid w:val="00A90E3C"/>
    <w:rsid w:val="00A91B2C"/>
    <w:rsid w:val="00A924DB"/>
    <w:rsid w:val="00A9541F"/>
    <w:rsid w:val="00A97F16"/>
    <w:rsid w:val="00AA1B92"/>
    <w:rsid w:val="00AA3303"/>
    <w:rsid w:val="00AD7B94"/>
    <w:rsid w:val="00AE6EFB"/>
    <w:rsid w:val="00AF546E"/>
    <w:rsid w:val="00AF7EA5"/>
    <w:rsid w:val="00B14F93"/>
    <w:rsid w:val="00B162FD"/>
    <w:rsid w:val="00B2144D"/>
    <w:rsid w:val="00B27603"/>
    <w:rsid w:val="00B27BEF"/>
    <w:rsid w:val="00B341DE"/>
    <w:rsid w:val="00B343B7"/>
    <w:rsid w:val="00B3518C"/>
    <w:rsid w:val="00B40AB3"/>
    <w:rsid w:val="00B42AF1"/>
    <w:rsid w:val="00B42CD3"/>
    <w:rsid w:val="00B61271"/>
    <w:rsid w:val="00B715C5"/>
    <w:rsid w:val="00B87610"/>
    <w:rsid w:val="00B90411"/>
    <w:rsid w:val="00B97E64"/>
    <w:rsid w:val="00BA72B2"/>
    <w:rsid w:val="00BC229C"/>
    <w:rsid w:val="00BC339E"/>
    <w:rsid w:val="00BD10E0"/>
    <w:rsid w:val="00BD61B1"/>
    <w:rsid w:val="00BE5EC7"/>
    <w:rsid w:val="00BF1185"/>
    <w:rsid w:val="00BF5123"/>
    <w:rsid w:val="00C17B2D"/>
    <w:rsid w:val="00C35B5F"/>
    <w:rsid w:val="00C478AE"/>
    <w:rsid w:val="00C55968"/>
    <w:rsid w:val="00C71BFF"/>
    <w:rsid w:val="00C76098"/>
    <w:rsid w:val="00C81C87"/>
    <w:rsid w:val="00C9562C"/>
    <w:rsid w:val="00CA6446"/>
    <w:rsid w:val="00CB54C2"/>
    <w:rsid w:val="00CB5615"/>
    <w:rsid w:val="00CC7F00"/>
    <w:rsid w:val="00CE67F7"/>
    <w:rsid w:val="00D02663"/>
    <w:rsid w:val="00D07441"/>
    <w:rsid w:val="00D124B7"/>
    <w:rsid w:val="00D148AE"/>
    <w:rsid w:val="00D1629F"/>
    <w:rsid w:val="00D1739C"/>
    <w:rsid w:val="00D17953"/>
    <w:rsid w:val="00D314AB"/>
    <w:rsid w:val="00D355C9"/>
    <w:rsid w:val="00D35793"/>
    <w:rsid w:val="00D42AAD"/>
    <w:rsid w:val="00D57E93"/>
    <w:rsid w:val="00D61D60"/>
    <w:rsid w:val="00D640EA"/>
    <w:rsid w:val="00D75D24"/>
    <w:rsid w:val="00D868B0"/>
    <w:rsid w:val="00DA090E"/>
    <w:rsid w:val="00DA799A"/>
    <w:rsid w:val="00DB0C1F"/>
    <w:rsid w:val="00DB231B"/>
    <w:rsid w:val="00DC6D54"/>
    <w:rsid w:val="00DC70E2"/>
    <w:rsid w:val="00DE06E2"/>
    <w:rsid w:val="00E004F3"/>
    <w:rsid w:val="00E006C5"/>
    <w:rsid w:val="00E05776"/>
    <w:rsid w:val="00E07172"/>
    <w:rsid w:val="00E205AA"/>
    <w:rsid w:val="00E207BB"/>
    <w:rsid w:val="00E25A29"/>
    <w:rsid w:val="00E31E26"/>
    <w:rsid w:val="00E40761"/>
    <w:rsid w:val="00E40E87"/>
    <w:rsid w:val="00E52818"/>
    <w:rsid w:val="00E73F77"/>
    <w:rsid w:val="00E77CDC"/>
    <w:rsid w:val="00E837E4"/>
    <w:rsid w:val="00E933D2"/>
    <w:rsid w:val="00E94A9D"/>
    <w:rsid w:val="00E95AAC"/>
    <w:rsid w:val="00E97293"/>
    <w:rsid w:val="00EA0B95"/>
    <w:rsid w:val="00EA50A6"/>
    <w:rsid w:val="00EB354B"/>
    <w:rsid w:val="00EB4599"/>
    <w:rsid w:val="00EB5044"/>
    <w:rsid w:val="00EB64FB"/>
    <w:rsid w:val="00EC5D21"/>
    <w:rsid w:val="00ED4372"/>
    <w:rsid w:val="00EE1CE7"/>
    <w:rsid w:val="00EF09AD"/>
    <w:rsid w:val="00EF1BB2"/>
    <w:rsid w:val="00EF46B0"/>
    <w:rsid w:val="00F20A5E"/>
    <w:rsid w:val="00F230A6"/>
    <w:rsid w:val="00F41DD4"/>
    <w:rsid w:val="00F43289"/>
    <w:rsid w:val="00F46CA2"/>
    <w:rsid w:val="00F61AAD"/>
    <w:rsid w:val="00F620BE"/>
    <w:rsid w:val="00F713C4"/>
    <w:rsid w:val="00F75F0D"/>
    <w:rsid w:val="00F86D83"/>
    <w:rsid w:val="00FA4D15"/>
    <w:rsid w:val="00FB4FEB"/>
    <w:rsid w:val="00FC3777"/>
    <w:rsid w:val="00FC3F07"/>
    <w:rsid w:val="00FC46FB"/>
    <w:rsid w:val="00FF3644"/>
    <w:rsid w:val="00FF4BE5"/>
    <w:rsid w:val="00FF68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CD86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6CEE"/>
    <w:rPr>
      <w:rFonts w:ascii="Times New Roman" w:hAnsi="Times New Roman" w:cs="Times New Roman"/>
      <w:lang w:eastAsia="zh-CN"/>
    </w:rPr>
  </w:style>
  <w:style w:type="paragraph" w:styleId="Heading1">
    <w:name w:val="heading 1"/>
    <w:basedOn w:val="Normal"/>
    <w:next w:val="Normal"/>
    <w:link w:val="Heading1Char"/>
    <w:uiPriority w:val="9"/>
    <w:qFormat/>
    <w:rsid w:val="001D62C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CEE"/>
    <w:rPr>
      <w:sz w:val="18"/>
      <w:szCs w:val="18"/>
    </w:rPr>
  </w:style>
  <w:style w:type="paragraph" w:styleId="CommentText">
    <w:name w:val="annotation text"/>
    <w:basedOn w:val="Normal"/>
    <w:link w:val="CommentTextChar"/>
    <w:uiPriority w:val="99"/>
    <w:semiHidden/>
    <w:unhideWhenUsed/>
    <w:rsid w:val="00456CE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456CEE"/>
  </w:style>
  <w:style w:type="paragraph" w:styleId="Footer">
    <w:name w:val="footer"/>
    <w:basedOn w:val="Normal"/>
    <w:link w:val="FooterChar"/>
    <w:uiPriority w:val="99"/>
    <w:unhideWhenUsed/>
    <w:rsid w:val="00456CEE"/>
    <w:pPr>
      <w:tabs>
        <w:tab w:val="center" w:pos="4680"/>
        <w:tab w:val="right" w:pos="9360"/>
      </w:tabs>
    </w:pPr>
  </w:style>
  <w:style w:type="character" w:customStyle="1" w:styleId="FooterChar">
    <w:name w:val="Footer Char"/>
    <w:basedOn w:val="DefaultParagraphFont"/>
    <w:link w:val="Footer"/>
    <w:uiPriority w:val="99"/>
    <w:rsid w:val="00456CEE"/>
    <w:rPr>
      <w:rFonts w:ascii="Times New Roman" w:hAnsi="Times New Roman" w:cs="Times New Roman"/>
      <w:lang w:eastAsia="zh-CN"/>
    </w:rPr>
  </w:style>
  <w:style w:type="character" w:styleId="PageNumber">
    <w:name w:val="page number"/>
    <w:basedOn w:val="DefaultParagraphFont"/>
    <w:uiPriority w:val="99"/>
    <w:semiHidden/>
    <w:unhideWhenUsed/>
    <w:rsid w:val="00456CEE"/>
  </w:style>
  <w:style w:type="paragraph" w:customStyle="1" w:styleId="EndNoteBibliography">
    <w:name w:val="EndNote Bibliography"/>
    <w:basedOn w:val="Normal"/>
    <w:rsid w:val="00456CEE"/>
  </w:style>
  <w:style w:type="character" w:customStyle="1" w:styleId="Heading1Char">
    <w:name w:val="Heading 1 Char"/>
    <w:basedOn w:val="DefaultParagraphFont"/>
    <w:link w:val="Heading1"/>
    <w:uiPriority w:val="9"/>
    <w:rsid w:val="001D62C9"/>
    <w:rPr>
      <w:rFonts w:asciiTheme="majorHAnsi" w:eastAsiaTheme="majorEastAsia" w:hAnsiTheme="majorHAnsi" w:cstheme="majorBidi"/>
      <w:color w:val="2F5496" w:themeColor="accent1" w:themeShade="BF"/>
      <w:sz w:val="32"/>
      <w:szCs w:val="32"/>
      <w:lang w:eastAsia="zh-CN"/>
    </w:rPr>
  </w:style>
  <w:style w:type="paragraph" w:styleId="BalloonText">
    <w:name w:val="Balloon Text"/>
    <w:basedOn w:val="Normal"/>
    <w:link w:val="BalloonTextChar"/>
    <w:uiPriority w:val="99"/>
    <w:semiHidden/>
    <w:unhideWhenUsed/>
    <w:rsid w:val="00155F91"/>
    <w:rPr>
      <w:sz w:val="18"/>
      <w:szCs w:val="18"/>
    </w:rPr>
  </w:style>
  <w:style w:type="character" w:customStyle="1" w:styleId="BalloonTextChar">
    <w:name w:val="Balloon Text Char"/>
    <w:basedOn w:val="DefaultParagraphFont"/>
    <w:link w:val="BalloonText"/>
    <w:uiPriority w:val="99"/>
    <w:semiHidden/>
    <w:rsid w:val="00155F91"/>
    <w:rPr>
      <w:rFonts w:ascii="Times New Roman" w:hAnsi="Times New Roman" w:cs="Times New Roman"/>
      <w:sz w:val="18"/>
      <w:szCs w:val="18"/>
      <w:lang w:eastAsia="zh-CN"/>
    </w:rPr>
  </w:style>
  <w:style w:type="paragraph" w:customStyle="1" w:styleId="EndNoteBibliographyTitle">
    <w:name w:val="EndNote Bibliography Title"/>
    <w:basedOn w:val="Normal"/>
    <w:rsid w:val="001C3393"/>
    <w:pPr>
      <w:jc w:val="center"/>
    </w:pPr>
  </w:style>
  <w:style w:type="paragraph" w:styleId="CommentSubject">
    <w:name w:val="annotation subject"/>
    <w:basedOn w:val="CommentText"/>
    <w:next w:val="CommentText"/>
    <w:link w:val="CommentSubjectChar"/>
    <w:uiPriority w:val="99"/>
    <w:semiHidden/>
    <w:unhideWhenUsed/>
    <w:rsid w:val="00334AEF"/>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334AEF"/>
    <w:rPr>
      <w:rFonts w:ascii="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66">
      <w:bodyDiv w:val="1"/>
      <w:marLeft w:val="0"/>
      <w:marRight w:val="0"/>
      <w:marTop w:val="0"/>
      <w:marBottom w:val="0"/>
      <w:divBdr>
        <w:top w:val="none" w:sz="0" w:space="0" w:color="auto"/>
        <w:left w:val="none" w:sz="0" w:space="0" w:color="auto"/>
        <w:bottom w:val="none" w:sz="0" w:space="0" w:color="auto"/>
        <w:right w:val="none" w:sz="0" w:space="0" w:color="auto"/>
      </w:divBdr>
    </w:div>
    <w:div w:id="130943648">
      <w:bodyDiv w:val="1"/>
      <w:marLeft w:val="0"/>
      <w:marRight w:val="0"/>
      <w:marTop w:val="0"/>
      <w:marBottom w:val="0"/>
      <w:divBdr>
        <w:top w:val="none" w:sz="0" w:space="0" w:color="auto"/>
        <w:left w:val="none" w:sz="0" w:space="0" w:color="auto"/>
        <w:bottom w:val="none" w:sz="0" w:space="0" w:color="auto"/>
        <w:right w:val="none" w:sz="0" w:space="0" w:color="auto"/>
      </w:divBdr>
    </w:div>
    <w:div w:id="139424057">
      <w:bodyDiv w:val="1"/>
      <w:marLeft w:val="0"/>
      <w:marRight w:val="0"/>
      <w:marTop w:val="0"/>
      <w:marBottom w:val="0"/>
      <w:divBdr>
        <w:top w:val="none" w:sz="0" w:space="0" w:color="auto"/>
        <w:left w:val="none" w:sz="0" w:space="0" w:color="auto"/>
        <w:bottom w:val="none" w:sz="0" w:space="0" w:color="auto"/>
        <w:right w:val="none" w:sz="0" w:space="0" w:color="auto"/>
      </w:divBdr>
    </w:div>
    <w:div w:id="176428373">
      <w:bodyDiv w:val="1"/>
      <w:marLeft w:val="0"/>
      <w:marRight w:val="0"/>
      <w:marTop w:val="0"/>
      <w:marBottom w:val="0"/>
      <w:divBdr>
        <w:top w:val="none" w:sz="0" w:space="0" w:color="auto"/>
        <w:left w:val="none" w:sz="0" w:space="0" w:color="auto"/>
        <w:bottom w:val="none" w:sz="0" w:space="0" w:color="auto"/>
        <w:right w:val="none" w:sz="0" w:space="0" w:color="auto"/>
      </w:divBdr>
    </w:div>
    <w:div w:id="212279745">
      <w:bodyDiv w:val="1"/>
      <w:marLeft w:val="0"/>
      <w:marRight w:val="0"/>
      <w:marTop w:val="0"/>
      <w:marBottom w:val="0"/>
      <w:divBdr>
        <w:top w:val="none" w:sz="0" w:space="0" w:color="auto"/>
        <w:left w:val="none" w:sz="0" w:space="0" w:color="auto"/>
        <w:bottom w:val="none" w:sz="0" w:space="0" w:color="auto"/>
        <w:right w:val="none" w:sz="0" w:space="0" w:color="auto"/>
      </w:divBdr>
    </w:div>
    <w:div w:id="258414181">
      <w:bodyDiv w:val="1"/>
      <w:marLeft w:val="0"/>
      <w:marRight w:val="0"/>
      <w:marTop w:val="0"/>
      <w:marBottom w:val="0"/>
      <w:divBdr>
        <w:top w:val="none" w:sz="0" w:space="0" w:color="auto"/>
        <w:left w:val="none" w:sz="0" w:space="0" w:color="auto"/>
        <w:bottom w:val="none" w:sz="0" w:space="0" w:color="auto"/>
        <w:right w:val="none" w:sz="0" w:space="0" w:color="auto"/>
      </w:divBdr>
    </w:div>
    <w:div w:id="353306864">
      <w:bodyDiv w:val="1"/>
      <w:marLeft w:val="0"/>
      <w:marRight w:val="0"/>
      <w:marTop w:val="0"/>
      <w:marBottom w:val="0"/>
      <w:divBdr>
        <w:top w:val="none" w:sz="0" w:space="0" w:color="auto"/>
        <w:left w:val="none" w:sz="0" w:space="0" w:color="auto"/>
        <w:bottom w:val="none" w:sz="0" w:space="0" w:color="auto"/>
        <w:right w:val="none" w:sz="0" w:space="0" w:color="auto"/>
      </w:divBdr>
    </w:div>
    <w:div w:id="387612401">
      <w:bodyDiv w:val="1"/>
      <w:marLeft w:val="0"/>
      <w:marRight w:val="0"/>
      <w:marTop w:val="0"/>
      <w:marBottom w:val="0"/>
      <w:divBdr>
        <w:top w:val="none" w:sz="0" w:space="0" w:color="auto"/>
        <w:left w:val="none" w:sz="0" w:space="0" w:color="auto"/>
        <w:bottom w:val="none" w:sz="0" w:space="0" w:color="auto"/>
        <w:right w:val="none" w:sz="0" w:space="0" w:color="auto"/>
      </w:divBdr>
    </w:div>
    <w:div w:id="690230763">
      <w:bodyDiv w:val="1"/>
      <w:marLeft w:val="0"/>
      <w:marRight w:val="0"/>
      <w:marTop w:val="0"/>
      <w:marBottom w:val="0"/>
      <w:divBdr>
        <w:top w:val="none" w:sz="0" w:space="0" w:color="auto"/>
        <w:left w:val="none" w:sz="0" w:space="0" w:color="auto"/>
        <w:bottom w:val="none" w:sz="0" w:space="0" w:color="auto"/>
        <w:right w:val="none" w:sz="0" w:space="0" w:color="auto"/>
      </w:divBdr>
    </w:div>
    <w:div w:id="741374828">
      <w:bodyDiv w:val="1"/>
      <w:marLeft w:val="0"/>
      <w:marRight w:val="0"/>
      <w:marTop w:val="0"/>
      <w:marBottom w:val="0"/>
      <w:divBdr>
        <w:top w:val="none" w:sz="0" w:space="0" w:color="auto"/>
        <w:left w:val="none" w:sz="0" w:space="0" w:color="auto"/>
        <w:bottom w:val="none" w:sz="0" w:space="0" w:color="auto"/>
        <w:right w:val="none" w:sz="0" w:space="0" w:color="auto"/>
      </w:divBdr>
    </w:div>
    <w:div w:id="767775148">
      <w:bodyDiv w:val="1"/>
      <w:marLeft w:val="0"/>
      <w:marRight w:val="0"/>
      <w:marTop w:val="0"/>
      <w:marBottom w:val="0"/>
      <w:divBdr>
        <w:top w:val="none" w:sz="0" w:space="0" w:color="auto"/>
        <w:left w:val="none" w:sz="0" w:space="0" w:color="auto"/>
        <w:bottom w:val="none" w:sz="0" w:space="0" w:color="auto"/>
        <w:right w:val="none" w:sz="0" w:space="0" w:color="auto"/>
      </w:divBdr>
    </w:div>
    <w:div w:id="790591769">
      <w:bodyDiv w:val="1"/>
      <w:marLeft w:val="0"/>
      <w:marRight w:val="0"/>
      <w:marTop w:val="0"/>
      <w:marBottom w:val="0"/>
      <w:divBdr>
        <w:top w:val="none" w:sz="0" w:space="0" w:color="auto"/>
        <w:left w:val="none" w:sz="0" w:space="0" w:color="auto"/>
        <w:bottom w:val="none" w:sz="0" w:space="0" w:color="auto"/>
        <w:right w:val="none" w:sz="0" w:space="0" w:color="auto"/>
      </w:divBdr>
    </w:div>
    <w:div w:id="952902259">
      <w:bodyDiv w:val="1"/>
      <w:marLeft w:val="0"/>
      <w:marRight w:val="0"/>
      <w:marTop w:val="0"/>
      <w:marBottom w:val="0"/>
      <w:divBdr>
        <w:top w:val="none" w:sz="0" w:space="0" w:color="auto"/>
        <w:left w:val="none" w:sz="0" w:space="0" w:color="auto"/>
        <w:bottom w:val="none" w:sz="0" w:space="0" w:color="auto"/>
        <w:right w:val="none" w:sz="0" w:space="0" w:color="auto"/>
      </w:divBdr>
    </w:div>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981080410">
      <w:bodyDiv w:val="1"/>
      <w:marLeft w:val="0"/>
      <w:marRight w:val="0"/>
      <w:marTop w:val="0"/>
      <w:marBottom w:val="0"/>
      <w:divBdr>
        <w:top w:val="none" w:sz="0" w:space="0" w:color="auto"/>
        <w:left w:val="none" w:sz="0" w:space="0" w:color="auto"/>
        <w:bottom w:val="none" w:sz="0" w:space="0" w:color="auto"/>
        <w:right w:val="none" w:sz="0" w:space="0" w:color="auto"/>
      </w:divBdr>
    </w:div>
    <w:div w:id="1018508938">
      <w:bodyDiv w:val="1"/>
      <w:marLeft w:val="0"/>
      <w:marRight w:val="0"/>
      <w:marTop w:val="0"/>
      <w:marBottom w:val="0"/>
      <w:divBdr>
        <w:top w:val="none" w:sz="0" w:space="0" w:color="auto"/>
        <w:left w:val="none" w:sz="0" w:space="0" w:color="auto"/>
        <w:bottom w:val="none" w:sz="0" w:space="0" w:color="auto"/>
        <w:right w:val="none" w:sz="0" w:space="0" w:color="auto"/>
      </w:divBdr>
    </w:div>
    <w:div w:id="1052970784">
      <w:bodyDiv w:val="1"/>
      <w:marLeft w:val="0"/>
      <w:marRight w:val="0"/>
      <w:marTop w:val="0"/>
      <w:marBottom w:val="0"/>
      <w:divBdr>
        <w:top w:val="none" w:sz="0" w:space="0" w:color="auto"/>
        <w:left w:val="none" w:sz="0" w:space="0" w:color="auto"/>
        <w:bottom w:val="none" w:sz="0" w:space="0" w:color="auto"/>
        <w:right w:val="none" w:sz="0" w:space="0" w:color="auto"/>
      </w:divBdr>
    </w:div>
    <w:div w:id="1071272758">
      <w:bodyDiv w:val="1"/>
      <w:marLeft w:val="0"/>
      <w:marRight w:val="0"/>
      <w:marTop w:val="0"/>
      <w:marBottom w:val="0"/>
      <w:divBdr>
        <w:top w:val="none" w:sz="0" w:space="0" w:color="auto"/>
        <w:left w:val="none" w:sz="0" w:space="0" w:color="auto"/>
        <w:bottom w:val="none" w:sz="0" w:space="0" w:color="auto"/>
        <w:right w:val="none" w:sz="0" w:space="0" w:color="auto"/>
      </w:divBdr>
    </w:div>
    <w:div w:id="1268196636">
      <w:bodyDiv w:val="1"/>
      <w:marLeft w:val="0"/>
      <w:marRight w:val="0"/>
      <w:marTop w:val="0"/>
      <w:marBottom w:val="0"/>
      <w:divBdr>
        <w:top w:val="none" w:sz="0" w:space="0" w:color="auto"/>
        <w:left w:val="none" w:sz="0" w:space="0" w:color="auto"/>
        <w:bottom w:val="none" w:sz="0" w:space="0" w:color="auto"/>
        <w:right w:val="none" w:sz="0" w:space="0" w:color="auto"/>
      </w:divBdr>
    </w:div>
    <w:div w:id="1351487297">
      <w:bodyDiv w:val="1"/>
      <w:marLeft w:val="0"/>
      <w:marRight w:val="0"/>
      <w:marTop w:val="0"/>
      <w:marBottom w:val="0"/>
      <w:divBdr>
        <w:top w:val="none" w:sz="0" w:space="0" w:color="auto"/>
        <w:left w:val="none" w:sz="0" w:space="0" w:color="auto"/>
        <w:bottom w:val="none" w:sz="0" w:space="0" w:color="auto"/>
        <w:right w:val="none" w:sz="0" w:space="0" w:color="auto"/>
      </w:divBdr>
    </w:div>
    <w:div w:id="1428385362">
      <w:bodyDiv w:val="1"/>
      <w:marLeft w:val="0"/>
      <w:marRight w:val="0"/>
      <w:marTop w:val="0"/>
      <w:marBottom w:val="0"/>
      <w:divBdr>
        <w:top w:val="none" w:sz="0" w:space="0" w:color="auto"/>
        <w:left w:val="none" w:sz="0" w:space="0" w:color="auto"/>
        <w:bottom w:val="none" w:sz="0" w:space="0" w:color="auto"/>
        <w:right w:val="none" w:sz="0" w:space="0" w:color="auto"/>
      </w:divBdr>
    </w:div>
    <w:div w:id="1447310292">
      <w:bodyDiv w:val="1"/>
      <w:marLeft w:val="0"/>
      <w:marRight w:val="0"/>
      <w:marTop w:val="0"/>
      <w:marBottom w:val="0"/>
      <w:divBdr>
        <w:top w:val="none" w:sz="0" w:space="0" w:color="auto"/>
        <w:left w:val="none" w:sz="0" w:space="0" w:color="auto"/>
        <w:bottom w:val="none" w:sz="0" w:space="0" w:color="auto"/>
        <w:right w:val="none" w:sz="0" w:space="0" w:color="auto"/>
      </w:divBdr>
    </w:div>
    <w:div w:id="1454209644">
      <w:bodyDiv w:val="1"/>
      <w:marLeft w:val="0"/>
      <w:marRight w:val="0"/>
      <w:marTop w:val="0"/>
      <w:marBottom w:val="0"/>
      <w:divBdr>
        <w:top w:val="none" w:sz="0" w:space="0" w:color="auto"/>
        <w:left w:val="none" w:sz="0" w:space="0" w:color="auto"/>
        <w:bottom w:val="none" w:sz="0" w:space="0" w:color="auto"/>
        <w:right w:val="none" w:sz="0" w:space="0" w:color="auto"/>
      </w:divBdr>
    </w:div>
    <w:div w:id="1485394179">
      <w:bodyDiv w:val="1"/>
      <w:marLeft w:val="0"/>
      <w:marRight w:val="0"/>
      <w:marTop w:val="0"/>
      <w:marBottom w:val="0"/>
      <w:divBdr>
        <w:top w:val="none" w:sz="0" w:space="0" w:color="auto"/>
        <w:left w:val="none" w:sz="0" w:space="0" w:color="auto"/>
        <w:bottom w:val="none" w:sz="0" w:space="0" w:color="auto"/>
        <w:right w:val="none" w:sz="0" w:space="0" w:color="auto"/>
      </w:divBdr>
    </w:div>
    <w:div w:id="1493450217">
      <w:bodyDiv w:val="1"/>
      <w:marLeft w:val="0"/>
      <w:marRight w:val="0"/>
      <w:marTop w:val="0"/>
      <w:marBottom w:val="0"/>
      <w:divBdr>
        <w:top w:val="none" w:sz="0" w:space="0" w:color="auto"/>
        <w:left w:val="none" w:sz="0" w:space="0" w:color="auto"/>
        <w:bottom w:val="none" w:sz="0" w:space="0" w:color="auto"/>
        <w:right w:val="none" w:sz="0" w:space="0" w:color="auto"/>
      </w:divBdr>
    </w:div>
    <w:div w:id="1506943300">
      <w:bodyDiv w:val="1"/>
      <w:marLeft w:val="0"/>
      <w:marRight w:val="0"/>
      <w:marTop w:val="0"/>
      <w:marBottom w:val="0"/>
      <w:divBdr>
        <w:top w:val="none" w:sz="0" w:space="0" w:color="auto"/>
        <w:left w:val="none" w:sz="0" w:space="0" w:color="auto"/>
        <w:bottom w:val="none" w:sz="0" w:space="0" w:color="auto"/>
        <w:right w:val="none" w:sz="0" w:space="0" w:color="auto"/>
      </w:divBdr>
    </w:div>
    <w:div w:id="1521163578">
      <w:bodyDiv w:val="1"/>
      <w:marLeft w:val="0"/>
      <w:marRight w:val="0"/>
      <w:marTop w:val="0"/>
      <w:marBottom w:val="0"/>
      <w:divBdr>
        <w:top w:val="none" w:sz="0" w:space="0" w:color="auto"/>
        <w:left w:val="none" w:sz="0" w:space="0" w:color="auto"/>
        <w:bottom w:val="none" w:sz="0" w:space="0" w:color="auto"/>
        <w:right w:val="none" w:sz="0" w:space="0" w:color="auto"/>
      </w:divBdr>
    </w:div>
    <w:div w:id="1730424510">
      <w:bodyDiv w:val="1"/>
      <w:marLeft w:val="0"/>
      <w:marRight w:val="0"/>
      <w:marTop w:val="0"/>
      <w:marBottom w:val="0"/>
      <w:divBdr>
        <w:top w:val="none" w:sz="0" w:space="0" w:color="auto"/>
        <w:left w:val="none" w:sz="0" w:space="0" w:color="auto"/>
        <w:bottom w:val="none" w:sz="0" w:space="0" w:color="auto"/>
        <w:right w:val="none" w:sz="0" w:space="0" w:color="auto"/>
      </w:divBdr>
    </w:div>
    <w:div w:id="1758819843">
      <w:bodyDiv w:val="1"/>
      <w:marLeft w:val="0"/>
      <w:marRight w:val="0"/>
      <w:marTop w:val="0"/>
      <w:marBottom w:val="0"/>
      <w:divBdr>
        <w:top w:val="none" w:sz="0" w:space="0" w:color="auto"/>
        <w:left w:val="none" w:sz="0" w:space="0" w:color="auto"/>
        <w:bottom w:val="none" w:sz="0" w:space="0" w:color="auto"/>
        <w:right w:val="none" w:sz="0" w:space="0" w:color="auto"/>
      </w:divBdr>
    </w:div>
    <w:div w:id="1780488176">
      <w:bodyDiv w:val="1"/>
      <w:marLeft w:val="0"/>
      <w:marRight w:val="0"/>
      <w:marTop w:val="0"/>
      <w:marBottom w:val="0"/>
      <w:divBdr>
        <w:top w:val="none" w:sz="0" w:space="0" w:color="auto"/>
        <w:left w:val="none" w:sz="0" w:space="0" w:color="auto"/>
        <w:bottom w:val="none" w:sz="0" w:space="0" w:color="auto"/>
        <w:right w:val="none" w:sz="0" w:space="0" w:color="auto"/>
      </w:divBdr>
    </w:div>
    <w:div w:id="1816138308">
      <w:bodyDiv w:val="1"/>
      <w:marLeft w:val="0"/>
      <w:marRight w:val="0"/>
      <w:marTop w:val="0"/>
      <w:marBottom w:val="0"/>
      <w:divBdr>
        <w:top w:val="none" w:sz="0" w:space="0" w:color="auto"/>
        <w:left w:val="none" w:sz="0" w:space="0" w:color="auto"/>
        <w:bottom w:val="none" w:sz="0" w:space="0" w:color="auto"/>
        <w:right w:val="none" w:sz="0" w:space="0" w:color="auto"/>
      </w:divBdr>
    </w:div>
    <w:div w:id="1817146103">
      <w:bodyDiv w:val="1"/>
      <w:marLeft w:val="0"/>
      <w:marRight w:val="0"/>
      <w:marTop w:val="0"/>
      <w:marBottom w:val="0"/>
      <w:divBdr>
        <w:top w:val="none" w:sz="0" w:space="0" w:color="auto"/>
        <w:left w:val="none" w:sz="0" w:space="0" w:color="auto"/>
        <w:bottom w:val="none" w:sz="0" w:space="0" w:color="auto"/>
        <w:right w:val="none" w:sz="0" w:space="0" w:color="auto"/>
      </w:divBdr>
    </w:div>
    <w:div w:id="1820733922">
      <w:bodyDiv w:val="1"/>
      <w:marLeft w:val="0"/>
      <w:marRight w:val="0"/>
      <w:marTop w:val="0"/>
      <w:marBottom w:val="0"/>
      <w:divBdr>
        <w:top w:val="none" w:sz="0" w:space="0" w:color="auto"/>
        <w:left w:val="none" w:sz="0" w:space="0" w:color="auto"/>
        <w:bottom w:val="none" w:sz="0" w:space="0" w:color="auto"/>
        <w:right w:val="none" w:sz="0" w:space="0" w:color="auto"/>
      </w:divBdr>
    </w:div>
    <w:div w:id="1874925969">
      <w:bodyDiv w:val="1"/>
      <w:marLeft w:val="0"/>
      <w:marRight w:val="0"/>
      <w:marTop w:val="0"/>
      <w:marBottom w:val="0"/>
      <w:divBdr>
        <w:top w:val="none" w:sz="0" w:space="0" w:color="auto"/>
        <w:left w:val="none" w:sz="0" w:space="0" w:color="auto"/>
        <w:bottom w:val="none" w:sz="0" w:space="0" w:color="auto"/>
        <w:right w:val="none" w:sz="0" w:space="0" w:color="auto"/>
      </w:divBdr>
    </w:div>
    <w:div w:id="1881504611">
      <w:bodyDiv w:val="1"/>
      <w:marLeft w:val="0"/>
      <w:marRight w:val="0"/>
      <w:marTop w:val="0"/>
      <w:marBottom w:val="0"/>
      <w:divBdr>
        <w:top w:val="none" w:sz="0" w:space="0" w:color="auto"/>
        <w:left w:val="none" w:sz="0" w:space="0" w:color="auto"/>
        <w:bottom w:val="none" w:sz="0" w:space="0" w:color="auto"/>
        <w:right w:val="none" w:sz="0" w:space="0" w:color="auto"/>
      </w:divBdr>
    </w:div>
    <w:div w:id="1886327305">
      <w:bodyDiv w:val="1"/>
      <w:marLeft w:val="0"/>
      <w:marRight w:val="0"/>
      <w:marTop w:val="0"/>
      <w:marBottom w:val="0"/>
      <w:divBdr>
        <w:top w:val="none" w:sz="0" w:space="0" w:color="auto"/>
        <w:left w:val="none" w:sz="0" w:space="0" w:color="auto"/>
        <w:bottom w:val="none" w:sz="0" w:space="0" w:color="auto"/>
        <w:right w:val="none" w:sz="0" w:space="0" w:color="auto"/>
      </w:divBdr>
    </w:div>
    <w:div w:id="20978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ithub.com/YeoLab/clipper" TargetMode="External"/><Relationship Id="rId8" Type="http://schemas.openxmlformats.org/officeDocument/2006/relationships/hyperlink" Target="http://meme-suite.org/tools/dreme" TargetMode="External"/><Relationship Id="rId9" Type="http://schemas.openxmlformats.org/officeDocument/2006/relationships/hyperlink" Target="https://github.com/hoondy/MotifTools"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37DA91-9DC0-BA46-AAFB-AA2D0D72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8853</Words>
  <Characters>50463</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jingzhang.wti.bupt@gmail.com</cp:lastModifiedBy>
  <cp:revision>3</cp:revision>
  <dcterms:created xsi:type="dcterms:W3CDTF">2017-11-11T03:11:00Z</dcterms:created>
  <dcterms:modified xsi:type="dcterms:W3CDTF">2017-11-11T03:11:00Z</dcterms:modified>
</cp:coreProperties>
</file>