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DD481" w14:textId="77777777" w:rsidR="00FB623F" w:rsidRDefault="00FB623F" w:rsidP="00FB623F">
      <w:r>
        <w:t xml:space="preserve">Dear Dr. </w:t>
      </w:r>
      <w:proofErr w:type="spellStart"/>
      <w:r w:rsidRPr="00C14344">
        <w:t>Bahcall</w:t>
      </w:r>
      <w:proofErr w:type="spellEnd"/>
      <w:r>
        <w:t>,</w:t>
      </w:r>
    </w:p>
    <w:p w14:paraId="7A61D7FB" w14:textId="1E876EE3" w:rsidR="00884987" w:rsidRPr="00AE39AE" w:rsidRDefault="00FB623F" w:rsidP="00FB623F">
      <w:r>
        <w:t>We would like to submit our manuscript entitled “</w:t>
      </w:r>
      <w:r w:rsidR="00AE39AE" w:rsidRPr="00AE39AE">
        <w:t xml:space="preserve">ENCODEC: A large scale integrative resource </w:t>
      </w:r>
      <w:r w:rsidR="00AE39AE">
        <w:t>from ENCODE for cancer research</w:t>
      </w:r>
      <w:r>
        <w:t xml:space="preserve">” for consideration for publication in </w:t>
      </w:r>
      <w:r w:rsidRPr="00472655">
        <w:rPr>
          <w:i/>
        </w:rPr>
        <w:t>Nature</w:t>
      </w:r>
      <w:r>
        <w:t>. This paper serve</w:t>
      </w:r>
      <w:r w:rsidR="00EF75F2">
        <w:t>s</w:t>
      </w:r>
      <w:r>
        <w:t xml:space="preserve"> as a companion encyclopedia </w:t>
      </w:r>
      <w:r w:rsidR="00C2624F">
        <w:t>to the</w:t>
      </w:r>
      <w:r>
        <w:t xml:space="preserve"> </w:t>
      </w:r>
      <w:r w:rsidRPr="002F4131">
        <w:t>ENCODE</w:t>
      </w:r>
      <w:r>
        <w:t xml:space="preserve"> project</w:t>
      </w:r>
      <w:r w:rsidR="00C2624F">
        <w:t>,</w:t>
      </w:r>
      <w:r>
        <w:t xml:space="preserve"> with a </w:t>
      </w:r>
      <w:r w:rsidRPr="00472655">
        <w:rPr>
          <w:rFonts w:ascii="Times" w:hAnsi="Times"/>
        </w:rPr>
        <w:t xml:space="preserve">specific focus on </w:t>
      </w:r>
      <w:r w:rsidR="00C2624F" w:rsidRPr="00472655">
        <w:rPr>
          <w:rFonts w:ascii="Times" w:hAnsi="Times"/>
          <w:b/>
        </w:rPr>
        <w:t>C</w:t>
      </w:r>
      <w:r w:rsidRPr="00472655">
        <w:rPr>
          <w:rFonts w:ascii="Times" w:hAnsi="Times"/>
        </w:rPr>
        <w:t>ancer research</w:t>
      </w:r>
      <w:r w:rsidR="00C2624F">
        <w:rPr>
          <w:rFonts w:ascii="Times" w:hAnsi="Times"/>
        </w:rPr>
        <w:t xml:space="preserve">. For these reasons, </w:t>
      </w:r>
      <w:r w:rsidR="00C2624F" w:rsidRPr="00472655">
        <w:rPr>
          <w:rFonts w:ascii="Times" w:hAnsi="Times"/>
        </w:rPr>
        <w:t xml:space="preserve">we have named this </w:t>
      </w:r>
      <w:r w:rsidR="00C2624F">
        <w:rPr>
          <w:rFonts w:ascii="Times" w:hAnsi="Times"/>
        </w:rPr>
        <w:t>companion encyclopedia</w:t>
      </w:r>
      <w:r w:rsidR="00C2624F" w:rsidRPr="00472655">
        <w:rPr>
          <w:rFonts w:ascii="Times" w:hAnsi="Times"/>
        </w:rPr>
        <w:t xml:space="preserve"> </w:t>
      </w:r>
      <w:r w:rsidR="002F4131">
        <w:rPr>
          <w:rFonts w:ascii="Times" w:hAnsi="Times"/>
        </w:rPr>
        <w:t>“</w:t>
      </w:r>
      <w:r w:rsidRPr="00472655">
        <w:rPr>
          <w:rFonts w:ascii="Times" w:hAnsi="Times"/>
        </w:rPr>
        <w:t>ENCODEC</w:t>
      </w:r>
      <w:r w:rsidR="002F4131">
        <w:rPr>
          <w:rFonts w:ascii="Times" w:hAnsi="Times"/>
        </w:rPr>
        <w:t>”</w:t>
      </w:r>
      <w:r w:rsidRPr="00472655">
        <w:rPr>
          <w:rFonts w:ascii="Times" w:hAnsi="Times"/>
        </w:rPr>
        <w:t>.</w:t>
      </w:r>
    </w:p>
    <w:p w14:paraId="0D26BC90" w14:textId="20BB5DFE" w:rsidR="00C2624F" w:rsidRPr="00FB47E9" w:rsidRDefault="0075304D" w:rsidP="00886EB0">
      <w:pPr>
        <w:rPr>
          <w:highlight w:val="yellow"/>
        </w:rPr>
      </w:pPr>
      <w:bookmarkStart w:id="0" w:name="_GoBack"/>
      <w:bookmarkEnd w:id="0"/>
      <w:r w:rsidRPr="00FB47E9">
        <w:rPr>
          <w:highlight w:val="yellow"/>
        </w:rPr>
        <w:t>The ENCODE top-tier cell-lines are the deepest, most richly annotated human genomic samples in the world.</w:t>
      </w:r>
      <w:r w:rsidR="00C2624F" w:rsidRPr="00FB47E9">
        <w:rPr>
          <w:highlight w:val="yellow"/>
        </w:rPr>
        <w:t xml:space="preserve"> </w:t>
      </w:r>
      <w:r w:rsidRPr="00FB47E9">
        <w:rPr>
          <w:highlight w:val="yellow"/>
        </w:rPr>
        <w:t>In this companion encyclopedia, we</w:t>
      </w:r>
      <w:r w:rsidR="00C2624F" w:rsidRPr="00FB47E9">
        <w:rPr>
          <w:highlight w:val="yellow"/>
        </w:rPr>
        <w:t xml:space="preserve"> hope to accomplish the following:</w:t>
      </w:r>
    </w:p>
    <w:p w14:paraId="7522213F" w14:textId="743030CD" w:rsidR="00C2624F" w:rsidRPr="00FB47E9" w:rsidRDefault="00C2624F" w:rsidP="0075304D">
      <w:pPr>
        <w:spacing w:before="0" w:after="0" w:line="240" w:lineRule="auto"/>
        <w:jc w:val="left"/>
        <w:rPr>
          <w:rFonts w:ascii="Times" w:hAnsi="Times" w:cs="Times New Roman"/>
          <w:color w:val="454545"/>
          <w:highlight w:val="yellow"/>
          <w:lang w:eastAsia="en-US"/>
        </w:rPr>
      </w:pPr>
    </w:p>
    <w:p w14:paraId="54EAB2EC" w14:textId="03DE9CB9" w:rsidR="0075304D" w:rsidRPr="00FB47E9" w:rsidRDefault="0075304D" w:rsidP="0075304D">
      <w:pPr>
        <w:numPr>
          <w:ilvl w:val="0"/>
          <w:numId w:val="5"/>
        </w:numPr>
        <w:spacing w:before="0" w:after="0" w:line="240" w:lineRule="auto"/>
        <w:jc w:val="left"/>
        <w:rPr>
          <w:rFonts w:ascii="Times" w:eastAsia="Times New Roman" w:hAnsi="Times" w:cs="Times New Roman"/>
          <w:color w:val="454545"/>
          <w:highlight w:val="yellow"/>
          <w:lang w:eastAsia="en-US"/>
        </w:rPr>
      </w:pPr>
      <w:r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 xml:space="preserve">Make unique genomic information </w:t>
      </w:r>
      <w:r w:rsidR="00C2624F"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from</w:t>
      </w:r>
      <w:r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 xml:space="preserve"> ENCODE more accessible t</w:t>
      </w:r>
      <w:r w:rsidR="00763AA6"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o the cancer research community</w:t>
      </w:r>
      <w:r w:rsidR="00C2624F"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.</w:t>
      </w:r>
    </w:p>
    <w:p w14:paraId="4ADEE625" w14:textId="41625145" w:rsidR="0075304D" w:rsidRPr="00FB47E9" w:rsidRDefault="0075304D" w:rsidP="0075304D">
      <w:pPr>
        <w:numPr>
          <w:ilvl w:val="0"/>
          <w:numId w:val="5"/>
        </w:numPr>
        <w:spacing w:before="0" w:after="0" w:line="240" w:lineRule="auto"/>
        <w:jc w:val="left"/>
        <w:rPr>
          <w:rFonts w:ascii="Times" w:eastAsia="Times New Roman" w:hAnsi="Times" w:cs="Times New Roman"/>
          <w:color w:val="454545"/>
          <w:highlight w:val="yellow"/>
          <w:lang w:eastAsia="en-US"/>
        </w:rPr>
      </w:pPr>
      <w:r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Showcase how its data sets c</w:t>
      </w:r>
      <w:r w:rsidR="00763AA6"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an be mined for cancer insights</w:t>
      </w:r>
    </w:p>
    <w:p w14:paraId="0282FDCD" w14:textId="73D4A013" w:rsidR="00772DE2" w:rsidRPr="00FB47E9" w:rsidRDefault="0075304D" w:rsidP="00886EB0">
      <w:pPr>
        <w:numPr>
          <w:ilvl w:val="0"/>
          <w:numId w:val="5"/>
        </w:numPr>
        <w:spacing w:before="0" w:after="0" w:line="240" w:lineRule="auto"/>
        <w:jc w:val="left"/>
        <w:rPr>
          <w:rFonts w:ascii="Times" w:hAnsi="Times"/>
          <w:highlight w:val="yellow"/>
        </w:rPr>
      </w:pPr>
      <w:r w:rsidRPr="00FB47E9">
        <w:rPr>
          <w:rFonts w:ascii="Times" w:eastAsia="Times New Roman" w:hAnsi="Times" w:cs="Times New Roman"/>
          <w:color w:val="454545"/>
          <w:highlight w:val="yellow"/>
          <w:lang w:eastAsia="en-US"/>
        </w:rPr>
        <w:t>Demonstrate how ENCODE cell lines can be used to more powerfully analyze clinical cancer genomic cohorts.</w:t>
      </w:r>
    </w:p>
    <w:p w14:paraId="393A1450" w14:textId="5540FA9B" w:rsidR="00C2624F" w:rsidRDefault="00772DE2" w:rsidP="00772DE2">
      <w:r w:rsidRPr="00886EB0">
        <w:rPr>
          <w:rFonts w:ascii="Times" w:hAnsi="Times"/>
        </w:rPr>
        <w:t xml:space="preserve">Around 70 percent of the ENCODE cell lines are cancerous, </w:t>
      </w:r>
      <w:r w:rsidR="00EF75F2">
        <w:rPr>
          <w:rFonts w:ascii="Times" w:hAnsi="Times"/>
        </w:rPr>
        <w:t>and</w:t>
      </w:r>
      <w:r w:rsidR="00EF75F2" w:rsidRPr="00886EB0">
        <w:rPr>
          <w:rFonts w:ascii="Times" w:hAnsi="Times"/>
        </w:rPr>
        <w:t xml:space="preserve"> </w:t>
      </w:r>
      <w:r w:rsidRPr="00886EB0">
        <w:rPr>
          <w:rFonts w:ascii="Times" w:hAnsi="Times"/>
        </w:rPr>
        <w:t xml:space="preserve">top-tier </w:t>
      </w:r>
      <w:r w:rsidR="00C2624F">
        <w:rPr>
          <w:rFonts w:ascii="Times" w:hAnsi="Times"/>
        </w:rPr>
        <w:t>ENCODE cell lines</w:t>
      </w:r>
      <w:r w:rsidR="00C2624F" w:rsidRPr="00886EB0">
        <w:rPr>
          <w:rFonts w:ascii="Times" w:hAnsi="Times"/>
        </w:rPr>
        <w:t xml:space="preserve"> </w:t>
      </w:r>
      <w:r w:rsidR="002F4131">
        <w:rPr>
          <w:rFonts w:ascii="Times" w:hAnsi="Times"/>
        </w:rPr>
        <w:t xml:space="preserve">are </w:t>
      </w:r>
      <w:r w:rsidRPr="00886EB0">
        <w:rPr>
          <w:rFonts w:ascii="Times" w:hAnsi="Times"/>
        </w:rPr>
        <w:t xml:space="preserve">enriched with </w:t>
      </w:r>
      <w:r w:rsidR="002F4131">
        <w:rPr>
          <w:rFonts w:ascii="Times" w:hAnsi="Times"/>
        </w:rPr>
        <w:t xml:space="preserve">signals from </w:t>
      </w:r>
      <w:r w:rsidRPr="00886EB0">
        <w:rPr>
          <w:rFonts w:ascii="Times" w:hAnsi="Times"/>
        </w:rPr>
        <w:t xml:space="preserve">hundreds of experimental assays. </w:t>
      </w:r>
      <w:r w:rsidR="00C2624F">
        <w:rPr>
          <w:rFonts w:ascii="Times" w:hAnsi="Times"/>
        </w:rPr>
        <w:t>We</w:t>
      </w:r>
      <w:r>
        <w:t xml:space="preserve"> first organized these cell lines into tumor-normal pairings </w:t>
      </w:r>
      <w:r w:rsidR="00EF75F2">
        <w:t xml:space="preserve">across </w:t>
      </w:r>
      <w:r>
        <w:t xml:space="preserve">five major cancer types. </w:t>
      </w:r>
      <w:r w:rsidR="00C2624F">
        <w:t xml:space="preserve">Through </w:t>
      </w:r>
      <w:r>
        <w:t>large-scale data integration, we created our ENCODEC resource, including 1) uniformly processed signal tracks; 2) accurate non-coding annotations; 3) precise regulatory region and gene linkages; 4) TF and RBP networks.</w:t>
      </w:r>
    </w:p>
    <w:p w14:paraId="5BCE47B6" w14:textId="411D8CC9" w:rsidR="00772DE2" w:rsidRDefault="00C2624F" w:rsidP="00772DE2">
      <w:r>
        <w:t>The integration</w:t>
      </w:r>
      <w:r w:rsidR="00EF75F2">
        <w:t xml:space="preserve"> of</w:t>
      </w:r>
      <w:r>
        <w:t xml:space="preserve"> </w:t>
      </w:r>
      <w:commentRangeStart w:id="1"/>
      <w:r>
        <w:t>novel</w:t>
      </w:r>
      <w:commentRangeEnd w:id="1"/>
      <w:r>
        <w:rPr>
          <w:rStyle w:val="CommentReference"/>
        </w:rPr>
        <w:commentReference w:id="1"/>
      </w:r>
      <w:r>
        <w:t xml:space="preserve"> assays, such as STARR-seq, Hi-C, RAMPAGE, and </w:t>
      </w:r>
      <w:proofErr w:type="spellStart"/>
      <w:r>
        <w:t>eCLIP</w:t>
      </w:r>
      <w:proofErr w:type="spellEnd"/>
      <w:r>
        <w:t>, means that the</w:t>
      </w:r>
      <w:r w:rsidR="00772DE2">
        <w:t xml:space="preserve"> accuracy of the resource we release here </w:t>
      </w:r>
      <w:r w:rsidR="00EF75F2">
        <w:t>extends</w:t>
      </w:r>
      <w:r w:rsidR="00772DE2">
        <w:t xml:space="preserve"> far beyond any previous effort</w:t>
      </w:r>
      <w:r w:rsidR="00EF75F2">
        <w:t>.</w:t>
      </w:r>
      <w:r w:rsidR="00886EB0">
        <w:rPr>
          <w:rFonts w:hint="eastAsia"/>
        </w:rPr>
        <w:t xml:space="preserve"> </w:t>
      </w:r>
      <w:r>
        <w:t xml:space="preserve">Using </w:t>
      </w:r>
      <w:r w:rsidR="002F4131">
        <w:t>this</w:t>
      </w:r>
      <w:r>
        <w:t xml:space="preserve"> newly created </w:t>
      </w:r>
      <w:r w:rsidR="00772DE2">
        <w:t xml:space="preserve">resource, we </w:t>
      </w:r>
      <w:r>
        <w:t xml:space="preserve">were able to </w:t>
      </w:r>
      <w:r w:rsidR="00EF75F2">
        <w:t>carefully explore</w:t>
      </w:r>
      <w:r w:rsidR="00772DE2">
        <w:t xml:space="preserve"> the cancer mutational landscape</w:t>
      </w:r>
      <w:r w:rsidR="00EF75F2">
        <w:t>,</w:t>
      </w:r>
      <w:r w:rsidR="00772DE2">
        <w:t xml:space="preserve"> and prioritize key positions </w:t>
      </w:r>
      <w:r>
        <w:t xml:space="preserve">in </w:t>
      </w:r>
      <w:r w:rsidR="00772DE2">
        <w:t>the genome that are associated with tumorigenesis. Specifically,</w:t>
      </w:r>
      <w:r w:rsidR="002F4131">
        <w:t xml:space="preserve"> we:</w:t>
      </w:r>
    </w:p>
    <w:p w14:paraId="13A1EC4F" w14:textId="142754FD" w:rsidR="00772DE2" w:rsidRDefault="00772DE2" w:rsidP="00C2624F">
      <w:pPr>
        <w:ind w:left="720"/>
      </w:pPr>
      <w:r>
        <w:t xml:space="preserve">• </w:t>
      </w:r>
      <w:r>
        <w:t>synthesize</w:t>
      </w:r>
      <w:r w:rsidR="00C2624F">
        <w:t>d</w:t>
      </w:r>
      <w:r>
        <w:t xml:space="preserve"> signals from hundreds of assays to </w:t>
      </w:r>
      <w:r w:rsidR="00C2624F">
        <w:t xml:space="preserve">form joint estimates of </w:t>
      </w:r>
      <w:r>
        <w:t xml:space="preserve">background mutation rate </w:t>
      </w:r>
      <w:r w:rsidR="00C2624F">
        <w:t>with</w:t>
      </w:r>
      <w:r>
        <w:t xml:space="preserve"> unprecedented accuracy. We </w:t>
      </w:r>
      <w:r w:rsidR="00EF75F2">
        <w:t>associated a</w:t>
      </w:r>
      <w:r>
        <w:t xml:space="preserve"> comprehensive </w:t>
      </w:r>
      <w:r w:rsidR="00EF75F2">
        <w:t xml:space="preserve">set of </w:t>
      </w:r>
      <w:r>
        <w:t xml:space="preserve">regulatory elements with coding regions </w:t>
      </w:r>
      <w:r w:rsidR="00EF75F2">
        <w:t xml:space="preserve">to evaluate </w:t>
      </w:r>
      <w:r w:rsidR="003C120C">
        <w:t>overall</w:t>
      </w:r>
      <w:r>
        <w:t xml:space="preserve"> mutation burden</w:t>
      </w:r>
      <w:r w:rsidR="00EF75F2">
        <w:t xml:space="preserve">, </w:t>
      </w:r>
      <w:r>
        <w:t>and discovered novel candidate cancer driver genes with significant prognostic value. We also prioritized key regulatory regions with higher than expected mutation</w:t>
      </w:r>
      <w:r w:rsidR="00886EB0">
        <w:rPr>
          <w:rFonts w:hint="eastAsia"/>
        </w:rPr>
        <w:t>s</w:t>
      </w:r>
      <w:r>
        <w:t>.</w:t>
      </w:r>
    </w:p>
    <w:p w14:paraId="45F34859" w14:textId="535046EC" w:rsidR="00772DE2" w:rsidRDefault="00772DE2" w:rsidP="00C2624F">
      <w:pPr>
        <w:ind w:left="720"/>
      </w:pPr>
      <w:r>
        <w:lastRenderedPageBreak/>
        <w:t>• collected hundreds of ChIP-</w:t>
      </w:r>
      <w:r w:rsidR="00FB623F">
        <w:t xml:space="preserve">seq </w:t>
      </w:r>
      <w:r>
        <w:t>experiments to set up cell-type specific TF networks. We defined the notion</w:t>
      </w:r>
      <w:r w:rsidR="00C2624F">
        <w:t xml:space="preserve"> of </w:t>
      </w:r>
      <w:r w:rsidRPr="00886EB0">
        <w:rPr>
          <w:i/>
        </w:rPr>
        <w:t>rewiring index</w:t>
      </w:r>
      <w:r>
        <w:t xml:space="preserve">, in which TF regulatory </w:t>
      </w:r>
      <w:r w:rsidR="00BA18F3">
        <w:t>logic units</w:t>
      </w:r>
      <w:r>
        <w:t xml:space="preserve"> change in relation to chromatin state, and in response to many mutations. We get a clear sense of what types of TF network changes occur in oncogenesis, and how these changes relate to known events in oncogenesis. </w:t>
      </w:r>
    </w:p>
    <w:p w14:paraId="6AE0F137" w14:textId="476DDD1B" w:rsidR="00FB623F" w:rsidRDefault="00772DE2" w:rsidP="00C2624F">
      <w:pPr>
        <w:ind w:left="720"/>
      </w:pPr>
      <w:r>
        <w:t xml:space="preserve">• </w:t>
      </w:r>
      <w:del w:id="2" w:author="Microsoft Office User" w:date="2017-04-11T16:19:00Z">
        <w:r w:rsidDel="002F4131">
          <w:delText xml:space="preserve">   We </w:delText>
        </w:r>
      </w:del>
      <w:del w:id="3" w:author="Patrick" w:date="2017-04-11T15:45:00Z">
        <w:r w:rsidDel="00C2624F">
          <w:delText xml:space="preserve">reconciled </w:delText>
        </w:r>
      </w:del>
      <w:del w:id="4" w:author="Patrick" w:date="2017-04-11T15:44:00Z">
        <w:r w:rsidDel="00C2624F">
          <w:delText xml:space="preserve">the </w:delText>
        </w:r>
      </w:del>
      <w:r w:rsidR="00886EB0">
        <w:t xml:space="preserve">built </w:t>
      </w:r>
      <w:r w:rsidR="00886EB0">
        <w:t>up generalized</w:t>
      </w:r>
      <w:r>
        <w:t xml:space="preserve"> TF and </w:t>
      </w:r>
      <w:commentRangeStart w:id="5"/>
      <w:r>
        <w:t xml:space="preserve">RBP networks </w:t>
      </w:r>
      <w:commentRangeEnd w:id="5"/>
      <w:r w:rsidR="00FB623F">
        <w:rPr>
          <w:rStyle w:val="CommentReference"/>
        </w:rPr>
        <w:commentReference w:id="5"/>
      </w:r>
      <w:r>
        <w:t>to identify key regulators that drive</w:t>
      </w:r>
      <w:r w:rsidR="00C2624F">
        <w:t xml:space="preserve"> differential gene expression in tumor cells</w:t>
      </w:r>
      <w:r>
        <w:t xml:space="preserve"> in 15 cancer types. For discovered key regulators such as MYC, we demonstrated how our network information could help reveal how </w:t>
      </w:r>
      <w:r w:rsidR="00C2624F">
        <w:t xml:space="preserve">MYC interacts with </w:t>
      </w:r>
      <w:r>
        <w:t xml:space="preserve">other regulators </w:t>
      </w:r>
      <w:r>
        <w:t xml:space="preserve">in multiple cancer types.  </w:t>
      </w:r>
    </w:p>
    <w:p w14:paraId="1C1DC1EF" w14:textId="5C5715D0" w:rsidR="00EF75F2" w:rsidRDefault="00772DE2" w:rsidP="00772DE2">
      <w:r>
        <w:t xml:space="preserve">Altogether, we prioritized key regulators, high-impact regulatory regions, and deleterious SNVs </w:t>
      </w:r>
      <w:r w:rsidR="00207799">
        <w:t xml:space="preserve">that impact these regions. We accomplished this using </w:t>
      </w:r>
      <w:commentRangeStart w:id="6"/>
      <w:r>
        <w:t xml:space="preserve">a </w:t>
      </w:r>
      <w:r w:rsidR="00886EB0">
        <w:t>step-wise</w:t>
      </w:r>
      <w:r>
        <w:t xml:space="preserve"> scheme</w:t>
      </w:r>
      <w:commentRangeEnd w:id="6"/>
      <w:r w:rsidR="002F4131">
        <w:rPr>
          <w:rStyle w:val="CommentReference"/>
        </w:rPr>
        <w:commentReference w:id="6"/>
      </w:r>
      <w:r w:rsidR="00207799">
        <w:t>, that</w:t>
      </w:r>
      <w:r>
        <w:t xml:space="preserve"> </w:t>
      </w:r>
      <w:r w:rsidR="00207799">
        <w:t>considered</w:t>
      </w:r>
      <w:r>
        <w:t xml:space="preserve"> </w:t>
      </w:r>
      <w:r w:rsidR="00207799">
        <w:t xml:space="preserve">regulatory </w:t>
      </w:r>
      <w:r>
        <w:t>power, hierarchies in networks, regulatory changes, mutational burden, and local context effect</w:t>
      </w:r>
      <w:r w:rsidR="00515827">
        <w:t>s</w:t>
      </w:r>
      <w:r>
        <w:t xml:space="preserve">. We further validated </w:t>
      </w:r>
      <w:r w:rsidR="00207799">
        <w:t>our prioritizations using</w:t>
      </w:r>
      <w:r>
        <w:t xml:space="preserve"> </w:t>
      </w:r>
      <w:r w:rsidR="00207799">
        <w:t xml:space="preserve">several </w:t>
      </w:r>
      <w:r>
        <w:t xml:space="preserve">small-scale assays. </w:t>
      </w:r>
      <w:r w:rsidR="00207799">
        <w:t>In particular</w:t>
      </w:r>
      <w:r>
        <w:t xml:space="preserve">, we confirmed </w:t>
      </w:r>
      <w:r w:rsidR="00207799">
        <w:t>that</w:t>
      </w:r>
      <w:r>
        <w:t xml:space="preserve"> MYC and SUB1 up-regulate their targets in breast and lung cancers </w:t>
      </w:r>
      <w:r w:rsidR="00207799">
        <w:t xml:space="preserve">through </w:t>
      </w:r>
      <w:r>
        <w:t>knockdown experiments. We</w:t>
      </w:r>
      <w:r w:rsidR="00207799">
        <w:t xml:space="preserve"> also</w:t>
      </w:r>
      <w:r>
        <w:t xml:space="preserve"> validated enhancer activities through luciferase assays</w:t>
      </w:r>
      <w:r w:rsidR="00207799">
        <w:t>,</w:t>
      </w:r>
      <w:r>
        <w:t xml:space="preserve"> and demonstrated the effect of selected SNV</w:t>
      </w:r>
      <w:r w:rsidR="00207799">
        <w:t>s</w:t>
      </w:r>
      <w:r>
        <w:t xml:space="preserve"> in these regions by introducing mutation into wild-type sequences.</w:t>
      </w:r>
      <w:r w:rsidR="00EF75F2">
        <w:t xml:space="preserve"> </w:t>
      </w:r>
      <w:r w:rsidR="00BA18F3">
        <w:t>Finally</w:t>
      </w:r>
      <w:r>
        <w:t>, we consolidate</w:t>
      </w:r>
      <w:r w:rsidR="00DF00DB">
        <w:t>d</w:t>
      </w:r>
      <w:r>
        <w:t xml:space="preserve"> our annotations, pipelines, analysis </w:t>
      </w:r>
      <w:r w:rsidR="002F5CFA">
        <w:t>results,</w:t>
      </w:r>
      <w:r>
        <w:t xml:space="preserve"> and </w:t>
      </w:r>
      <w:r w:rsidR="002F5CFA">
        <w:t xml:space="preserve">experimental </w:t>
      </w:r>
      <w:r>
        <w:t>validation</w:t>
      </w:r>
      <w:r w:rsidR="002F5CFA">
        <w:t>s</w:t>
      </w:r>
      <w:r>
        <w:t xml:space="preserve"> into </w:t>
      </w:r>
      <w:r w:rsidR="00207799">
        <w:t xml:space="preserve">the </w:t>
      </w:r>
      <w:r>
        <w:t xml:space="preserve">comprehensive ENCODEC resource. </w:t>
      </w:r>
    </w:p>
    <w:p w14:paraId="71851A22" w14:textId="5963ED14" w:rsidR="00772DE2" w:rsidRDefault="00FB623F" w:rsidP="00772DE2">
      <w:r>
        <w:t xml:space="preserve">This work constitutes </w:t>
      </w:r>
      <w:r w:rsidR="00772DE2">
        <w:t xml:space="preserve">a powerful resource that </w:t>
      </w:r>
      <w:r w:rsidR="00DF00DB">
        <w:t xml:space="preserve">fully </w:t>
      </w:r>
      <w:r w:rsidR="00207799">
        <w:t xml:space="preserve">exploits </w:t>
      </w:r>
      <w:r w:rsidR="00A543DA">
        <w:t>the</w:t>
      </w:r>
      <w:r w:rsidR="00BA18F3">
        <w:t xml:space="preserve"> </w:t>
      </w:r>
      <w:r w:rsidR="00A543DA">
        <w:t>richness</w:t>
      </w:r>
      <w:r w:rsidR="00BA18F3">
        <w:t xml:space="preserve"> of </w:t>
      </w:r>
      <w:r>
        <w:t xml:space="preserve">deep sequencing </w:t>
      </w:r>
      <w:r w:rsidR="00BA18F3">
        <w:t xml:space="preserve">functional assays in </w:t>
      </w:r>
      <w:r w:rsidR="002F5CFA">
        <w:t>top-tier EN</w:t>
      </w:r>
      <w:r w:rsidR="00207799">
        <w:t>COD</w:t>
      </w:r>
      <w:r w:rsidR="002F5CFA">
        <w:t>E</w:t>
      </w:r>
      <w:r w:rsidR="00BA18F3">
        <w:t xml:space="preserve"> </w:t>
      </w:r>
      <w:r>
        <w:t>cell lines</w:t>
      </w:r>
      <w:r w:rsidR="00207799">
        <w:t xml:space="preserve">. </w:t>
      </w:r>
      <w:r w:rsidR="00EF75F2">
        <w:t>W</w:t>
      </w:r>
      <w:r w:rsidR="00772DE2">
        <w:t xml:space="preserve">e have </w:t>
      </w:r>
      <w:r w:rsidR="00710C9A">
        <w:t xml:space="preserve">linked our </w:t>
      </w:r>
      <w:r w:rsidR="00D9494F">
        <w:t>ENCODEC</w:t>
      </w:r>
      <w:r w:rsidR="00772DE2">
        <w:t xml:space="preserve"> </w:t>
      </w:r>
      <w:r>
        <w:t xml:space="preserve">annotations </w:t>
      </w:r>
      <w:r w:rsidR="00710C9A">
        <w:t xml:space="preserve">to </w:t>
      </w:r>
      <w:r w:rsidR="00772DE2">
        <w:t xml:space="preserve">the </w:t>
      </w:r>
      <w:r>
        <w:t xml:space="preserve">main </w:t>
      </w:r>
      <w:r w:rsidR="00772DE2">
        <w:t>ENCODE encyclopedia resource</w:t>
      </w:r>
      <w:r w:rsidR="00BA18F3">
        <w:t xml:space="preserve"> for easy </w:t>
      </w:r>
      <w:r>
        <w:t>retrieval</w:t>
      </w:r>
      <w:r w:rsidR="00772DE2">
        <w:t xml:space="preserve">. </w:t>
      </w:r>
      <w:r w:rsidR="00275351">
        <w:t>Our work</w:t>
      </w:r>
      <w:r w:rsidR="00772DE2">
        <w:t xml:space="preserve"> </w:t>
      </w:r>
      <w:r w:rsidR="00EF75F2">
        <w:t>marks a</w:t>
      </w:r>
      <w:r w:rsidR="00772DE2">
        <w:t xml:space="preserve"> path to</w:t>
      </w:r>
      <w:r w:rsidR="00EF75F2">
        <w:t xml:space="preserve">wards improved </w:t>
      </w:r>
      <w:r w:rsidR="00772DE2">
        <w:t xml:space="preserve">cancer genome </w:t>
      </w:r>
      <w:r w:rsidR="00275351">
        <w:t xml:space="preserve">interpretation </w:t>
      </w:r>
      <w:r w:rsidR="00EF75F2">
        <w:t xml:space="preserve">through </w:t>
      </w:r>
      <w:r w:rsidR="00772DE2">
        <w:t>incorporati</w:t>
      </w:r>
      <w:r w:rsidR="00EF75F2">
        <w:t>on of</w:t>
      </w:r>
      <w:r w:rsidR="00772DE2">
        <w:t xml:space="preserve"> high dimensional function</w:t>
      </w:r>
      <w:r w:rsidR="00EF75F2">
        <w:t>al</w:t>
      </w:r>
      <w:r w:rsidR="00772DE2">
        <w:t xml:space="preserve"> assays </w:t>
      </w:r>
      <w:r w:rsidR="00EF75F2">
        <w:t>at</w:t>
      </w:r>
      <w:r w:rsidR="00772DE2">
        <w:t xml:space="preserve"> large-scale.</w:t>
      </w:r>
      <w:r>
        <w:t xml:space="preserve"> We believe this would be of great interest to the </w:t>
      </w:r>
      <w:r w:rsidR="00207799">
        <w:t xml:space="preserve">broad </w:t>
      </w:r>
      <w:r>
        <w:t xml:space="preserve">readership </w:t>
      </w:r>
      <w:r>
        <w:t xml:space="preserve">of </w:t>
      </w:r>
      <w:r w:rsidRPr="00EF75F2">
        <w:t>Nature</w:t>
      </w:r>
      <w:r>
        <w:t>.</w:t>
      </w:r>
    </w:p>
    <w:p w14:paraId="5CDACEF5" w14:textId="3C741580" w:rsidR="00FB623F" w:rsidRDefault="00FB623F" w:rsidP="00772DE2">
      <w:r>
        <w:t>We would like to suggest the following investigators as potential referees:</w:t>
      </w:r>
    </w:p>
    <w:p w14:paraId="2DAEEC41" w14:textId="7FAD985F" w:rsidR="00FB623F" w:rsidRDefault="005E612C" w:rsidP="00C2624F">
      <w:pPr>
        <w:pStyle w:val="ListParagraph"/>
        <w:numPr>
          <w:ilvl w:val="0"/>
          <w:numId w:val="3"/>
        </w:numPr>
      </w:pPr>
      <w:proofErr w:type="spellStart"/>
      <w:r w:rsidRPr="005E612C">
        <w:t>Matthieu</w:t>
      </w:r>
      <w:proofErr w:type="spellEnd"/>
      <w:r w:rsidRPr="005E612C">
        <w:t xml:space="preserve"> </w:t>
      </w:r>
      <w:proofErr w:type="spellStart"/>
      <w:r w:rsidRPr="005E612C">
        <w:t>Lupien</w:t>
      </w:r>
      <w:proofErr w:type="spellEnd"/>
    </w:p>
    <w:p w14:paraId="775CFE7E" w14:textId="77777777" w:rsidR="005E612C" w:rsidRPr="005E612C" w:rsidRDefault="005E612C" w:rsidP="005E612C">
      <w:pPr>
        <w:pStyle w:val="ListParagraph"/>
        <w:numPr>
          <w:ilvl w:val="0"/>
          <w:numId w:val="3"/>
        </w:numPr>
      </w:pPr>
      <w:r w:rsidRPr="005E612C">
        <w:t>Han Liang, MD Anderson</w:t>
      </w:r>
    </w:p>
    <w:p w14:paraId="2AAA32A3" w14:textId="14ED37AE" w:rsidR="00FB623F" w:rsidRDefault="00DF0C55" w:rsidP="00C2624F">
      <w:pPr>
        <w:pStyle w:val="ListParagraph"/>
        <w:numPr>
          <w:ilvl w:val="0"/>
          <w:numId w:val="3"/>
        </w:numPr>
      </w:pPr>
      <w:r>
        <w:t>J</w:t>
      </w:r>
      <w:r w:rsidRPr="00DF0C55">
        <w:t xml:space="preserve">osh </w:t>
      </w:r>
      <w:r>
        <w:t>S</w:t>
      </w:r>
      <w:r w:rsidRPr="00DF0C55">
        <w:t>tuart</w:t>
      </w:r>
    </w:p>
    <w:p w14:paraId="6B7DDD08" w14:textId="1F249911" w:rsidR="00DF0C55" w:rsidRDefault="00204FC5" w:rsidP="00C2624F">
      <w:pPr>
        <w:pStyle w:val="ListParagraph"/>
        <w:numPr>
          <w:ilvl w:val="0"/>
          <w:numId w:val="3"/>
        </w:numPr>
      </w:pPr>
      <w:r w:rsidRPr="00204FC5">
        <w:t>Ewan Birney</w:t>
      </w:r>
      <w:r>
        <w:t xml:space="preserve"> (EBI)</w:t>
      </w:r>
    </w:p>
    <w:p w14:paraId="4C937EB4" w14:textId="77777777" w:rsidR="00FB623F" w:rsidRDefault="00FB623F" w:rsidP="00772DE2"/>
    <w:p w14:paraId="6737A3AA" w14:textId="487EA9D3" w:rsidR="00FB623F" w:rsidRDefault="00FB623F" w:rsidP="00AE39AE">
      <w:pPr>
        <w:outlineLvl w:val="0"/>
      </w:pPr>
      <w:r>
        <w:t>Thank you for your consideration.</w:t>
      </w:r>
    </w:p>
    <w:p w14:paraId="3E45D241" w14:textId="77777777" w:rsidR="00FB623F" w:rsidRDefault="00FB623F" w:rsidP="00772DE2"/>
    <w:p w14:paraId="706B56AF" w14:textId="60E97261" w:rsidR="00FB623F" w:rsidRDefault="00FB623F" w:rsidP="00772DE2">
      <w:r>
        <w:t>Sincerely yours,</w:t>
      </w:r>
    </w:p>
    <w:p w14:paraId="76D5E859" w14:textId="073F9ADE" w:rsidR="00FB623F" w:rsidRDefault="00FB623F" w:rsidP="00772DE2">
      <w:r>
        <w:t>XXX</w:t>
      </w:r>
    </w:p>
    <w:p w14:paraId="0F7CA85E" w14:textId="77777777" w:rsidR="00FB623F" w:rsidRDefault="00FB623F" w:rsidP="00772DE2"/>
    <w:p w14:paraId="51426D49" w14:textId="77777777" w:rsidR="00FB623F" w:rsidRDefault="00FB623F" w:rsidP="00772DE2"/>
    <w:p w14:paraId="1A488CF4" w14:textId="77777777" w:rsidR="00772DE2" w:rsidRDefault="00772DE2" w:rsidP="00772DE2"/>
    <w:p w14:paraId="6C543731" w14:textId="77777777" w:rsidR="00772DE2" w:rsidRDefault="00772DE2" w:rsidP="00772DE2"/>
    <w:p w14:paraId="75D648BC" w14:textId="77777777" w:rsidR="00772DE2" w:rsidRDefault="00772DE2" w:rsidP="00772DE2"/>
    <w:p w14:paraId="318CEB5A" w14:textId="6B40F978" w:rsidR="00DB6249" w:rsidRPr="00772DE2" w:rsidRDefault="00DB6249" w:rsidP="00772DE2"/>
    <w:sectPr w:rsidR="00DB6249" w:rsidRPr="00772DE2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ee, Donghoon" w:date="2017-04-11T15:37:00Z" w:initials="LD">
    <w:p w14:paraId="3C2E0BDD" w14:textId="77777777" w:rsidR="00EF75F2" w:rsidRDefault="00EF75F2" w:rsidP="00C2624F">
      <w:pPr>
        <w:pStyle w:val="CommentText"/>
      </w:pPr>
      <w:r>
        <w:rPr>
          <w:rStyle w:val="CommentReference"/>
        </w:rPr>
        <w:annotationRef/>
      </w:r>
      <w:r>
        <w:t>We need to work this better. Deep sequencing assay?</w:t>
      </w:r>
    </w:p>
  </w:comment>
  <w:comment w:id="5" w:author="Lee, Donghoon" w:date="2017-04-11T14:22:00Z" w:initials="LD">
    <w:p w14:paraId="0DE8CA75" w14:textId="2254289B" w:rsidR="00EF75F2" w:rsidRDefault="00EF75F2">
      <w:pPr>
        <w:pStyle w:val="CommentText"/>
      </w:pPr>
      <w:r>
        <w:rPr>
          <w:rStyle w:val="CommentReference"/>
        </w:rPr>
        <w:annotationRef/>
      </w:r>
      <w:r>
        <w:t>Highlight that this is the first RBP regulatory network from deep sequencing</w:t>
      </w:r>
    </w:p>
  </w:comment>
  <w:comment w:id="6" w:author="Microsoft Office User" w:date="2017-04-11T16:20:00Z" w:initials="Office">
    <w:p w14:paraId="60784742" w14:textId="5793BD5F" w:rsidR="002F4131" w:rsidRDefault="002F4131">
      <w:pPr>
        <w:pStyle w:val="CommentText"/>
      </w:pPr>
      <w:r>
        <w:rPr>
          <w:rStyle w:val="CommentReference"/>
        </w:rPr>
        <w:annotationRef/>
      </w:r>
      <w:r>
        <w:t>Better term for this?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2E0BDD" w15:done="0"/>
  <w15:commentEx w15:paraId="0DE8CA75" w15:done="0"/>
  <w15:commentEx w15:paraId="607847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84C"/>
    <w:multiLevelType w:val="hybridMultilevel"/>
    <w:tmpl w:val="D9260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7E1A"/>
    <w:multiLevelType w:val="hybridMultilevel"/>
    <w:tmpl w:val="0482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0259"/>
    <w:multiLevelType w:val="hybridMultilevel"/>
    <w:tmpl w:val="926C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E4FC7"/>
    <w:multiLevelType w:val="multilevel"/>
    <w:tmpl w:val="9A6C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e, Donghoon">
    <w15:presenceInfo w15:providerId="None" w15:userId="Lee, Donghoon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49"/>
    <w:rsid w:val="0001759C"/>
    <w:rsid w:val="00025266"/>
    <w:rsid w:val="000F7C15"/>
    <w:rsid w:val="00113DA3"/>
    <w:rsid w:val="00141ECC"/>
    <w:rsid w:val="0015641C"/>
    <w:rsid w:val="00177627"/>
    <w:rsid w:val="00204FC5"/>
    <w:rsid w:val="00207799"/>
    <w:rsid w:val="00270B3E"/>
    <w:rsid w:val="00275351"/>
    <w:rsid w:val="00290AFE"/>
    <w:rsid w:val="002F4131"/>
    <w:rsid w:val="002F5CFA"/>
    <w:rsid w:val="00365424"/>
    <w:rsid w:val="00365F80"/>
    <w:rsid w:val="003A04CF"/>
    <w:rsid w:val="003C120C"/>
    <w:rsid w:val="003E018D"/>
    <w:rsid w:val="003E3C16"/>
    <w:rsid w:val="00416CEF"/>
    <w:rsid w:val="004465E9"/>
    <w:rsid w:val="00472655"/>
    <w:rsid w:val="00493194"/>
    <w:rsid w:val="004D0937"/>
    <w:rsid w:val="00515827"/>
    <w:rsid w:val="00555FC6"/>
    <w:rsid w:val="00567D32"/>
    <w:rsid w:val="00591367"/>
    <w:rsid w:val="005A251F"/>
    <w:rsid w:val="005C58E6"/>
    <w:rsid w:val="005E612C"/>
    <w:rsid w:val="00600B34"/>
    <w:rsid w:val="006026F2"/>
    <w:rsid w:val="00604FBC"/>
    <w:rsid w:val="006177F6"/>
    <w:rsid w:val="00643768"/>
    <w:rsid w:val="006478CA"/>
    <w:rsid w:val="00691E31"/>
    <w:rsid w:val="006F7400"/>
    <w:rsid w:val="00710C9A"/>
    <w:rsid w:val="0075304D"/>
    <w:rsid w:val="00762B8A"/>
    <w:rsid w:val="00763AA6"/>
    <w:rsid w:val="00772DE2"/>
    <w:rsid w:val="007837EE"/>
    <w:rsid w:val="00790BD3"/>
    <w:rsid w:val="007B07CD"/>
    <w:rsid w:val="007E67CC"/>
    <w:rsid w:val="00807403"/>
    <w:rsid w:val="00884987"/>
    <w:rsid w:val="00886EB0"/>
    <w:rsid w:val="008A6C67"/>
    <w:rsid w:val="008C142B"/>
    <w:rsid w:val="0096777C"/>
    <w:rsid w:val="00977EC2"/>
    <w:rsid w:val="00980D65"/>
    <w:rsid w:val="009C641D"/>
    <w:rsid w:val="009C6E41"/>
    <w:rsid w:val="00A07D95"/>
    <w:rsid w:val="00A543DA"/>
    <w:rsid w:val="00A71C51"/>
    <w:rsid w:val="00A82899"/>
    <w:rsid w:val="00A95FFF"/>
    <w:rsid w:val="00AC64BE"/>
    <w:rsid w:val="00AD177A"/>
    <w:rsid w:val="00AE39AE"/>
    <w:rsid w:val="00B34F06"/>
    <w:rsid w:val="00BA18F3"/>
    <w:rsid w:val="00BE5BA5"/>
    <w:rsid w:val="00C12FA2"/>
    <w:rsid w:val="00C1711E"/>
    <w:rsid w:val="00C2624F"/>
    <w:rsid w:val="00C9207F"/>
    <w:rsid w:val="00CB7A8C"/>
    <w:rsid w:val="00D27802"/>
    <w:rsid w:val="00D30DF3"/>
    <w:rsid w:val="00D65509"/>
    <w:rsid w:val="00D9494F"/>
    <w:rsid w:val="00DB6249"/>
    <w:rsid w:val="00DF00DB"/>
    <w:rsid w:val="00DF0C55"/>
    <w:rsid w:val="00EF75F2"/>
    <w:rsid w:val="00F366A6"/>
    <w:rsid w:val="00FB47E9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10722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37EE"/>
    <w:pPr>
      <w:spacing w:before="240" w:after="240"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249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CB7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23F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3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2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23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2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3F"/>
    <w:rPr>
      <w:rFonts w:ascii="Times New Roman" w:hAnsi="Times New Roman"/>
      <w:b/>
      <w:bCs/>
      <w:sz w:val="20"/>
      <w:szCs w:val="20"/>
    </w:rPr>
  </w:style>
  <w:style w:type="paragraph" w:customStyle="1" w:styleId="p1">
    <w:name w:val="p1"/>
    <w:basedOn w:val="Normal"/>
    <w:rsid w:val="00884987"/>
    <w:pPr>
      <w:spacing w:before="0" w:after="0" w:line="240" w:lineRule="auto"/>
      <w:jc w:val="left"/>
    </w:pPr>
    <w:rPr>
      <w:rFonts w:ascii="Helvetica Neue" w:hAnsi="Helvetica Neue" w:cs="Times New Roman"/>
      <w:color w:val="454545"/>
      <w:sz w:val="18"/>
      <w:szCs w:val="18"/>
      <w:lang w:eastAsia="en-US"/>
    </w:rPr>
  </w:style>
  <w:style w:type="character" w:customStyle="1" w:styleId="apple-tab-span">
    <w:name w:val="apple-tab-span"/>
    <w:basedOn w:val="DefaultParagraphFont"/>
    <w:rsid w:val="0075304D"/>
  </w:style>
  <w:style w:type="character" w:customStyle="1" w:styleId="apple-converted-space">
    <w:name w:val="apple-converted-space"/>
    <w:basedOn w:val="DefaultParagraphFont"/>
    <w:rsid w:val="0075304D"/>
  </w:style>
  <w:style w:type="paragraph" w:styleId="Revision">
    <w:name w:val="Revision"/>
    <w:hidden/>
    <w:uiPriority w:val="99"/>
    <w:semiHidden/>
    <w:rsid w:val="00710C9A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9AE"/>
    <w:pPr>
      <w:spacing w:before="0" w:after="0" w:line="240" w:lineRule="auto"/>
    </w:pPr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9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F22C6E-AFA6-4B40-94C0-54DBCC1F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638</Words>
  <Characters>3641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Thank you for your consideration.</vt:lpstr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9</cp:revision>
  <dcterms:created xsi:type="dcterms:W3CDTF">2017-04-11T19:21:00Z</dcterms:created>
  <dcterms:modified xsi:type="dcterms:W3CDTF">2017-04-12T20:29:00Z</dcterms:modified>
</cp:coreProperties>
</file>