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7FDB" w14:textId="07728E3A" w:rsidR="00B44A9F" w:rsidRPr="00B44A9F" w:rsidRDefault="00B44A9F" w:rsidP="001E649E">
      <w:pPr>
        <w:jc w:val="both"/>
        <w:rPr>
          <w:rFonts w:ascii="Arial" w:hAnsi="Arial" w:cs="Arial"/>
          <w:b/>
          <w:sz w:val="24"/>
          <w:szCs w:val="24"/>
        </w:rPr>
      </w:pPr>
      <w:r w:rsidRPr="00B44A9F">
        <w:rPr>
          <w:rFonts w:ascii="Arial" w:hAnsi="Arial" w:cs="Arial"/>
          <w:b/>
          <w:sz w:val="24"/>
          <w:szCs w:val="24"/>
        </w:rPr>
        <w:t>Analysis Summary</w:t>
      </w:r>
      <w:r w:rsidR="00D53DAF">
        <w:rPr>
          <w:rFonts w:ascii="Arial" w:hAnsi="Arial" w:cs="Arial"/>
          <w:b/>
          <w:sz w:val="24"/>
          <w:szCs w:val="24"/>
        </w:rPr>
        <w:t xml:space="preserve"> – Systematic identification of TFs associated with AML patient prognosis</w:t>
      </w:r>
      <w:r w:rsidRPr="00B44A9F">
        <w:rPr>
          <w:rFonts w:ascii="Arial" w:hAnsi="Arial" w:cs="Arial"/>
          <w:b/>
          <w:sz w:val="24"/>
          <w:szCs w:val="24"/>
        </w:rPr>
        <w:t>:</w:t>
      </w:r>
    </w:p>
    <w:p w14:paraId="279747DD" w14:textId="77777777" w:rsidR="00B44A9F" w:rsidRDefault="00B44A9F" w:rsidP="001E649E">
      <w:pPr>
        <w:jc w:val="both"/>
        <w:rPr>
          <w:rFonts w:ascii="Arial" w:hAnsi="Arial" w:cs="Arial"/>
          <w:sz w:val="24"/>
          <w:szCs w:val="24"/>
        </w:rPr>
      </w:pPr>
      <w:bookmarkStart w:id="0" w:name="_GoBack"/>
      <w:bookmarkEnd w:id="0"/>
    </w:p>
    <w:p w14:paraId="52F418C2" w14:textId="5150E613" w:rsidR="00D55E93" w:rsidRPr="001E649E" w:rsidRDefault="003159C6" w:rsidP="001E649E">
      <w:pPr>
        <w:jc w:val="both"/>
        <w:rPr>
          <w:rFonts w:ascii="Arial" w:hAnsi="Arial" w:cs="Arial"/>
          <w:sz w:val="24"/>
          <w:szCs w:val="24"/>
        </w:rPr>
      </w:pPr>
      <w:r w:rsidRPr="001E649E">
        <w:rPr>
          <w:rFonts w:ascii="Arial" w:hAnsi="Arial" w:cs="Arial"/>
          <w:sz w:val="24"/>
          <w:szCs w:val="24"/>
        </w:rPr>
        <w:t xml:space="preserve">In this analysis, we systematically calculated TF activity in 6 different AML datasets using the ENCODE ChIP-seq data. </w:t>
      </w:r>
      <w:r w:rsidR="009C51CC" w:rsidRPr="001E649E">
        <w:rPr>
          <w:rFonts w:ascii="Arial" w:hAnsi="Arial" w:cs="Arial"/>
          <w:sz w:val="24"/>
          <w:szCs w:val="24"/>
        </w:rPr>
        <w:t xml:space="preserve">292 </w:t>
      </w:r>
      <w:r w:rsidRPr="001E649E">
        <w:rPr>
          <w:rFonts w:ascii="Arial" w:hAnsi="Arial" w:cs="Arial"/>
          <w:sz w:val="24"/>
          <w:szCs w:val="24"/>
        </w:rPr>
        <w:t>ChIP-seq experiments</w:t>
      </w:r>
      <w:r w:rsidR="009C51CC" w:rsidRPr="001E649E">
        <w:rPr>
          <w:rFonts w:ascii="Arial" w:hAnsi="Arial" w:cs="Arial"/>
          <w:sz w:val="24"/>
          <w:szCs w:val="24"/>
        </w:rPr>
        <w:t xml:space="preserve"> from K562</w:t>
      </w:r>
      <w:r w:rsidRPr="001E649E">
        <w:rPr>
          <w:rFonts w:ascii="Arial" w:hAnsi="Arial" w:cs="Arial"/>
          <w:sz w:val="24"/>
          <w:szCs w:val="24"/>
        </w:rPr>
        <w:t xml:space="preserve"> (231 TFs)</w:t>
      </w:r>
      <w:r w:rsidR="009C51CC" w:rsidRPr="001E649E">
        <w:rPr>
          <w:rFonts w:ascii="Arial" w:hAnsi="Arial" w:cs="Arial"/>
          <w:sz w:val="24"/>
          <w:szCs w:val="24"/>
        </w:rPr>
        <w:t xml:space="preserve"> and 120 ChIP-seq experiments</w:t>
      </w:r>
      <w:r w:rsidR="00D55E93" w:rsidRPr="001E649E">
        <w:rPr>
          <w:rFonts w:ascii="Arial" w:hAnsi="Arial" w:cs="Arial"/>
          <w:sz w:val="24"/>
          <w:szCs w:val="24"/>
        </w:rPr>
        <w:t xml:space="preserve"> from GM12878</w:t>
      </w:r>
      <w:r w:rsidR="009C51CC" w:rsidRPr="001E649E">
        <w:rPr>
          <w:rFonts w:ascii="Arial" w:hAnsi="Arial" w:cs="Arial"/>
          <w:sz w:val="24"/>
          <w:szCs w:val="24"/>
        </w:rPr>
        <w:t xml:space="preserve"> </w:t>
      </w:r>
      <w:r w:rsidR="00A231DE" w:rsidRPr="001E649E">
        <w:rPr>
          <w:rFonts w:ascii="Arial" w:hAnsi="Arial" w:cs="Arial"/>
          <w:sz w:val="24"/>
          <w:szCs w:val="24"/>
        </w:rPr>
        <w:t xml:space="preserve">(101 TFs) </w:t>
      </w:r>
      <w:r w:rsidR="009C51CC" w:rsidRPr="001E649E">
        <w:rPr>
          <w:rFonts w:ascii="Arial" w:hAnsi="Arial" w:cs="Arial"/>
          <w:sz w:val="24"/>
          <w:szCs w:val="24"/>
        </w:rPr>
        <w:t>were used to generate TF binding weight profiles</w:t>
      </w:r>
      <w:r w:rsidRPr="001E649E">
        <w:rPr>
          <w:rFonts w:ascii="Arial" w:hAnsi="Arial" w:cs="Arial"/>
          <w:sz w:val="24"/>
          <w:szCs w:val="24"/>
        </w:rPr>
        <w:t xml:space="preserve"> from the TIP output</w:t>
      </w:r>
      <w:r w:rsidR="00A231DE" w:rsidRPr="001E649E">
        <w:rPr>
          <w:rFonts w:ascii="Arial" w:hAnsi="Arial" w:cs="Arial"/>
          <w:sz w:val="24"/>
          <w:szCs w:val="24"/>
        </w:rPr>
        <w:t xml:space="preserve">. Specifically, the binding score of a TF to each gene (outputted by the TIP algorithm) was z-transformed and a one-sided z-test was </w:t>
      </w:r>
      <w:r w:rsidRPr="001E649E">
        <w:rPr>
          <w:rFonts w:ascii="Arial" w:hAnsi="Arial" w:cs="Arial"/>
          <w:sz w:val="24"/>
          <w:szCs w:val="24"/>
        </w:rPr>
        <w:t>carried out</w:t>
      </w:r>
      <w:r w:rsidR="00A231DE" w:rsidRPr="001E649E">
        <w:rPr>
          <w:rFonts w:ascii="Arial" w:hAnsi="Arial" w:cs="Arial"/>
          <w:sz w:val="24"/>
          <w:szCs w:val="24"/>
        </w:rPr>
        <w:t xml:space="preserve"> </w:t>
      </w:r>
      <w:r w:rsidRPr="001E649E">
        <w:rPr>
          <w:rFonts w:ascii="Arial" w:hAnsi="Arial" w:cs="Arial"/>
          <w:sz w:val="24"/>
          <w:szCs w:val="24"/>
        </w:rPr>
        <w:t>to generate</w:t>
      </w:r>
      <w:r w:rsidR="00A231DE" w:rsidRPr="001E649E">
        <w:rPr>
          <w:rFonts w:ascii="Arial" w:hAnsi="Arial" w:cs="Arial"/>
          <w:sz w:val="24"/>
          <w:szCs w:val="24"/>
        </w:rPr>
        <w:t xml:space="preserve"> p-values corresponding to each TF-gene binding interaction. P-values were </w:t>
      </w:r>
      <w:r w:rsidRPr="001E649E">
        <w:rPr>
          <w:rFonts w:ascii="Arial" w:hAnsi="Arial" w:cs="Arial"/>
          <w:sz w:val="24"/>
          <w:szCs w:val="24"/>
        </w:rPr>
        <w:t>-</w:t>
      </w:r>
      <w:r w:rsidR="00A231DE" w:rsidRPr="001E649E">
        <w:rPr>
          <w:rFonts w:ascii="Arial" w:hAnsi="Arial" w:cs="Arial"/>
          <w:sz w:val="24"/>
          <w:szCs w:val="24"/>
        </w:rPr>
        <w:t>log10-transformed</w:t>
      </w:r>
      <w:r w:rsidR="009C51CC" w:rsidRPr="001E649E">
        <w:rPr>
          <w:rFonts w:ascii="Arial" w:hAnsi="Arial" w:cs="Arial"/>
          <w:sz w:val="24"/>
          <w:szCs w:val="24"/>
        </w:rPr>
        <w:t xml:space="preserve"> </w:t>
      </w:r>
      <w:r w:rsidR="00A231DE" w:rsidRPr="001E649E">
        <w:rPr>
          <w:rFonts w:ascii="Arial" w:hAnsi="Arial" w:cs="Arial"/>
          <w:sz w:val="24"/>
          <w:szCs w:val="24"/>
        </w:rPr>
        <w:t>and trimmed at -10 or 10. Weight p</w:t>
      </w:r>
      <w:r w:rsidR="009C51CC" w:rsidRPr="001E649E">
        <w:rPr>
          <w:rFonts w:ascii="Arial" w:hAnsi="Arial" w:cs="Arial"/>
          <w:sz w:val="24"/>
          <w:szCs w:val="24"/>
        </w:rPr>
        <w:t>rofiles were re-scaled</w:t>
      </w:r>
      <w:r w:rsidR="00A231DE" w:rsidRPr="001E649E">
        <w:rPr>
          <w:rFonts w:ascii="Arial" w:hAnsi="Arial" w:cs="Arial"/>
          <w:sz w:val="24"/>
          <w:szCs w:val="24"/>
        </w:rPr>
        <w:t xml:space="preserve"> by subtracting each value in </w:t>
      </w:r>
      <w:r w:rsidRPr="001E649E">
        <w:rPr>
          <w:rFonts w:ascii="Arial" w:hAnsi="Arial" w:cs="Arial"/>
          <w:sz w:val="24"/>
          <w:szCs w:val="24"/>
        </w:rPr>
        <w:t>a TF weight</w:t>
      </w:r>
      <w:r w:rsidR="00A231DE" w:rsidRPr="001E649E">
        <w:rPr>
          <w:rFonts w:ascii="Arial" w:hAnsi="Arial" w:cs="Arial"/>
          <w:sz w:val="24"/>
          <w:szCs w:val="24"/>
        </w:rPr>
        <w:t xml:space="preserve"> profile by the minimum and dividing by the range</w:t>
      </w:r>
      <w:r w:rsidR="009C51CC" w:rsidRPr="001E649E">
        <w:rPr>
          <w:rFonts w:ascii="Arial" w:hAnsi="Arial" w:cs="Arial"/>
          <w:sz w:val="24"/>
          <w:szCs w:val="24"/>
        </w:rPr>
        <w:t xml:space="preserve"> so that all values </w:t>
      </w:r>
      <w:r w:rsidR="00A231DE" w:rsidRPr="001E649E">
        <w:rPr>
          <w:rFonts w:ascii="Arial" w:hAnsi="Arial" w:cs="Arial"/>
          <w:sz w:val="24"/>
          <w:szCs w:val="24"/>
        </w:rPr>
        <w:t>fell between 0 and 1</w:t>
      </w:r>
      <w:r w:rsidR="00D55E93" w:rsidRPr="001E649E">
        <w:rPr>
          <w:rFonts w:ascii="Arial" w:hAnsi="Arial" w:cs="Arial"/>
          <w:sz w:val="24"/>
          <w:szCs w:val="24"/>
        </w:rPr>
        <w:t>. These weight profiles were used as input into the BASE algorithm to</w:t>
      </w:r>
      <w:r w:rsidR="00A231DE" w:rsidRPr="001E649E">
        <w:rPr>
          <w:rFonts w:ascii="Arial" w:hAnsi="Arial" w:cs="Arial"/>
          <w:sz w:val="24"/>
          <w:szCs w:val="24"/>
        </w:rPr>
        <w:t xml:space="preserve"> calculate </w:t>
      </w:r>
      <w:r w:rsidR="00D55E93" w:rsidRPr="001E649E">
        <w:rPr>
          <w:rFonts w:ascii="Arial" w:hAnsi="Arial" w:cs="Arial"/>
          <w:sz w:val="24"/>
          <w:szCs w:val="24"/>
        </w:rPr>
        <w:t xml:space="preserve">TF activity scores for </w:t>
      </w:r>
      <w:r w:rsidR="00A231DE" w:rsidRPr="001E649E">
        <w:rPr>
          <w:rFonts w:ascii="Arial" w:hAnsi="Arial" w:cs="Arial"/>
          <w:sz w:val="24"/>
          <w:szCs w:val="24"/>
        </w:rPr>
        <w:t>AML</w:t>
      </w:r>
      <w:r w:rsidR="00D55E93" w:rsidRPr="001E649E">
        <w:rPr>
          <w:rFonts w:ascii="Arial" w:hAnsi="Arial" w:cs="Arial"/>
          <w:sz w:val="24"/>
          <w:szCs w:val="24"/>
        </w:rPr>
        <w:t xml:space="preserve"> patient samples derived from the following gene expression datasets:</w:t>
      </w:r>
    </w:p>
    <w:p w14:paraId="7966AE81" w14:textId="77777777" w:rsidR="003159C6" w:rsidRPr="001E649E" w:rsidRDefault="003159C6" w:rsidP="001E649E">
      <w:pPr>
        <w:jc w:val="both"/>
        <w:rPr>
          <w:rFonts w:ascii="Arial" w:hAnsi="Arial" w:cs="Arial"/>
          <w:sz w:val="24"/>
          <w:szCs w:val="24"/>
        </w:rPr>
      </w:pPr>
    </w:p>
    <w:p w14:paraId="73417782" w14:textId="29D0F536" w:rsidR="00D55E93" w:rsidRPr="001E649E" w:rsidRDefault="00B44A9F" w:rsidP="001E649E">
      <w:pPr>
        <w:jc w:val="both"/>
        <w:rPr>
          <w:rFonts w:ascii="Arial" w:hAnsi="Arial" w:cs="Arial"/>
          <w:sz w:val="24"/>
          <w:szCs w:val="24"/>
        </w:rPr>
      </w:pPr>
      <w:r>
        <w:rPr>
          <w:rFonts w:ascii="Arial" w:hAnsi="Arial" w:cs="Arial"/>
          <w:sz w:val="24"/>
          <w:szCs w:val="24"/>
        </w:rPr>
        <w:t xml:space="preserve">GEO -- </w:t>
      </w:r>
      <w:r w:rsidR="00D55E93" w:rsidRPr="001E649E">
        <w:rPr>
          <w:rFonts w:ascii="Arial" w:hAnsi="Arial" w:cs="Arial"/>
          <w:sz w:val="24"/>
          <w:szCs w:val="24"/>
        </w:rPr>
        <w:t>GSE37642</w:t>
      </w:r>
      <w:r w:rsidR="00772813" w:rsidRPr="001E649E">
        <w:rPr>
          <w:rFonts w:ascii="Arial" w:hAnsi="Arial" w:cs="Arial"/>
          <w:sz w:val="24"/>
          <w:szCs w:val="24"/>
        </w:rPr>
        <w:t xml:space="preserve"> (GPL_96)</w:t>
      </w:r>
      <w:r w:rsidR="009A1376" w:rsidRPr="001E649E">
        <w:rPr>
          <w:rFonts w:ascii="Arial" w:hAnsi="Arial" w:cs="Arial"/>
          <w:sz w:val="24"/>
          <w:szCs w:val="24"/>
        </w:rPr>
        <w:t xml:space="preserve"> (Herold</w:t>
      </w:r>
      <w:r w:rsidR="00A231DE" w:rsidRPr="001E649E">
        <w:rPr>
          <w:rFonts w:ascii="Arial" w:hAnsi="Arial" w:cs="Arial"/>
          <w:sz w:val="24"/>
          <w:szCs w:val="24"/>
        </w:rPr>
        <w:t>, n=422</w:t>
      </w:r>
      <w:r w:rsidR="00D55E93" w:rsidRPr="001E649E">
        <w:rPr>
          <w:rFonts w:ascii="Arial" w:hAnsi="Arial" w:cs="Arial"/>
          <w:sz w:val="24"/>
          <w:szCs w:val="24"/>
        </w:rPr>
        <w:t>)</w:t>
      </w:r>
    </w:p>
    <w:p w14:paraId="31929EC1" w14:textId="6F9FC4A2" w:rsidR="00D55E93" w:rsidRPr="001E649E" w:rsidRDefault="009A1376" w:rsidP="001E649E">
      <w:pPr>
        <w:jc w:val="both"/>
        <w:rPr>
          <w:rFonts w:ascii="Arial" w:hAnsi="Arial" w:cs="Arial"/>
          <w:sz w:val="24"/>
          <w:szCs w:val="24"/>
        </w:rPr>
      </w:pPr>
      <w:r w:rsidRPr="001E649E">
        <w:rPr>
          <w:rFonts w:ascii="Arial" w:hAnsi="Arial" w:cs="Arial"/>
          <w:sz w:val="24"/>
          <w:szCs w:val="24"/>
        </w:rPr>
        <w:t>NCI caArray</w:t>
      </w:r>
      <w:r w:rsidR="00B44A9F">
        <w:rPr>
          <w:rFonts w:ascii="Arial" w:hAnsi="Arial" w:cs="Arial"/>
          <w:sz w:val="24"/>
          <w:szCs w:val="24"/>
        </w:rPr>
        <w:t xml:space="preserve"> -- </w:t>
      </w:r>
      <w:r w:rsidRPr="001E649E">
        <w:rPr>
          <w:rFonts w:ascii="Arial" w:hAnsi="Arial" w:cs="Arial"/>
          <w:sz w:val="24"/>
          <w:szCs w:val="24"/>
        </w:rPr>
        <w:t xml:space="preserve">willm-0019 (Wilson </w:t>
      </w:r>
      <w:r w:rsidR="00A231DE" w:rsidRPr="001E649E">
        <w:rPr>
          <w:rFonts w:ascii="Arial" w:hAnsi="Arial" w:cs="Arial"/>
          <w:sz w:val="24"/>
          <w:szCs w:val="24"/>
        </w:rPr>
        <w:t>n=170)</w:t>
      </w:r>
    </w:p>
    <w:p w14:paraId="4D4E2591" w14:textId="5400BD24" w:rsidR="00D55E93" w:rsidRPr="001E649E" w:rsidRDefault="00B44A9F" w:rsidP="001E649E">
      <w:pPr>
        <w:jc w:val="both"/>
        <w:rPr>
          <w:rFonts w:ascii="Arial" w:hAnsi="Arial" w:cs="Arial"/>
          <w:sz w:val="24"/>
          <w:szCs w:val="24"/>
        </w:rPr>
      </w:pPr>
      <w:r>
        <w:rPr>
          <w:rFonts w:ascii="Arial" w:hAnsi="Arial" w:cs="Arial"/>
          <w:sz w:val="24"/>
          <w:szCs w:val="24"/>
        </w:rPr>
        <w:t xml:space="preserve">GEO -- </w:t>
      </w:r>
      <w:r w:rsidR="00D55E93" w:rsidRPr="001E649E">
        <w:rPr>
          <w:rFonts w:ascii="Arial" w:hAnsi="Arial" w:cs="Arial"/>
          <w:sz w:val="24"/>
          <w:szCs w:val="24"/>
        </w:rPr>
        <w:t>GSE14468 (</w:t>
      </w:r>
      <w:r w:rsidR="009A1376" w:rsidRPr="001E649E">
        <w:rPr>
          <w:rFonts w:ascii="Arial" w:hAnsi="Arial" w:cs="Arial"/>
          <w:sz w:val="24"/>
          <w:szCs w:val="24"/>
        </w:rPr>
        <w:t>Wouters</w:t>
      </w:r>
      <w:r w:rsidR="00A231DE" w:rsidRPr="001E649E">
        <w:rPr>
          <w:rFonts w:ascii="Arial" w:hAnsi="Arial" w:cs="Arial"/>
          <w:sz w:val="24"/>
          <w:szCs w:val="24"/>
        </w:rPr>
        <w:t>, n=526</w:t>
      </w:r>
      <w:r w:rsidR="00D55E93" w:rsidRPr="001E649E">
        <w:rPr>
          <w:rFonts w:ascii="Arial" w:hAnsi="Arial" w:cs="Arial"/>
          <w:sz w:val="24"/>
          <w:szCs w:val="24"/>
        </w:rPr>
        <w:t>)</w:t>
      </w:r>
      <w:r w:rsidR="00211BEB" w:rsidRPr="001E649E">
        <w:rPr>
          <w:rFonts w:ascii="Arial" w:hAnsi="Arial" w:cs="Arial"/>
          <w:sz w:val="24"/>
          <w:szCs w:val="24"/>
        </w:rPr>
        <w:t xml:space="preserve"> </w:t>
      </w:r>
    </w:p>
    <w:p w14:paraId="1551E1C7" w14:textId="77777777" w:rsidR="00D55E93" w:rsidRPr="001E649E" w:rsidRDefault="00D55E93" w:rsidP="001E649E">
      <w:pPr>
        <w:jc w:val="both"/>
        <w:rPr>
          <w:rFonts w:ascii="Arial" w:hAnsi="Arial" w:cs="Arial"/>
          <w:sz w:val="24"/>
          <w:szCs w:val="24"/>
        </w:rPr>
      </w:pPr>
    </w:p>
    <w:p w14:paraId="014F4B17" w14:textId="77777777" w:rsidR="003159C6" w:rsidRDefault="003159C6" w:rsidP="001E649E">
      <w:pPr>
        <w:jc w:val="both"/>
        <w:rPr>
          <w:rFonts w:ascii="Arial" w:hAnsi="Arial" w:cs="Arial"/>
          <w:sz w:val="24"/>
          <w:szCs w:val="24"/>
        </w:rPr>
      </w:pPr>
      <w:r w:rsidRPr="001E649E">
        <w:rPr>
          <w:rFonts w:ascii="Arial" w:hAnsi="Arial" w:cs="Arial"/>
          <w:sz w:val="24"/>
          <w:szCs w:val="24"/>
        </w:rPr>
        <w:t xml:space="preserve">Survival analysis was performed for each TF to identify those that were significantly associated with AML patient mortality. Namely, the TF’s iRASs (activity scores) across patient samples were used as the independent variable in a Cox proportional hazards model. A hazard ratio &lt;1 indicates that a TF’s activity is associated with favorable prognosis and a hazard ratio of &gt;1 indicates that a TF’s activity is associated with unfavorable prognosis in AML patient samples. Since a separate model was fit to each TF’s iRASs, p-values corresponding to the hazard ratios were adjusted for multiple hypothesis testing by using the Benjamini-Hochberg correction procedure. </w:t>
      </w:r>
    </w:p>
    <w:p w14:paraId="6EB086AB" w14:textId="16384F64" w:rsidR="001E649E" w:rsidRDefault="001E649E" w:rsidP="001E649E">
      <w:pPr>
        <w:jc w:val="both"/>
        <w:rPr>
          <w:rFonts w:ascii="Arial" w:hAnsi="Arial" w:cs="Arial"/>
          <w:sz w:val="24"/>
          <w:szCs w:val="24"/>
        </w:rPr>
      </w:pPr>
    </w:p>
    <w:p w14:paraId="416D3934" w14:textId="4AB61065" w:rsidR="001E649E" w:rsidRPr="001E649E" w:rsidRDefault="001E649E" w:rsidP="001E649E">
      <w:pPr>
        <w:jc w:val="both"/>
        <w:rPr>
          <w:rFonts w:ascii="Arial" w:hAnsi="Arial" w:cs="Arial"/>
          <w:sz w:val="24"/>
          <w:szCs w:val="24"/>
        </w:rPr>
      </w:pPr>
      <w:r>
        <w:rPr>
          <w:rFonts w:ascii="Arial" w:hAnsi="Arial" w:cs="Arial"/>
          <w:sz w:val="24"/>
          <w:szCs w:val="24"/>
        </w:rPr>
        <w:t>In the results, we report the HR, P-value, and Adjusted P-value for each TF</w:t>
      </w:r>
      <w:r w:rsidR="00B44A9F">
        <w:rPr>
          <w:rFonts w:ascii="Arial" w:hAnsi="Arial" w:cs="Arial"/>
          <w:sz w:val="24"/>
          <w:szCs w:val="24"/>
        </w:rPr>
        <w:t xml:space="preserve"> and their association with patient survival</w:t>
      </w:r>
      <w:r>
        <w:rPr>
          <w:rFonts w:ascii="Arial" w:hAnsi="Arial" w:cs="Arial"/>
          <w:sz w:val="24"/>
          <w:szCs w:val="24"/>
        </w:rPr>
        <w:t xml:space="preserve"> in each of the 3 AML gene expression datasets. The column labeled “number_datasets_significant_P005” indicates the number of datasets in which the TF’s activity was observed to be significantly associated with </w:t>
      </w:r>
      <w:r w:rsidR="00B44A9F">
        <w:rPr>
          <w:rFonts w:ascii="Arial" w:hAnsi="Arial" w:cs="Arial"/>
          <w:sz w:val="24"/>
          <w:szCs w:val="24"/>
        </w:rPr>
        <w:t xml:space="preserve">AML patient </w:t>
      </w:r>
      <w:r>
        <w:rPr>
          <w:rFonts w:ascii="Arial" w:hAnsi="Arial" w:cs="Arial"/>
          <w:sz w:val="24"/>
          <w:szCs w:val="24"/>
        </w:rPr>
        <w:t xml:space="preserve">prognosis at </w:t>
      </w:r>
      <w:r w:rsidR="00B44A9F">
        <w:rPr>
          <w:rFonts w:ascii="Arial" w:hAnsi="Arial" w:cs="Arial"/>
          <w:sz w:val="24"/>
          <w:szCs w:val="24"/>
        </w:rPr>
        <w:t>P&lt;</w:t>
      </w:r>
      <w:r>
        <w:rPr>
          <w:rFonts w:ascii="Arial" w:hAnsi="Arial" w:cs="Arial"/>
          <w:sz w:val="24"/>
          <w:szCs w:val="24"/>
        </w:rPr>
        <w:t>0.05.</w:t>
      </w:r>
      <w:r w:rsidR="00B44A9F">
        <w:rPr>
          <w:rFonts w:ascii="Arial" w:hAnsi="Arial" w:cs="Arial"/>
          <w:sz w:val="24"/>
          <w:szCs w:val="24"/>
        </w:rPr>
        <w:t xml:space="preserve"> In particular, the EZH2, STAT1, and NR2C2 TFs were found to be significantly associated with prognosis in all 3 datasets. 15 other TFs were found to be significant in 2 datasets.</w:t>
      </w:r>
    </w:p>
    <w:sectPr w:rsidR="001E649E" w:rsidRPr="001E6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CC"/>
    <w:rsid w:val="001E649E"/>
    <w:rsid w:val="00211BEB"/>
    <w:rsid w:val="003159C6"/>
    <w:rsid w:val="00772813"/>
    <w:rsid w:val="009A1376"/>
    <w:rsid w:val="009C51CC"/>
    <w:rsid w:val="00A231DE"/>
    <w:rsid w:val="00A3228D"/>
    <w:rsid w:val="00B44A9F"/>
    <w:rsid w:val="00D53DAF"/>
    <w:rsid w:val="00D55E93"/>
    <w:rsid w:val="00FF5B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0B062A"/>
  <w15:chartTrackingRefBased/>
  <w15:docId w15:val="{EDA6D17B-28CB-40E5-B366-F4969892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345</Words>
  <Characters>1973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 Ung</dc:creator>
  <cp:keywords/>
  <dc:description/>
  <cp:lastModifiedBy>Matthew H. Ung</cp:lastModifiedBy>
  <cp:revision>4</cp:revision>
  <dcterms:created xsi:type="dcterms:W3CDTF">2016-12-13T05:19:00Z</dcterms:created>
  <dcterms:modified xsi:type="dcterms:W3CDTF">2016-12-13T22:33:00Z</dcterms:modified>
</cp:coreProperties>
</file>