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5886" w:rsidRPr="00A43485" w:rsidRDefault="00A43485"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Supplement</w:t>
      </w:r>
    </w:p>
    <w:p w:rsidR="00455886" w:rsidRPr="00A43485" w:rsidRDefault="00455886" w:rsidP="0081500C">
      <w:pPr>
        <w:spacing w:after="0" w:line="240" w:lineRule="auto"/>
        <w:rPr>
          <w:rFonts w:asciiTheme="majorBidi" w:hAnsiTheme="majorBidi" w:cstheme="majorBidi"/>
          <w:sz w:val="24"/>
          <w:szCs w:val="24"/>
        </w:rPr>
      </w:pPr>
    </w:p>
    <w:p w:rsidR="00327B9F" w:rsidRDefault="004F0C16" w:rsidP="0081500C">
      <w:pPr>
        <w:pStyle w:val="Heading1"/>
        <w:spacing w:before="0" w:line="240" w:lineRule="auto"/>
        <w:rPr>
          <w:rFonts w:asciiTheme="majorBidi" w:hAnsiTheme="majorBidi"/>
          <w:sz w:val="24"/>
          <w:szCs w:val="24"/>
        </w:rPr>
      </w:pPr>
      <w:r>
        <w:rPr>
          <w:rFonts w:asciiTheme="majorBidi" w:hAnsiTheme="majorBidi"/>
          <w:sz w:val="24"/>
          <w:szCs w:val="24"/>
        </w:rPr>
        <w:t>Σ.I.</w:t>
      </w:r>
      <w:r w:rsidR="0081500C">
        <w:rPr>
          <w:rFonts w:asciiTheme="majorBidi" w:hAnsiTheme="majorBidi"/>
          <w:sz w:val="24"/>
          <w:szCs w:val="24"/>
        </w:rPr>
        <w:t>V</w:t>
      </w:r>
      <w:r w:rsidR="00281581">
        <w:rPr>
          <w:rFonts w:asciiTheme="majorBidi" w:hAnsiTheme="majorBidi"/>
          <w:sz w:val="24"/>
          <w:szCs w:val="24"/>
        </w:rPr>
        <w:t>L</w:t>
      </w:r>
      <w:r w:rsidR="005A3884">
        <w:rPr>
          <w:rStyle w:val="FootnoteReference"/>
          <w:rFonts w:asciiTheme="majorBidi" w:hAnsiTheme="majorBidi"/>
          <w:sz w:val="24"/>
          <w:szCs w:val="24"/>
        </w:rPr>
        <w:footnoteReference w:id="1"/>
      </w:r>
      <w:r w:rsidR="00A43485" w:rsidRPr="00A43485">
        <w:rPr>
          <w:rFonts w:asciiTheme="majorBidi" w:hAnsiTheme="majorBidi"/>
          <w:sz w:val="24"/>
          <w:szCs w:val="24"/>
        </w:rPr>
        <w:t xml:space="preserve"> </w:t>
      </w:r>
      <w:r w:rsidR="003631FE" w:rsidRPr="00A43485">
        <w:rPr>
          <w:rFonts w:asciiTheme="majorBidi" w:hAnsiTheme="majorBidi"/>
          <w:sz w:val="24"/>
          <w:szCs w:val="24"/>
        </w:rPr>
        <w:t>Introduction</w:t>
      </w:r>
    </w:p>
    <w:p w:rsidR="005A3884" w:rsidRPr="00A43485" w:rsidRDefault="005A3884"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In general, there are a number of ways to share and preserve scientific data.  These range in data-density from a simple citation in a research article, to a relatively lightweight abstract to the more informative journal article, through to data-heavy vast databases of scientific data.  An emerging area within this spectrum is the Supplement which can serve to enable discoverability by tying the published results to their underlying data and providing a level of structure to enable re-usability by the community. However, in the spectrum of scientific information density, supplements tend to fall far from the vernacular friendly journal article and more toward the somewhat unreadable raw data.  </w:t>
      </w:r>
    </w:p>
    <w:p w:rsidR="00327B9F" w:rsidRPr="00A43485" w:rsidRDefault="00327B9F" w:rsidP="0081500C">
      <w:pPr>
        <w:spacing w:after="0" w:line="240" w:lineRule="auto"/>
        <w:rPr>
          <w:rFonts w:asciiTheme="majorBidi" w:hAnsiTheme="majorBidi" w:cstheme="majorBidi"/>
          <w:sz w:val="24"/>
          <w:szCs w:val="24"/>
        </w:rPr>
      </w:pPr>
    </w:p>
    <w:p w:rsidR="004F0C16" w:rsidRDefault="004F0C16" w:rsidP="0081500C">
      <w:pPr>
        <w:spacing w:after="0" w:line="240" w:lineRule="auto"/>
        <w:rPr>
          <w:rFonts w:asciiTheme="majorBidi" w:hAnsiTheme="majorBidi" w:cstheme="majorBidi"/>
          <w:sz w:val="24"/>
          <w:szCs w:val="24"/>
        </w:rPr>
      </w:pPr>
      <w:r>
        <w:rPr>
          <w:rFonts w:asciiTheme="majorBidi" w:hAnsiTheme="majorBidi" w:cstheme="majorBidi"/>
          <w:sz w:val="24"/>
          <w:szCs w:val="24"/>
        </w:rPr>
        <w:t xml:space="preserve">Research papers are limited by space constraints of journals.  Often the more prestigious the journal, the more space constraints are forced on the authors.  In a similar vein, the prestige of the journal can be used as leverage against an author to force them to otherwise present their data in </w:t>
      </w:r>
      <w:proofErr w:type="gramStart"/>
      <w:r>
        <w:rPr>
          <w:rFonts w:asciiTheme="majorBidi" w:hAnsiTheme="majorBidi" w:cstheme="majorBidi"/>
          <w:sz w:val="24"/>
          <w:szCs w:val="24"/>
        </w:rPr>
        <w:t>the a</w:t>
      </w:r>
      <w:proofErr w:type="gramEnd"/>
      <w:r>
        <w:rPr>
          <w:rFonts w:asciiTheme="majorBidi" w:hAnsiTheme="majorBidi" w:cstheme="majorBidi"/>
          <w:sz w:val="24"/>
          <w:szCs w:val="24"/>
        </w:rPr>
        <w:t xml:space="preserve"> sub-optimal fashion.  Further in many cases, scientific journals create standardized headings that are used by all papers, regardless of the field. </w:t>
      </w:r>
    </w:p>
    <w:p w:rsidR="004F0C16" w:rsidRDefault="004F0C16" w:rsidP="0081500C">
      <w:pPr>
        <w:spacing w:after="0" w:line="240" w:lineRule="auto"/>
        <w:rPr>
          <w:rFonts w:asciiTheme="majorBidi" w:hAnsiTheme="majorBidi" w:cstheme="majorBidi"/>
          <w:sz w:val="24"/>
          <w:szCs w:val="24"/>
        </w:rPr>
      </w:pPr>
    </w:p>
    <w:p w:rsidR="005A3884" w:rsidRDefault="005A3884" w:rsidP="0081500C">
      <w:pPr>
        <w:spacing w:after="0" w:line="240" w:lineRule="auto"/>
        <w:rPr>
          <w:rFonts w:asciiTheme="majorBidi" w:hAnsiTheme="majorBidi" w:cstheme="majorBidi"/>
          <w:sz w:val="24"/>
          <w:szCs w:val="24"/>
        </w:rPr>
      </w:pPr>
      <w:r>
        <w:rPr>
          <w:rFonts w:asciiTheme="majorBidi" w:hAnsiTheme="majorBidi" w:cstheme="majorBidi"/>
          <w:sz w:val="24"/>
          <w:szCs w:val="24"/>
        </w:rPr>
        <w:t xml:space="preserve">As a result of these and other limitations, and perhaps also in an effort to include research that has not yet been published elsewhere but needs to be presented in order to for the authors to claim their conclusions before their peers, many have turned to supplements as an alternative to publishing.   </w:t>
      </w:r>
      <w:proofErr w:type="gramStart"/>
      <w:r>
        <w:rPr>
          <w:rFonts w:asciiTheme="majorBidi" w:hAnsiTheme="majorBidi" w:cstheme="majorBidi"/>
          <w:sz w:val="24"/>
          <w:szCs w:val="24"/>
        </w:rPr>
        <w:t>Supplement have</w:t>
      </w:r>
      <w:proofErr w:type="gramEnd"/>
      <w:r>
        <w:rPr>
          <w:rFonts w:asciiTheme="majorBidi" w:hAnsiTheme="majorBidi" w:cstheme="majorBidi"/>
          <w:sz w:val="24"/>
          <w:szCs w:val="24"/>
        </w:rPr>
        <w:t xml:space="preserve"> been termed gray literature, as they do not fit easily within the standards of the scientific publishing world, are typically not peer reviewed and often not indexed. </w:t>
      </w:r>
      <w:r>
        <w:rPr>
          <w:rStyle w:val="EndnoteReference"/>
          <w:rFonts w:asciiTheme="majorBidi" w:hAnsiTheme="majorBidi" w:cstheme="majorBidi"/>
          <w:sz w:val="24"/>
          <w:szCs w:val="24"/>
        </w:rPr>
        <w:endnoteReference w:id="1"/>
      </w:r>
      <w:r>
        <w:rPr>
          <w:rFonts w:asciiTheme="majorBidi" w:hAnsiTheme="majorBidi" w:cstheme="majorBidi"/>
          <w:sz w:val="24"/>
          <w:szCs w:val="24"/>
        </w:rPr>
        <w:t xml:space="preserve"> </w:t>
      </w:r>
    </w:p>
    <w:p w:rsidR="005A3884" w:rsidRDefault="005A3884" w:rsidP="0081500C">
      <w:pPr>
        <w:spacing w:after="0" w:line="240" w:lineRule="auto"/>
        <w:rPr>
          <w:rFonts w:asciiTheme="majorBidi" w:hAnsiTheme="majorBidi" w:cstheme="majorBidi"/>
          <w:sz w:val="24"/>
          <w:szCs w:val="24"/>
        </w:rPr>
      </w:pPr>
    </w:p>
    <w:p w:rsidR="005A3884" w:rsidRDefault="005A3884" w:rsidP="0081500C">
      <w:pPr>
        <w:spacing w:after="0" w:line="240" w:lineRule="auto"/>
        <w:rPr>
          <w:rFonts w:asciiTheme="majorBidi" w:hAnsiTheme="majorBidi" w:cstheme="majorBidi"/>
          <w:sz w:val="24"/>
          <w:szCs w:val="24"/>
        </w:rPr>
      </w:pPr>
      <w:r>
        <w:rPr>
          <w:rFonts w:asciiTheme="majorBidi" w:hAnsiTheme="majorBidi" w:cstheme="majorBidi"/>
          <w:sz w:val="24"/>
          <w:szCs w:val="24"/>
        </w:rPr>
        <w:t xml:space="preserve">Thus, although much of scientific literature is highly </w:t>
      </w:r>
      <w:proofErr w:type="gramStart"/>
      <w:r>
        <w:rPr>
          <w:rFonts w:asciiTheme="majorBidi" w:hAnsiTheme="majorBidi" w:cstheme="majorBidi"/>
          <w:sz w:val="24"/>
          <w:szCs w:val="24"/>
        </w:rPr>
        <w:t>structured  and</w:t>
      </w:r>
      <w:proofErr w:type="gramEnd"/>
      <w:r>
        <w:rPr>
          <w:rFonts w:asciiTheme="majorBidi" w:hAnsiTheme="majorBidi" w:cstheme="majorBidi"/>
          <w:sz w:val="24"/>
          <w:szCs w:val="24"/>
        </w:rPr>
        <w:t xml:space="preserve"> professionally indexed, supplements a growing repository of scientific information lack both the structure the </w:t>
      </w:r>
      <w:proofErr w:type="spellStart"/>
      <w:r>
        <w:rPr>
          <w:rFonts w:asciiTheme="majorBidi" w:hAnsiTheme="majorBidi" w:cstheme="majorBidi"/>
          <w:sz w:val="24"/>
          <w:szCs w:val="24"/>
        </w:rPr>
        <w:t>indexability</w:t>
      </w:r>
      <w:proofErr w:type="spellEnd"/>
      <w:r>
        <w:rPr>
          <w:rFonts w:asciiTheme="majorBidi" w:hAnsiTheme="majorBidi" w:cstheme="majorBidi"/>
          <w:sz w:val="24"/>
          <w:szCs w:val="24"/>
        </w:rPr>
        <w:t xml:space="preserve"> of the standard literature.  At minimum this results in a lot of </w:t>
      </w:r>
      <w:proofErr w:type="spellStart"/>
      <w:r>
        <w:rPr>
          <w:rFonts w:asciiTheme="majorBidi" w:hAnsiTheme="majorBidi" w:cstheme="majorBidi"/>
          <w:sz w:val="24"/>
          <w:szCs w:val="24"/>
        </w:rPr>
        <w:t>lost</w:t>
      </w:r>
      <w:proofErr w:type="spellEnd"/>
      <w:r>
        <w:rPr>
          <w:rFonts w:asciiTheme="majorBidi" w:hAnsiTheme="majorBidi" w:cstheme="majorBidi"/>
          <w:sz w:val="24"/>
          <w:szCs w:val="24"/>
        </w:rPr>
        <w:t xml:space="preserve"> of hard to find data.  At worst, it allows for non-peer reviewed or even problematic </w:t>
      </w:r>
      <w:r w:rsidR="00281581">
        <w:rPr>
          <w:rFonts w:asciiTheme="majorBidi" w:hAnsiTheme="majorBidi" w:cstheme="majorBidi"/>
          <w:sz w:val="24"/>
          <w:szCs w:val="24"/>
        </w:rPr>
        <w:t>data</w:t>
      </w:r>
      <w:r>
        <w:rPr>
          <w:rFonts w:asciiTheme="majorBidi" w:hAnsiTheme="majorBidi" w:cstheme="majorBidi"/>
          <w:sz w:val="24"/>
          <w:szCs w:val="24"/>
        </w:rPr>
        <w:t xml:space="preserve"> to leach into the scientific record through an unguarded back-door.</w:t>
      </w:r>
    </w:p>
    <w:p w:rsidR="005A3884" w:rsidRDefault="005A3884" w:rsidP="0081500C">
      <w:pPr>
        <w:spacing w:after="0" w:line="240" w:lineRule="auto"/>
        <w:rPr>
          <w:rFonts w:asciiTheme="majorBidi" w:hAnsiTheme="majorBidi" w:cstheme="majorBidi"/>
          <w:sz w:val="24"/>
          <w:szCs w:val="24"/>
        </w:rPr>
      </w:pPr>
    </w:p>
    <w:p w:rsidR="005A3884" w:rsidRDefault="005A3884" w:rsidP="0081500C">
      <w:pPr>
        <w:spacing w:after="0" w:line="240" w:lineRule="auto"/>
        <w:rPr>
          <w:rFonts w:asciiTheme="majorBidi" w:hAnsiTheme="majorBidi" w:cstheme="majorBidi"/>
          <w:sz w:val="24"/>
          <w:szCs w:val="24"/>
        </w:rPr>
      </w:pPr>
      <w:r>
        <w:rPr>
          <w:rFonts w:asciiTheme="majorBidi" w:hAnsiTheme="majorBidi" w:cstheme="majorBidi"/>
          <w:sz w:val="24"/>
          <w:szCs w:val="24"/>
        </w:rPr>
        <w:t>This is a problem that this paper set out to solve.</w:t>
      </w:r>
    </w:p>
    <w:p w:rsidR="00281581" w:rsidRDefault="00281581" w:rsidP="0081500C">
      <w:pPr>
        <w:spacing w:after="0" w:line="240" w:lineRule="auto"/>
        <w:rPr>
          <w:rFonts w:asciiTheme="majorBidi" w:hAnsiTheme="majorBidi" w:cstheme="majorBidi"/>
          <w:sz w:val="24"/>
          <w:szCs w:val="24"/>
        </w:rPr>
      </w:pPr>
    </w:p>
    <w:p w:rsidR="0081500C" w:rsidRDefault="0081500C" w:rsidP="0081500C">
      <w:pPr>
        <w:pStyle w:val="Heading1"/>
        <w:spacing w:before="0" w:line="240" w:lineRule="auto"/>
        <w:rPr>
          <w:rFonts w:asciiTheme="majorBidi" w:hAnsiTheme="majorBidi"/>
          <w:sz w:val="24"/>
          <w:szCs w:val="24"/>
        </w:rPr>
      </w:pPr>
      <w:r>
        <w:rPr>
          <w:rFonts w:asciiTheme="majorBidi" w:hAnsiTheme="majorBidi"/>
          <w:sz w:val="24"/>
          <w:szCs w:val="24"/>
        </w:rPr>
        <w:t>Σ.I.HL</w:t>
      </w:r>
      <w:r>
        <w:rPr>
          <w:rStyle w:val="FootnoteReference"/>
          <w:rFonts w:asciiTheme="majorBidi" w:hAnsiTheme="majorBidi"/>
          <w:sz w:val="24"/>
          <w:szCs w:val="24"/>
        </w:rPr>
        <w:footnoteReference w:id="2"/>
      </w:r>
      <w:r w:rsidRPr="00A43485">
        <w:rPr>
          <w:rFonts w:asciiTheme="majorBidi" w:hAnsiTheme="majorBidi"/>
          <w:sz w:val="24"/>
          <w:szCs w:val="24"/>
        </w:rPr>
        <w:t xml:space="preserve"> Introduction</w:t>
      </w:r>
    </w:p>
    <w:p w:rsidR="0081500C" w:rsidRPr="00A43485" w:rsidRDefault="0081500C"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As supporting materials become regular components of this record, questions are emerging as to the archiving of these materials. The often take varied forms, such as data, software, algorithm descriptions, figures, or additional methods and text, just to name a few. Each of these modalities requires documentation, curation, archiving, and preservation, each of which may be unique to the medium. </w:t>
      </w:r>
    </w:p>
    <w:p w:rsidR="0081500C" w:rsidRPr="00A43485" w:rsidRDefault="0081500C" w:rsidP="0081500C">
      <w:pPr>
        <w:spacing w:after="0" w:line="240" w:lineRule="auto"/>
        <w:rPr>
          <w:rFonts w:asciiTheme="majorBidi" w:hAnsiTheme="majorBidi" w:cstheme="majorBidi"/>
          <w:sz w:val="24"/>
          <w:szCs w:val="24"/>
        </w:rPr>
      </w:pPr>
    </w:p>
    <w:p w:rsidR="0081500C" w:rsidRPr="00A43485" w:rsidRDefault="0081500C"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As such, while these “mesoscale” journal article supplements have become an increasingly indispensable resource for research, both for presenting the full extent of </w:t>
      </w:r>
      <w:r w:rsidRPr="00A43485">
        <w:rPr>
          <w:rFonts w:asciiTheme="majorBidi" w:hAnsiTheme="majorBidi" w:cstheme="majorBidi"/>
          <w:sz w:val="24"/>
          <w:szCs w:val="24"/>
        </w:rPr>
        <w:lastRenderedPageBreak/>
        <w:t xml:space="preserve">their research, but also providing documentation and even repositories of scientific information and data, they are also fail to adequately do this job.  </w:t>
      </w:r>
    </w:p>
    <w:p w:rsidR="0081500C" w:rsidRPr="00A43485" w:rsidRDefault="0081500C" w:rsidP="0081500C">
      <w:pPr>
        <w:spacing w:after="0" w:line="240" w:lineRule="auto"/>
        <w:rPr>
          <w:rFonts w:asciiTheme="majorBidi" w:hAnsiTheme="majorBidi" w:cstheme="majorBidi"/>
          <w:sz w:val="24"/>
          <w:szCs w:val="24"/>
        </w:rPr>
      </w:pPr>
    </w:p>
    <w:p w:rsidR="0081500C" w:rsidRDefault="0081500C"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Given their essential nature for the progress of science and their general lack of coherent organization, there are recent efforts to develop substantial journal oversight in this heretofore unstructured area of publication. In this article we propose a novel structuring of the Supplement section to bring coherence to this vital information source, and enable scholarly activities such as the verification of findings, re-use of data or software, or a more complete exposition of methods.</w:t>
      </w:r>
    </w:p>
    <w:p w:rsidR="0081500C" w:rsidRDefault="0081500C" w:rsidP="0081500C">
      <w:pPr>
        <w:spacing w:after="0" w:line="240" w:lineRule="auto"/>
        <w:rPr>
          <w:rFonts w:asciiTheme="majorBidi" w:hAnsiTheme="majorBidi" w:cstheme="majorBidi"/>
          <w:sz w:val="24"/>
          <w:szCs w:val="24"/>
        </w:rPr>
      </w:pPr>
    </w:p>
    <w:p w:rsidR="00313AF6" w:rsidRPr="00A43485" w:rsidRDefault="0081500C" w:rsidP="0081500C">
      <w:pPr>
        <w:pStyle w:val="Heading1"/>
        <w:spacing w:before="0" w:line="240" w:lineRule="auto"/>
        <w:rPr>
          <w:rFonts w:asciiTheme="majorBidi" w:hAnsiTheme="majorBidi"/>
          <w:sz w:val="24"/>
          <w:szCs w:val="24"/>
        </w:rPr>
      </w:pPr>
      <w:r>
        <w:rPr>
          <w:rFonts w:asciiTheme="majorBidi" w:hAnsiTheme="majorBidi"/>
          <w:sz w:val="24"/>
          <w:szCs w:val="24"/>
        </w:rPr>
        <w:t>Σ.I.A</w:t>
      </w:r>
      <w:r w:rsidRPr="00A43485">
        <w:rPr>
          <w:rFonts w:asciiTheme="majorBidi" w:hAnsiTheme="majorBidi"/>
          <w:sz w:val="24"/>
          <w:szCs w:val="24"/>
        </w:rPr>
        <w:t xml:space="preserve"> </w:t>
      </w:r>
      <w:proofErr w:type="gramStart"/>
      <w:r w:rsidR="00313AF6" w:rsidRPr="00A43485">
        <w:rPr>
          <w:rFonts w:asciiTheme="majorBidi" w:hAnsiTheme="majorBidi"/>
          <w:sz w:val="24"/>
          <w:szCs w:val="24"/>
        </w:rPr>
        <w:t>The</w:t>
      </w:r>
      <w:proofErr w:type="gramEnd"/>
      <w:r w:rsidR="00313AF6" w:rsidRPr="00A43485">
        <w:rPr>
          <w:rFonts w:asciiTheme="majorBidi" w:hAnsiTheme="majorBidi"/>
          <w:sz w:val="24"/>
          <w:szCs w:val="24"/>
        </w:rPr>
        <w:t xml:space="preserve"> Supplement</w:t>
      </w:r>
      <w:r w:rsidR="00BF254B" w:rsidRPr="00A43485">
        <w:rPr>
          <w:rFonts w:asciiTheme="majorBidi" w:hAnsiTheme="majorBidi"/>
          <w:sz w:val="24"/>
          <w:szCs w:val="24"/>
        </w:rPr>
        <w:t xml:space="preserve"> </w:t>
      </w:r>
      <w:r w:rsidR="00313AF6" w:rsidRPr="00A43485">
        <w:rPr>
          <w:rFonts w:asciiTheme="majorBidi" w:hAnsiTheme="majorBidi"/>
          <w:sz w:val="24"/>
          <w:szCs w:val="24"/>
        </w:rPr>
        <w:t>Section Today</w:t>
      </w:r>
    </w:p>
    <w:p w:rsidR="00022CD8" w:rsidRPr="00A43485" w:rsidRDefault="00A47C49" w:rsidP="0081500C">
      <w:pPr>
        <w:tabs>
          <w:tab w:val="left" w:pos="6630"/>
        </w:tabs>
        <w:spacing w:after="0" w:line="240" w:lineRule="auto"/>
        <w:rPr>
          <w:rFonts w:asciiTheme="majorBidi" w:hAnsiTheme="majorBidi" w:cstheme="majorBidi"/>
          <w:sz w:val="24"/>
          <w:szCs w:val="24"/>
        </w:rPr>
      </w:pPr>
      <w:r w:rsidRPr="00A43485">
        <w:rPr>
          <w:rFonts w:asciiTheme="majorBidi" w:hAnsiTheme="majorBidi" w:cstheme="majorBidi"/>
          <w:sz w:val="24"/>
          <w:szCs w:val="24"/>
        </w:rPr>
        <w:tab/>
      </w:r>
    </w:p>
    <w:p w:rsidR="00B84F99" w:rsidRDefault="00B84F99" w:rsidP="0081500C">
      <w:pPr>
        <w:spacing w:after="0" w:line="240" w:lineRule="auto"/>
        <w:rPr>
          <w:rFonts w:asciiTheme="majorBidi" w:hAnsiTheme="majorBidi" w:cstheme="majorBidi"/>
          <w:sz w:val="24"/>
          <w:szCs w:val="24"/>
        </w:rPr>
      </w:pPr>
      <w:r>
        <w:rPr>
          <w:rFonts w:asciiTheme="majorBidi" w:hAnsiTheme="majorBidi" w:cstheme="majorBidi"/>
          <w:sz w:val="24"/>
          <w:szCs w:val="24"/>
        </w:rPr>
        <w:t xml:space="preserve">This section, as denoted by the capital A, does not directly parallel the primary text.  However, it does provide additional introductory material that might be of interest to the reader and is as such included within the supplement.  This section is also of use to the reader as it introduces terminology that might be usefully elucidated in a glossary section, including the termination of integral content vs. additional and associated content.  </w:t>
      </w:r>
    </w:p>
    <w:p w:rsidR="00B84F99" w:rsidRDefault="00B84F99" w:rsidP="0081500C">
      <w:pPr>
        <w:spacing w:after="0" w:line="240" w:lineRule="auto"/>
        <w:rPr>
          <w:rFonts w:asciiTheme="majorBidi" w:hAnsiTheme="majorBidi" w:cstheme="majorBidi"/>
          <w:sz w:val="24"/>
          <w:szCs w:val="24"/>
        </w:rPr>
      </w:pPr>
    </w:p>
    <w:p w:rsidR="0032318E" w:rsidRPr="00A43485" w:rsidRDefault="007B338E"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O</w:t>
      </w:r>
      <w:r w:rsidR="00DC2712" w:rsidRPr="00A43485">
        <w:rPr>
          <w:rFonts w:asciiTheme="majorBidi" w:hAnsiTheme="majorBidi" w:cstheme="majorBidi"/>
          <w:sz w:val="24"/>
          <w:szCs w:val="24"/>
        </w:rPr>
        <w:t xml:space="preserve">nline publication supplements can provide an important and dedicated space for related </w:t>
      </w:r>
      <w:r w:rsidR="00F122FD" w:rsidRPr="00A43485">
        <w:rPr>
          <w:rFonts w:asciiTheme="majorBidi" w:hAnsiTheme="majorBidi" w:cstheme="majorBidi"/>
          <w:sz w:val="24"/>
          <w:szCs w:val="24"/>
        </w:rPr>
        <w:t xml:space="preserve">and relevant </w:t>
      </w:r>
      <w:r w:rsidR="00DC2712" w:rsidRPr="00A43485">
        <w:rPr>
          <w:rFonts w:asciiTheme="majorBidi" w:hAnsiTheme="majorBidi" w:cstheme="majorBidi"/>
          <w:sz w:val="24"/>
          <w:szCs w:val="24"/>
        </w:rPr>
        <w:t xml:space="preserve">information that simply </w:t>
      </w:r>
      <w:r w:rsidR="00F122FD" w:rsidRPr="00A43485">
        <w:rPr>
          <w:rFonts w:asciiTheme="majorBidi" w:hAnsiTheme="majorBidi" w:cstheme="majorBidi"/>
          <w:sz w:val="24"/>
          <w:szCs w:val="24"/>
        </w:rPr>
        <w:t xml:space="preserve">won’t </w:t>
      </w:r>
      <w:r w:rsidR="00DC2712" w:rsidRPr="00A43485">
        <w:rPr>
          <w:rFonts w:asciiTheme="majorBidi" w:hAnsiTheme="majorBidi" w:cstheme="majorBidi"/>
          <w:sz w:val="24"/>
          <w:szCs w:val="24"/>
        </w:rPr>
        <w:t>fit within the limitations of a particular print</w:t>
      </w:r>
      <w:r w:rsidR="00247658" w:rsidRPr="00A43485">
        <w:rPr>
          <w:rFonts w:asciiTheme="majorBidi" w:hAnsiTheme="majorBidi" w:cstheme="majorBidi"/>
          <w:sz w:val="24"/>
          <w:szCs w:val="24"/>
        </w:rPr>
        <w:t xml:space="preserve"> </w:t>
      </w:r>
      <w:r w:rsidR="00DC2712" w:rsidRPr="00A43485">
        <w:rPr>
          <w:rFonts w:asciiTheme="majorBidi" w:hAnsiTheme="majorBidi" w:cstheme="majorBidi"/>
          <w:sz w:val="24"/>
          <w:szCs w:val="24"/>
        </w:rPr>
        <w:t>or online publication</w:t>
      </w:r>
      <w:r w:rsidR="000812F8" w:rsidRPr="00A43485">
        <w:rPr>
          <w:rFonts w:asciiTheme="majorBidi" w:hAnsiTheme="majorBidi" w:cstheme="majorBidi"/>
          <w:sz w:val="24"/>
          <w:szCs w:val="24"/>
        </w:rPr>
        <w:t>.</w:t>
      </w:r>
      <w:r w:rsidR="0019382F" w:rsidRPr="00A43485">
        <w:rPr>
          <w:rFonts w:asciiTheme="majorBidi" w:hAnsiTheme="majorBidi" w:cstheme="majorBidi"/>
          <w:sz w:val="24"/>
          <w:szCs w:val="24"/>
        </w:rPr>
        <w:t xml:space="preserve"> </w:t>
      </w:r>
      <w:r w:rsidR="000823A1" w:rsidRPr="00A43485">
        <w:rPr>
          <w:rFonts w:asciiTheme="majorBidi" w:hAnsiTheme="majorBidi" w:cstheme="majorBidi"/>
          <w:sz w:val="24"/>
          <w:szCs w:val="24"/>
          <w:vertAlign w:val="superscript"/>
        </w:rPr>
        <w:endnoteReference w:id="2"/>
      </w:r>
      <w:r w:rsidR="000823A1" w:rsidRPr="00A43485">
        <w:rPr>
          <w:rFonts w:asciiTheme="majorBidi" w:hAnsiTheme="majorBidi" w:cstheme="majorBidi"/>
          <w:sz w:val="24"/>
          <w:szCs w:val="24"/>
        </w:rPr>
        <w:t xml:space="preserve"> </w:t>
      </w:r>
      <w:r w:rsidR="000823A1" w:rsidRPr="00A43485">
        <w:rPr>
          <w:rStyle w:val="EndnoteReference"/>
          <w:rFonts w:asciiTheme="majorBidi" w:hAnsiTheme="majorBidi" w:cstheme="majorBidi"/>
          <w:sz w:val="24"/>
          <w:szCs w:val="24"/>
        </w:rPr>
        <w:endnoteReference w:id="3"/>
      </w:r>
      <w:r w:rsidR="000823A1" w:rsidRPr="00A43485">
        <w:rPr>
          <w:rFonts w:asciiTheme="majorBidi" w:hAnsiTheme="majorBidi" w:cstheme="majorBidi"/>
          <w:sz w:val="24"/>
          <w:szCs w:val="24"/>
        </w:rPr>
        <w:t xml:space="preserve"> </w:t>
      </w:r>
      <w:r w:rsidR="000812F8" w:rsidRPr="00A43485">
        <w:rPr>
          <w:rFonts w:asciiTheme="majorBidi" w:hAnsiTheme="majorBidi" w:cstheme="majorBidi"/>
          <w:sz w:val="24"/>
          <w:szCs w:val="24"/>
        </w:rPr>
        <w:t xml:space="preserve">This includes </w:t>
      </w:r>
      <w:r w:rsidR="00CD385B" w:rsidRPr="00A43485">
        <w:rPr>
          <w:rFonts w:asciiTheme="majorBidi" w:hAnsiTheme="majorBidi" w:cstheme="majorBidi"/>
          <w:sz w:val="24"/>
          <w:szCs w:val="24"/>
        </w:rPr>
        <w:t xml:space="preserve">information </w:t>
      </w:r>
      <w:r w:rsidR="00313AF6" w:rsidRPr="00A43485">
        <w:rPr>
          <w:rFonts w:asciiTheme="majorBidi" w:hAnsiTheme="majorBidi" w:cstheme="majorBidi"/>
          <w:sz w:val="24"/>
          <w:szCs w:val="24"/>
        </w:rPr>
        <w:t>which may be</w:t>
      </w:r>
      <w:r w:rsidR="00D1685C" w:rsidRPr="00A43485">
        <w:rPr>
          <w:rFonts w:asciiTheme="majorBidi" w:hAnsiTheme="majorBidi" w:cstheme="majorBidi"/>
          <w:sz w:val="24"/>
          <w:szCs w:val="24"/>
        </w:rPr>
        <w:t xml:space="preserve"> </w:t>
      </w:r>
      <w:r w:rsidR="00D1685C" w:rsidRPr="00A43485">
        <w:rPr>
          <w:rFonts w:asciiTheme="majorBidi" w:hAnsiTheme="majorBidi" w:cstheme="majorBidi"/>
          <w:i/>
          <w:iCs/>
          <w:sz w:val="24"/>
          <w:szCs w:val="24"/>
        </w:rPr>
        <w:t>integral content</w:t>
      </w:r>
      <w:r w:rsidR="000812F8" w:rsidRPr="00A43485">
        <w:rPr>
          <w:rFonts w:asciiTheme="majorBidi" w:hAnsiTheme="majorBidi" w:cstheme="majorBidi"/>
          <w:sz w:val="24"/>
          <w:szCs w:val="24"/>
        </w:rPr>
        <w:t>;</w:t>
      </w:r>
      <w:r w:rsidR="00D1685C" w:rsidRPr="00A43485">
        <w:rPr>
          <w:rStyle w:val="EndnoteReference"/>
          <w:rFonts w:asciiTheme="majorBidi" w:hAnsiTheme="majorBidi" w:cstheme="majorBidi"/>
          <w:sz w:val="24"/>
          <w:szCs w:val="24"/>
        </w:rPr>
        <w:endnoteReference w:id="4"/>
      </w:r>
      <w:r w:rsidR="00DC2712" w:rsidRPr="00A43485">
        <w:rPr>
          <w:rFonts w:asciiTheme="majorBidi" w:hAnsiTheme="majorBidi" w:cstheme="majorBidi"/>
          <w:sz w:val="24"/>
          <w:szCs w:val="24"/>
        </w:rPr>
        <w:t xml:space="preserve"> </w:t>
      </w:r>
      <w:r w:rsidR="000812F8" w:rsidRPr="00A43485">
        <w:rPr>
          <w:rFonts w:asciiTheme="majorBidi" w:hAnsiTheme="majorBidi" w:cstheme="majorBidi"/>
          <w:sz w:val="24"/>
          <w:szCs w:val="24"/>
        </w:rPr>
        <w:t>f</w:t>
      </w:r>
      <w:r w:rsidR="00D9095B" w:rsidRPr="00A43485">
        <w:rPr>
          <w:rFonts w:asciiTheme="majorBidi" w:hAnsiTheme="majorBidi" w:cstheme="majorBidi"/>
          <w:sz w:val="24"/>
          <w:szCs w:val="24"/>
        </w:rPr>
        <w:t>or example, i</w:t>
      </w:r>
      <w:r w:rsidR="00DC2712" w:rsidRPr="00A43485">
        <w:rPr>
          <w:rFonts w:asciiTheme="majorBidi" w:hAnsiTheme="majorBidi" w:cstheme="majorBidi"/>
          <w:sz w:val="24"/>
          <w:szCs w:val="24"/>
        </w:rPr>
        <w:t xml:space="preserve">n </w:t>
      </w:r>
      <w:r w:rsidR="00D9095B" w:rsidRPr="00A43485">
        <w:rPr>
          <w:rFonts w:asciiTheme="majorBidi" w:hAnsiTheme="majorBidi" w:cstheme="majorBidi"/>
          <w:sz w:val="24"/>
          <w:szCs w:val="24"/>
        </w:rPr>
        <w:t xml:space="preserve">addition to </w:t>
      </w:r>
      <w:r w:rsidR="00D83157" w:rsidRPr="00A43485">
        <w:rPr>
          <w:rFonts w:asciiTheme="majorBidi" w:hAnsiTheme="majorBidi" w:cstheme="majorBidi"/>
          <w:sz w:val="24"/>
          <w:szCs w:val="24"/>
        </w:rPr>
        <w:t>allowing for more text</w:t>
      </w:r>
      <w:r w:rsidR="00D9095B" w:rsidRPr="00A43485">
        <w:rPr>
          <w:rFonts w:asciiTheme="majorBidi" w:hAnsiTheme="majorBidi" w:cstheme="majorBidi"/>
          <w:sz w:val="24"/>
          <w:szCs w:val="24"/>
        </w:rPr>
        <w:t>, supplements also provide</w:t>
      </w:r>
      <w:r w:rsidR="00DC2712" w:rsidRPr="00A43485">
        <w:rPr>
          <w:rFonts w:asciiTheme="majorBidi" w:hAnsiTheme="majorBidi" w:cstheme="majorBidi"/>
          <w:sz w:val="24"/>
          <w:szCs w:val="24"/>
        </w:rPr>
        <w:t xml:space="preserve"> space fo</w:t>
      </w:r>
      <w:r w:rsidR="00AD669A" w:rsidRPr="00A43485">
        <w:rPr>
          <w:rFonts w:asciiTheme="majorBidi" w:hAnsiTheme="majorBidi" w:cstheme="majorBidi"/>
          <w:sz w:val="24"/>
          <w:szCs w:val="24"/>
        </w:rPr>
        <w:t>r</w:t>
      </w:r>
      <w:r w:rsidR="00DC2712" w:rsidRPr="00A43485">
        <w:rPr>
          <w:rFonts w:asciiTheme="majorBidi" w:hAnsiTheme="majorBidi" w:cstheme="majorBidi"/>
          <w:sz w:val="24"/>
          <w:szCs w:val="24"/>
        </w:rPr>
        <w:t xml:space="preserve"> oversized items such as tables, equations, figures, </w:t>
      </w:r>
      <w:r w:rsidR="00D83157" w:rsidRPr="00A43485">
        <w:rPr>
          <w:rFonts w:asciiTheme="majorBidi" w:hAnsiTheme="majorBidi" w:cstheme="majorBidi"/>
          <w:sz w:val="24"/>
          <w:szCs w:val="24"/>
        </w:rPr>
        <w:t xml:space="preserve">and </w:t>
      </w:r>
      <w:r w:rsidR="00DC2712" w:rsidRPr="00A43485">
        <w:rPr>
          <w:rFonts w:asciiTheme="majorBidi" w:hAnsiTheme="majorBidi" w:cstheme="majorBidi"/>
          <w:sz w:val="24"/>
          <w:szCs w:val="24"/>
        </w:rPr>
        <w:t>high resolution images</w:t>
      </w:r>
      <w:r w:rsidR="00AD669A" w:rsidRPr="00A43485">
        <w:rPr>
          <w:rFonts w:asciiTheme="majorBidi" w:hAnsiTheme="majorBidi" w:cstheme="majorBidi"/>
          <w:sz w:val="24"/>
          <w:szCs w:val="24"/>
        </w:rPr>
        <w:t xml:space="preserve"> or even unconventional items such as multimedia.</w:t>
      </w:r>
    </w:p>
    <w:p w:rsidR="0032318E" w:rsidRPr="00A43485" w:rsidRDefault="0032318E" w:rsidP="0081500C">
      <w:pPr>
        <w:spacing w:after="0" w:line="240" w:lineRule="auto"/>
        <w:rPr>
          <w:rFonts w:asciiTheme="majorBidi" w:hAnsiTheme="majorBidi" w:cstheme="majorBidi"/>
          <w:sz w:val="24"/>
          <w:szCs w:val="24"/>
        </w:rPr>
      </w:pPr>
    </w:p>
    <w:p w:rsidR="007A6BF5" w:rsidRPr="00A43485" w:rsidRDefault="00DC2712"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In </w:t>
      </w:r>
      <w:r w:rsidR="00D540FF" w:rsidRPr="00A43485">
        <w:rPr>
          <w:rFonts w:asciiTheme="majorBidi" w:hAnsiTheme="majorBidi" w:cstheme="majorBidi"/>
          <w:sz w:val="24"/>
          <w:szCs w:val="24"/>
        </w:rPr>
        <w:t>other</w:t>
      </w:r>
      <w:r w:rsidR="007A6BF5" w:rsidRPr="00A43485">
        <w:rPr>
          <w:rFonts w:asciiTheme="majorBidi" w:hAnsiTheme="majorBidi" w:cstheme="majorBidi"/>
          <w:sz w:val="24"/>
          <w:szCs w:val="24"/>
        </w:rPr>
        <w:t xml:space="preserve"> </w:t>
      </w:r>
      <w:r w:rsidRPr="00A43485">
        <w:rPr>
          <w:rFonts w:asciiTheme="majorBidi" w:hAnsiTheme="majorBidi" w:cstheme="majorBidi"/>
          <w:sz w:val="24"/>
          <w:szCs w:val="24"/>
        </w:rPr>
        <w:t xml:space="preserve">instances, the supplement </w:t>
      </w:r>
      <w:r w:rsidR="00D9095B" w:rsidRPr="00A43485">
        <w:rPr>
          <w:rFonts w:asciiTheme="majorBidi" w:hAnsiTheme="majorBidi" w:cstheme="majorBidi"/>
          <w:sz w:val="24"/>
          <w:szCs w:val="24"/>
        </w:rPr>
        <w:t xml:space="preserve">further </w:t>
      </w:r>
      <w:r w:rsidRPr="00A43485">
        <w:rPr>
          <w:rFonts w:asciiTheme="majorBidi" w:hAnsiTheme="majorBidi" w:cstheme="majorBidi"/>
          <w:sz w:val="24"/>
          <w:szCs w:val="24"/>
        </w:rPr>
        <w:t>allows for the inclusion of</w:t>
      </w:r>
      <w:r w:rsidR="00D1685C" w:rsidRPr="00A43485">
        <w:rPr>
          <w:rFonts w:asciiTheme="majorBidi" w:hAnsiTheme="majorBidi" w:cstheme="majorBidi"/>
          <w:sz w:val="24"/>
          <w:szCs w:val="24"/>
        </w:rPr>
        <w:t xml:space="preserve"> </w:t>
      </w:r>
      <w:r w:rsidR="00D1685C" w:rsidRPr="00A43485">
        <w:rPr>
          <w:rFonts w:asciiTheme="majorBidi" w:hAnsiTheme="majorBidi" w:cstheme="majorBidi"/>
          <w:i/>
          <w:iCs/>
          <w:sz w:val="24"/>
          <w:szCs w:val="24"/>
        </w:rPr>
        <w:t>additional</w:t>
      </w:r>
      <w:r w:rsidR="00AD669A" w:rsidRPr="00A43485">
        <w:rPr>
          <w:rFonts w:asciiTheme="majorBidi" w:hAnsiTheme="majorBidi" w:cstheme="majorBidi"/>
          <w:i/>
          <w:iCs/>
          <w:sz w:val="24"/>
          <w:szCs w:val="24"/>
        </w:rPr>
        <w:t xml:space="preserve"> or associated</w:t>
      </w:r>
      <w:r w:rsidR="00D1685C" w:rsidRPr="00A43485">
        <w:rPr>
          <w:rFonts w:asciiTheme="majorBidi" w:hAnsiTheme="majorBidi" w:cstheme="majorBidi"/>
          <w:i/>
          <w:iCs/>
          <w:sz w:val="24"/>
          <w:szCs w:val="24"/>
        </w:rPr>
        <w:t xml:space="preserve"> content</w:t>
      </w:r>
      <w:r w:rsidR="00D1685C" w:rsidRPr="00A43485">
        <w:rPr>
          <w:rFonts w:asciiTheme="majorBidi" w:hAnsiTheme="majorBidi" w:cstheme="majorBidi"/>
          <w:sz w:val="24"/>
          <w:szCs w:val="24"/>
        </w:rPr>
        <w:t xml:space="preserve">; i.e., </w:t>
      </w:r>
      <w:r w:rsidRPr="00A43485">
        <w:rPr>
          <w:rFonts w:asciiTheme="majorBidi" w:hAnsiTheme="majorBidi" w:cstheme="majorBidi"/>
          <w:sz w:val="24"/>
          <w:szCs w:val="24"/>
        </w:rPr>
        <w:t xml:space="preserve">material </w:t>
      </w:r>
      <w:r w:rsidR="00D9095B" w:rsidRPr="00A43485">
        <w:rPr>
          <w:rFonts w:asciiTheme="majorBidi" w:hAnsiTheme="majorBidi" w:cstheme="majorBidi"/>
          <w:sz w:val="24"/>
          <w:szCs w:val="24"/>
        </w:rPr>
        <w:t>that</w:t>
      </w:r>
      <w:r w:rsidR="00AD669A" w:rsidRPr="00A43485">
        <w:rPr>
          <w:rFonts w:asciiTheme="majorBidi" w:hAnsiTheme="majorBidi" w:cstheme="majorBidi"/>
          <w:sz w:val="24"/>
          <w:szCs w:val="24"/>
        </w:rPr>
        <w:t xml:space="preserve"> typically</w:t>
      </w:r>
      <w:r w:rsidR="00D9095B" w:rsidRPr="00A43485">
        <w:rPr>
          <w:rFonts w:asciiTheme="majorBidi" w:hAnsiTheme="majorBidi" w:cstheme="majorBidi"/>
          <w:sz w:val="24"/>
          <w:szCs w:val="24"/>
        </w:rPr>
        <w:t xml:space="preserve"> fall</w:t>
      </w:r>
      <w:r w:rsidR="00AD669A" w:rsidRPr="00A43485">
        <w:rPr>
          <w:rFonts w:asciiTheme="majorBidi" w:hAnsiTheme="majorBidi" w:cstheme="majorBidi"/>
          <w:sz w:val="24"/>
          <w:szCs w:val="24"/>
        </w:rPr>
        <w:t>s</w:t>
      </w:r>
      <w:r w:rsidR="00D9095B" w:rsidRPr="00A43485">
        <w:rPr>
          <w:rFonts w:asciiTheme="majorBidi" w:hAnsiTheme="majorBidi" w:cstheme="majorBidi"/>
          <w:sz w:val="24"/>
          <w:szCs w:val="24"/>
        </w:rPr>
        <w:t xml:space="preserve"> outside of standard </w:t>
      </w:r>
      <w:r w:rsidRPr="00A43485">
        <w:rPr>
          <w:rFonts w:asciiTheme="majorBidi" w:hAnsiTheme="majorBidi" w:cstheme="majorBidi"/>
          <w:sz w:val="24"/>
          <w:szCs w:val="24"/>
        </w:rPr>
        <w:t>presentation format</w:t>
      </w:r>
      <w:r w:rsidR="00D9095B" w:rsidRPr="00A43485">
        <w:rPr>
          <w:rFonts w:asciiTheme="majorBidi" w:hAnsiTheme="majorBidi" w:cstheme="majorBidi"/>
          <w:sz w:val="24"/>
          <w:szCs w:val="24"/>
        </w:rPr>
        <w:t>s</w:t>
      </w:r>
      <w:r w:rsidR="006A224C" w:rsidRPr="00A43485">
        <w:rPr>
          <w:rFonts w:asciiTheme="majorBidi" w:hAnsiTheme="majorBidi" w:cstheme="majorBidi"/>
          <w:sz w:val="24"/>
          <w:szCs w:val="24"/>
        </w:rPr>
        <w:t xml:space="preserve"> or </w:t>
      </w:r>
      <w:r w:rsidR="007A6BF5" w:rsidRPr="00A43485">
        <w:rPr>
          <w:rFonts w:asciiTheme="majorBidi" w:hAnsiTheme="majorBidi" w:cstheme="majorBidi"/>
          <w:sz w:val="24"/>
          <w:szCs w:val="24"/>
        </w:rPr>
        <w:t xml:space="preserve">their </w:t>
      </w:r>
      <w:r w:rsidR="006A224C" w:rsidRPr="00A43485">
        <w:rPr>
          <w:rFonts w:asciiTheme="majorBidi" w:hAnsiTheme="majorBidi" w:cstheme="majorBidi"/>
          <w:sz w:val="24"/>
          <w:szCs w:val="24"/>
        </w:rPr>
        <w:t>publication conventions</w:t>
      </w:r>
      <w:r w:rsidR="00D1685C" w:rsidRPr="00A43485">
        <w:rPr>
          <w:rFonts w:asciiTheme="majorBidi" w:hAnsiTheme="majorBidi" w:cstheme="majorBidi"/>
          <w:sz w:val="24"/>
          <w:szCs w:val="24"/>
        </w:rPr>
        <w:t xml:space="preserve"> and that serve</w:t>
      </w:r>
      <w:r w:rsidR="00E0231B" w:rsidRPr="00A43485">
        <w:rPr>
          <w:rFonts w:asciiTheme="majorBidi" w:hAnsiTheme="majorBidi" w:cstheme="majorBidi"/>
          <w:sz w:val="24"/>
          <w:szCs w:val="24"/>
        </w:rPr>
        <w:t>s</w:t>
      </w:r>
      <w:r w:rsidR="00D1685C" w:rsidRPr="00A43485">
        <w:rPr>
          <w:rFonts w:asciiTheme="majorBidi" w:hAnsiTheme="majorBidi" w:cstheme="majorBidi"/>
          <w:sz w:val="24"/>
          <w:szCs w:val="24"/>
        </w:rPr>
        <w:t xml:space="preserve"> to provide conte</w:t>
      </w:r>
      <w:r w:rsidR="00AD669A" w:rsidRPr="00A43485">
        <w:rPr>
          <w:rFonts w:asciiTheme="majorBidi" w:hAnsiTheme="majorBidi" w:cstheme="majorBidi"/>
          <w:sz w:val="24"/>
          <w:szCs w:val="24"/>
        </w:rPr>
        <w:t>xt</w:t>
      </w:r>
      <w:r w:rsidR="00D1685C" w:rsidRPr="00A43485">
        <w:rPr>
          <w:rFonts w:asciiTheme="majorBidi" w:hAnsiTheme="majorBidi" w:cstheme="majorBidi"/>
          <w:sz w:val="24"/>
          <w:szCs w:val="24"/>
        </w:rPr>
        <w:t xml:space="preserve"> and further </w:t>
      </w:r>
      <w:r w:rsidR="00AD669A" w:rsidRPr="00A43485">
        <w:rPr>
          <w:rFonts w:asciiTheme="majorBidi" w:hAnsiTheme="majorBidi" w:cstheme="majorBidi"/>
          <w:sz w:val="24"/>
          <w:szCs w:val="24"/>
        </w:rPr>
        <w:t xml:space="preserve">relevant </w:t>
      </w:r>
      <w:r w:rsidR="00D1685C" w:rsidRPr="00A43485">
        <w:rPr>
          <w:rFonts w:asciiTheme="majorBidi" w:hAnsiTheme="majorBidi" w:cstheme="majorBidi"/>
          <w:sz w:val="24"/>
          <w:szCs w:val="24"/>
        </w:rPr>
        <w:t>explanation</w:t>
      </w:r>
      <w:r w:rsidR="00B30588" w:rsidRPr="00A43485">
        <w:rPr>
          <w:rFonts w:asciiTheme="majorBidi" w:hAnsiTheme="majorBidi" w:cstheme="majorBidi"/>
          <w:sz w:val="24"/>
          <w:szCs w:val="24"/>
        </w:rPr>
        <w:t>s</w:t>
      </w:r>
      <w:r w:rsidR="00AD669A" w:rsidRPr="00A43485">
        <w:rPr>
          <w:rFonts w:asciiTheme="majorBidi" w:hAnsiTheme="majorBidi" w:cstheme="majorBidi"/>
          <w:sz w:val="24"/>
          <w:szCs w:val="24"/>
        </w:rPr>
        <w:t xml:space="preserve"> or background.</w:t>
      </w:r>
      <w:r w:rsidR="00D1685C" w:rsidRPr="00A43485">
        <w:rPr>
          <w:rFonts w:asciiTheme="majorBidi" w:hAnsiTheme="majorBidi" w:cstheme="majorBidi"/>
          <w:sz w:val="24"/>
          <w:szCs w:val="24"/>
        </w:rPr>
        <w:t xml:space="preserve"> These materials may include clarifying notes, data, software</w:t>
      </w:r>
      <w:r w:rsidR="00AD669A" w:rsidRPr="00A43485">
        <w:rPr>
          <w:rFonts w:asciiTheme="majorBidi" w:hAnsiTheme="majorBidi" w:cstheme="majorBidi"/>
          <w:sz w:val="24"/>
          <w:szCs w:val="24"/>
        </w:rPr>
        <w:t xml:space="preserve"> and its accompanying notation</w:t>
      </w:r>
      <w:r w:rsidR="00D1685C" w:rsidRPr="00A43485">
        <w:rPr>
          <w:rFonts w:asciiTheme="majorBidi" w:hAnsiTheme="majorBidi" w:cstheme="majorBidi"/>
          <w:sz w:val="24"/>
          <w:szCs w:val="24"/>
        </w:rPr>
        <w:t>, workflows, failed experiments</w:t>
      </w:r>
      <w:r w:rsidR="00B30588" w:rsidRPr="00A43485">
        <w:rPr>
          <w:rFonts w:asciiTheme="majorBidi" w:hAnsiTheme="majorBidi" w:cstheme="majorBidi"/>
          <w:sz w:val="24"/>
          <w:szCs w:val="24"/>
        </w:rPr>
        <w:t xml:space="preserve"> or negative results</w:t>
      </w:r>
      <w:r w:rsidR="00D1685C" w:rsidRPr="00A43485">
        <w:rPr>
          <w:rFonts w:asciiTheme="majorBidi" w:hAnsiTheme="majorBidi" w:cstheme="majorBidi"/>
          <w:sz w:val="24"/>
          <w:szCs w:val="24"/>
        </w:rPr>
        <w:t>, and additional multimedia content.</w:t>
      </w:r>
      <w:r w:rsidR="00D1685C" w:rsidRPr="00A43485">
        <w:rPr>
          <w:rFonts w:asciiTheme="majorBidi" w:hAnsiTheme="majorBidi" w:cstheme="majorBidi"/>
          <w:sz w:val="24"/>
          <w:szCs w:val="24"/>
          <w:vertAlign w:val="superscript"/>
        </w:rPr>
        <w:endnoteReference w:id="5"/>
      </w:r>
      <w:r w:rsidR="00CD385B" w:rsidRPr="00A43485">
        <w:rPr>
          <w:rFonts w:asciiTheme="majorBidi" w:hAnsiTheme="majorBidi" w:cstheme="majorBidi"/>
          <w:sz w:val="24"/>
          <w:szCs w:val="24"/>
        </w:rPr>
        <w:t xml:space="preserve"> </w:t>
      </w:r>
      <w:r w:rsidR="00CD385B" w:rsidRPr="00A43485">
        <w:rPr>
          <w:rStyle w:val="EndnoteReference"/>
          <w:rFonts w:asciiTheme="majorBidi" w:hAnsiTheme="majorBidi" w:cstheme="majorBidi"/>
          <w:sz w:val="24"/>
          <w:szCs w:val="24"/>
        </w:rPr>
        <w:endnoteReference w:id="6"/>
      </w:r>
    </w:p>
    <w:p w:rsidR="00763B4B" w:rsidRPr="00A43485" w:rsidRDefault="00763B4B" w:rsidP="0081500C">
      <w:pPr>
        <w:spacing w:after="0" w:line="240" w:lineRule="auto"/>
        <w:rPr>
          <w:rFonts w:asciiTheme="majorBidi" w:hAnsiTheme="majorBidi" w:cstheme="majorBidi"/>
          <w:sz w:val="24"/>
          <w:szCs w:val="24"/>
        </w:rPr>
      </w:pPr>
    </w:p>
    <w:p w:rsidR="000812F8" w:rsidRPr="00A43485" w:rsidRDefault="00D404E0"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Additionally</w:t>
      </w:r>
      <w:r w:rsidR="000812F8" w:rsidRPr="00A43485">
        <w:rPr>
          <w:rFonts w:asciiTheme="majorBidi" w:hAnsiTheme="majorBidi" w:cstheme="majorBidi"/>
          <w:sz w:val="24"/>
          <w:szCs w:val="24"/>
        </w:rPr>
        <w:t>,</w:t>
      </w:r>
      <w:r w:rsidR="00763B4B" w:rsidRPr="00A43485">
        <w:rPr>
          <w:rFonts w:asciiTheme="majorBidi" w:hAnsiTheme="majorBidi" w:cstheme="majorBidi"/>
          <w:sz w:val="24"/>
          <w:szCs w:val="24"/>
        </w:rPr>
        <w:t xml:space="preserve"> supplementary material potentially play</w:t>
      </w:r>
      <w:r w:rsidR="00DD0FE3" w:rsidRPr="00A43485">
        <w:rPr>
          <w:rFonts w:asciiTheme="majorBidi" w:hAnsiTheme="majorBidi" w:cstheme="majorBidi"/>
          <w:sz w:val="24"/>
          <w:szCs w:val="24"/>
        </w:rPr>
        <w:t>s</w:t>
      </w:r>
      <w:r w:rsidR="00763B4B" w:rsidRPr="00A43485">
        <w:rPr>
          <w:rFonts w:asciiTheme="majorBidi" w:hAnsiTheme="majorBidi" w:cstheme="majorBidi"/>
          <w:sz w:val="24"/>
          <w:szCs w:val="24"/>
        </w:rPr>
        <w:t xml:space="preserve"> a</w:t>
      </w:r>
      <w:r w:rsidR="00D1685C" w:rsidRPr="00A43485">
        <w:rPr>
          <w:rFonts w:asciiTheme="majorBidi" w:hAnsiTheme="majorBidi" w:cstheme="majorBidi"/>
          <w:sz w:val="24"/>
          <w:szCs w:val="24"/>
        </w:rPr>
        <w:t xml:space="preserve"> growing</w:t>
      </w:r>
      <w:r w:rsidR="00763B4B" w:rsidRPr="00A43485">
        <w:rPr>
          <w:rFonts w:asciiTheme="majorBidi" w:hAnsiTheme="majorBidi" w:cstheme="majorBidi"/>
          <w:sz w:val="24"/>
          <w:szCs w:val="24"/>
        </w:rPr>
        <w:t xml:space="preserve"> role in the verification and reproduction </w:t>
      </w:r>
      <w:r w:rsidR="00C17216" w:rsidRPr="00A43485">
        <w:rPr>
          <w:rFonts w:asciiTheme="majorBidi" w:hAnsiTheme="majorBidi" w:cstheme="majorBidi"/>
          <w:sz w:val="24"/>
          <w:szCs w:val="24"/>
        </w:rPr>
        <w:t xml:space="preserve">process </w:t>
      </w:r>
      <w:r w:rsidR="00763B4B" w:rsidRPr="00A43485">
        <w:rPr>
          <w:rFonts w:asciiTheme="majorBidi" w:hAnsiTheme="majorBidi" w:cstheme="majorBidi"/>
          <w:sz w:val="24"/>
          <w:szCs w:val="24"/>
        </w:rPr>
        <w:t xml:space="preserve">of published results. </w:t>
      </w:r>
      <w:r w:rsidR="000812F8" w:rsidRPr="00A43485">
        <w:rPr>
          <w:rFonts w:asciiTheme="majorBidi" w:hAnsiTheme="majorBidi" w:cstheme="majorBidi"/>
          <w:sz w:val="24"/>
          <w:szCs w:val="24"/>
        </w:rPr>
        <w:t xml:space="preserve">The veracity of science depends crucially on the availability and usability of the underlying raw data, and a sharing of documented computational steps that lead from the raw data through to the finished published output.  </w:t>
      </w:r>
    </w:p>
    <w:p w:rsidR="000812F8" w:rsidRPr="00A43485" w:rsidRDefault="000812F8" w:rsidP="0081500C">
      <w:pPr>
        <w:spacing w:after="0" w:line="240" w:lineRule="auto"/>
        <w:rPr>
          <w:rFonts w:asciiTheme="majorBidi" w:hAnsiTheme="majorBidi" w:cstheme="majorBidi"/>
          <w:sz w:val="24"/>
          <w:szCs w:val="24"/>
        </w:rPr>
      </w:pPr>
    </w:p>
    <w:p w:rsidR="00FE2B24" w:rsidRPr="00A43485" w:rsidRDefault="00D540FF"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Given the </w:t>
      </w:r>
      <w:r w:rsidR="00D404E0" w:rsidRPr="00A43485">
        <w:rPr>
          <w:rFonts w:asciiTheme="majorBidi" w:hAnsiTheme="majorBidi" w:cstheme="majorBidi"/>
          <w:sz w:val="24"/>
          <w:szCs w:val="24"/>
        </w:rPr>
        <w:t xml:space="preserve">massive scale of </w:t>
      </w:r>
      <w:r w:rsidRPr="00A43485">
        <w:rPr>
          <w:rFonts w:asciiTheme="majorBidi" w:hAnsiTheme="majorBidi" w:cstheme="majorBidi"/>
          <w:sz w:val="24"/>
          <w:szCs w:val="24"/>
        </w:rPr>
        <w:t>many current scientific efforts, the ability to reproduce and verify research results</w:t>
      </w:r>
      <w:r w:rsidR="00BE7929" w:rsidRPr="00A43485">
        <w:rPr>
          <w:rFonts w:asciiTheme="majorBidi" w:hAnsiTheme="majorBidi" w:cstheme="majorBidi"/>
          <w:sz w:val="24"/>
          <w:szCs w:val="24"/>
        </w:rPr>
        <w:t xml:space="preserve"> requires access </w:t>
      </w:r>
      <w:r w:rsidR="000812F8" w:rsidRPr="00A43485">
        <w:rPr>
          <w:rFonts w:asciiTheme="majorBidi" w:hAnsiTheme="majorBidi" w:cstheme="majorBidi"/>
          <w:sz w:val="24"/>
          <w:szCs w:val="24"/>
        </w:rPr>
        <w:t>to content not typically found in a journal article.  This information</w:t>
      </w:r>
      <w:r w:rsidR="00BE7929" w:rsidRPr="00A43485">
        <w:rPr>
          <w:rFonts w:asciiTheme="majorBidi" w:hAnsiTheme="majorBidi" w:cstheme="majorBidi"/>
          <w:sz w:val="24"/>
          <w:szCs w:val="24"/>
        </w:rPr>
        <w:t xml:space="preserve"> could be contained in the supplemental materials,</w:t>
      </w:r>
      <w:r w:rsidR="000812F8" w:rsidRPr="00A43485">
        <w:rPr>
          <w:rFonts w:asciiTheme="majorBidi" w:hAnsiTheme="majorBidi" w:cstheme="majorBidi"/>
          <w:sz w:val="24"/>
          <w:szCs w:val="24"/>
        </w:rPr>
        <w:t xml:space="preserve"> and could</w:t>
      </w:r>
      <w:r w:rsidR="00BE7929" w:rsidRPr="00A43485">
        <w:rPr>
          <w:rFonts w:asciiTheme="majorBidi" w:hAnsiTheme="majorBidi" w:cstheme="majorBidi"/>
          <w:sz w:val="24"/>
          <w:szCs w:val="24"/>
        </w:rPr>
        <w:t xml:space="preserve"> </w:t>
      </w:r>
      <w:r w:rsidR="000812F8" w:rsidRPr="00A43485">
        <w:rPr>
          <w:rFonts w:asciiTheme="majorBidi" w:hAnsiTheme="majorBidi" w:cstheme="majorBidi"/>
          <w:sz w:val="24"/>
          <w:szCs w:val="24"/>
        </w:rPr>
        <w:t>include</w:t>
      </w:r>
      <w:r w:rsidR="00DD0FE3" w:rsidRPr="00A43485">
        <w:rPr>
          <w:rFonts w:asciiTheme="majorBidi" w:hAnsiTheme="majorBidi" w:cstheme="majorBidi"/>
          <w:sz w:val="24"/>
          <w:szCs w:val="24"/>
        </w:rPr>
        <w:t xml:space="preserve"> supporting data</w:t>
      </w:r>
      <w:r w:rsidR="00BE7929" w:rsidRPr="00A43485">
        <w:rPr>
          <w:rFonts w:asciiTheme="majorBidi" w:hAnsiTheme="majorBidi" w:cstheme="majorBidi"/>
          <w:sz w:val="24"/>
          <w:szCs w:val="24"/>
        </w:rPr>
        <w:t xml:space="preserve"> and</w:t>
      </w:r>
      <w:r w:rsidR="00DD0FE3" w:rsidRPr="00A43485">
        <w:rPr>
          <w:rFonts w:asciiTheme="majorBidi" w:hAnsiTheme="majorBidi" w:cstheme="majorBidi"/>
          <w:sz w:val="24"/>
          <w:szCs w:val="24"/>
        </w:rPr>
        <w:t xml:space="preserve"> information</w:t>
      </w:r>
      <w:r w:rsidRPr="00A43485">
        <w:rPr>
          <w:rFonts w:asciiTheme="majorBidi" w:hAnsiTheme="majorBidi" w:cstheme="majorBidi"/>
          <w:sz w:val="24"/>
          <w:szCs w:val="24"/>
        </w:rPr>
        <w:t xml:space="preserve"> relating to workflow and computational efforts.  In particular, workflow and computation</w:t>
      </w:r>
      <w:r w:rsidR="00BE7929" w:rsidRPr="00A43485">
        <w:rPr>
          <w:rFonts w:asciiTheme="majorBidi" w:hAnsiTheme="majorBidi" w:cstheme="majorBidi"/>
          <w:sz w:val="24"/>
          <w:szCs w:val="24"/>
        </w:rPr>
        <w:t>al details</w:t>
      </w:r>
      <w:r w:rsidRPr="00A43485">
        <w:rPr>
          <w:rFonts w:asciiTheme="majorBidi" w:hAnsiTheme="majorBidi" w:cstheme="majorBidi"/>
          <w:sz w:val="24"/>
          <w:szCs w:val="24"/>
        </w:rPr>
        <w:t xml:space="preserve"> frequently represe</w:t>
      </w:r>
      <w:r w:rsidR="00BE7929" w:rsidRPr="00A43485">
        <w:rPr>
          <w:rFonts w:asciiTheme="majorBidi" w:hAnsiTheme="majorBidi" w:cstheme="majorBidi"/>
          <w:sz w:val="24"/>
          <w:szCs w:val="24"/>
        </w:rPr>
        <w:t>nt</w:t>
      </w:r>
      <w:r w:rsidRPr="00A43485">
        <w:rPr>
          <w:rFonts w:asciiTheme="majorBidi" w:hAnsiTheme="majorBidi" w:cstheme="majorBidi"/>
          <w:sz w:val="24"/>
          <w:szCs w:val="24"/>
        </w:rPr>
        <w:t xml:space="preserve"> scientific decision making and assumptions that, if they </w:t>
      </w:r>
      <w:r w:rsidR="00DD0FE3" w:rsidRPr="00A43485">
        <w:rPr>
          <w:rFonts w:asciiTheme="majorBidi" w:hAnsiTheme="majorBidi" w:cstheme="majorBidi"/>
          <w:sz w:val="24"/>
          <w:szCs w:val="24"/>
        </w:rPr>
        <w:t xml:space="preserve">were </w:t>
      </w:r>
      <w:r w:rsidRPr="00A43485">
        <w:rPr>
          <w:rFonts w:asciiTheme="majorBidi" w:hAnsiTheme="majorBidi" w:cstheme="majorBidi"/>
          <w:sz w:val="24"/>
          <w:szCs w:val="24"/>
        </w:rPr>
        <w:t>open to scrutiny, could improve the scientific process and allow follow-on researchers to better extend the results of the original</w:t>
      </w:r>
      <w:r w:rsidR="00DD0FE3" w:rsidRPr="00A43485">
        <w:rPr>
          <w:rFonts w:asciiTheme="majorBidi" w:hAnsiTheme="majorBidi" w:cstheme="majorBidi"/>
          <w:sz w:val="24"/>
          <w:szCs w:val="24"/>
        </w:rPr>
        <w:t>ly published</w:t>
      </w:r>
      <w:r w:rsidRPr="00A43485">
        <w:rPr>
          <w:rFonts w:asciiTheme="majorBidi" w:hAnsiTheme="majorBidi" w:cstheme="majorBidi"/>
          <w:sz w:val="24"/>
          <w:szCs w:val="24"/>
        </w:rPr>
        <w:t xml:space="preserve"> research.</w:t>
      </w:r>
      <w:r w:rsidR="000E2781" w:rsidRPr="00A43485">
        <w:rPr>
          <w:rFonts w:asciiTheme="majorBidi" w:hAnsiTheme="majorBidi" w:cstheme="majorBidi"/>
          <w:sz w:val="24"/>
          <w:szCs w:val="24"/>
        </w:rPr>
        <w:t xml:space="preserve"> </w:t>
      </w:r>
    </w:p>
    <w:p w:rsidR="00FE2B24" w:rsidRPr="00A43485" w:rsidRDefault="00FE2B24" w:rsidP="0081500C">
      <w:pPr>
        <w:spacing w:after="0" w:line="240" w:lineRule="auto"/>
        <w:rPr>
          <w:rFonts w:asciiTheme="majorBidi" w:hAnsiTheme="majorBidi" w:cstheme="majorBidi"/>
          <w:i/>
          <w:iCs/>
          <w:sz w:val="24"/>
          <w:szCs w:val="24"/>
        </w:rPr>
      </w:pPr>
    </w:p>
    <w:p w:rsidR="0032318E" w:rsidRPr="00A43485" w:rsidRDefault="00FE2B24" w:rsidP="0081500C">
      <w:pPr>
        <w:spacing w:after="0" w:line="240" w:lineRule="auto"/>
        <w:rPr>
          <w:rFonts w:asciiTheme="majorBidi" w:hAnsiTheme="majorBidi" w:cstheme="majorBidi"/>
          <w:i/>
          <w:iCs/>
          <w:sz w:val="24"/>
          <w:szCs w:val="24"/>
        </w:rPr>
      </w:pPr>
      <w:r w:rsidRPr="00A43485">
        <w:rPr>
          <w:rFonts w:asciiTheme="majorBidi" w:hAnsiTheme="majorBidi" w:cstheme="majorBidi"/>
          <w:sz w:val="24"/>
          <w:szCs w:val="24"/>
        </w:rPr>
        <w:lastRenderedPageBreak/>
        <w:t>Finally, t</w:t>
      </w:r>
      <w:r w:rsidR="00D9095B" w:rsidRPr="00A43485">
        <w:rPr>
          <w:rFonts w:asciiTheme="majorBidi" w:hAnsiTheme="majorBidi" w:cstheme="majorBidi"/>
          <w:sz w:val="24"/>
          <w:szCs w:val="24"/>
        </w:rPr>
        <w:t>he use of supplements to provide access to the underlying raw data</w:t>
      </w:r>
      <w:r w:rsidR="0032318E" w:rsidRPr="00A43485">
        <w:rPr>
          <w:rFonts w:asciiTheme="majorBidi" w:hAnsiTheme="majorBidi" w:cstheme="majorBidi"/>
          <w:sz w:val="24"/>
          <w:szCs w:val="24"/>
        </w:rPr>
        <w:t xml:space="preserve"> will become ever more relevant as supplements are used to fulfill journal requir</w:t>
      </w:r>
      <w:r w:rsidR="000812F8" w:rsidRPr="00A43485">
        <w:rPr>
          <w:rFonts w:asciiTheme="majorBidi" w:hAnsiTheme="majorBidi" w:cstheme="majorBidi"/>
          <w:sz w:val="24"/>
          <w:szCs w:val="24"/>
        </w:rPr>
        <w:t>ements for the disclosure of that</w:t>
      </w:r>
      <w:r w:rsidR="0032318E" w:rsidRPr="00A43485">
        <w:rPr>
          <w:rFonts w:asciiTheme="majorBidi" w:hAnsiTheme="majorBidi" w:cstheme="majorBidi"/>
          <w:sz w:val="24"/>
          <w:szCs w:val="24"/>
        </w:rPr>
        <w:t xml:space="preserve"> underlying data.</w:t>
      </w:r>
      <w:r w:rsidR="0032318E" w:rsidRPr="00A43485">
        <w:rPr>
          <w:rStyle w:val="EndnoteReference"/>
          <w:rFonts w:asciiTheme="majorBidi" w:hAnsiTheme="majorBidi" w:cstheme="majorBidi"/>
          <w:sz w:val="24"/>
          <w:szCs w:val="24"/>
        </w:rPr>
        <w:endnoteReference w:id="7"/>
      </w:r>
      <w:r w:rsidR="0032318E" w:rsidRPr="00A43485">
        <w:rPr>
          <w:rFonts w:asciiTheme="majorBidi" w:hAnsiTheme="majorBidi" w:cstheme="majorBidi"/>
          <w:sz w:val="24"/>
          <w:szCs w:val="24"/>
        </w:rPr>
        <w:t xml:space="preserve"> </w:t>
      </w:r>
      <w:r w:rsidR="004F1E23" w:rsidRPr="00A43485">
        <w:rPr>
          <w:rStyle w:val="EndnoteReference"/>
          <w:rFonts w:asciiTheme="majorBidi" w:hAnsiTheme="majorBidi" w:cstheme="majorBidi"/>
          <w:sz w:val="24"/>
          <w:szCs w:val="24"/>
        </w:rPr>
        <w:endnoteReference w:id="8"/>
      </w:r>
    </w:p>
    <w:p w:rsidR="0032318E" w:rsidRPr="00A43485" w:rsidRDefault="0032318E" w:rsidP="0081500C">
      <w:pPr>
        <w:spacing w:after="0" w:line="240" w:lineRule="auto"/>
        <w:rPr>
          <w:rFonts w:asciiTheme="majorBidi" w:hAnsiTheme="majorBidi" w:cstheme="majorBidi"/>
          <w:sz w:val="24"/>
          <w:szCs w:val="24"/>
        </w:rPr>
      </w:pPr>
    </w:p>
    <w:p w:rsidR="00D9095B" w:rsidRPr="00A43485" w:rsidRDefault="003D1944"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Given all these potential benefits, </w:t>
      </w:r>
      <w:r w:rsidR="0032318E" w:rsidRPr="00A43485">
        <w:rPr>
          <w:rFonts w:asciiTheme="majorBidi" w:hAnsiTheme="majorBidi" w:cstheme="majorBidi"/>
          <w:sz w:val="24"/>
          <w:szCs w:val="24"/>
        </w:rPr>
        <w:t xml:space="preserve">the </w:t>
      </w:r>
      <w:r w:rsidR="00BF254B" w:rsidRPr="00A43485">
        <w:rPr>
          <w:rFonts w:asciiTheme="majorBidi" w:hAnsiTheme="majorBidi" w:cstheme="majorBidi"/>
          <w:sz w:val="24"/>
          <w:szCs w:val="24"/>
        </w:rPr>
        <w:t>unfortunate degree</w:t>
      </w:r>
      <w:r w:rsidR="0032318E" w:rsidRPr="00A43485">
        <w:rPr>
          <w:rFonts w:asciiTheme="majorBidi" w:hAnsiTheme="majorBidi" w:cstheme="majorBidi"/>
          <w:sz w:val="24"/>
          <w:szCs w:val="24"/>
        </w:rPr>
        <w:t xml:space="preserve"> to which supplements are overlooked</w:t>
      </w:r>
      <w:r w:rsidR="00E107E8" w:rsidRPr="00A43485">
        <w:rPr>
          <w:rFonts w:asciiTheme="majorBidi" w:hAnsiTheme="majorBidi" w:cstheme="majorBidi"/>
          <w:sz w:val="24"/>
          <w:szCs w:val="24"/>
        </w:rPr>
        <w:t xml:space="preserve"> by journals, </w:t>
      </w:r>
      <w:r w:rsidR="00D9095B" w:rsidRPr="00A43485">
        <w:rPr>
          <w:rFonts w:asciiTheme="majorBidi" w:hAnsiTheme="majorBidi" w:cstheme="majorBidi"/>
          <w:sz w:val="24"/>
          <w:szCs w:val="24"/>
        </w:rPr>
        <w:t xml:space="preserve">(e.g., lacking </w:t>
      </w:r>
      <w:r w:rsidR="0032318E" w:rsidRPr="00A43485">
        <w:rPr>
          <w:rFonts w:asciiTheme="majorBidi" w:hAnsiTheme="majorBidi" w:cstheme="majorBidi"/>
          <w:sz w:val="24"/>
          <w:szCs w:val="24"/>
        </w:rPr>
        <w:t>editing</w:t>
      </w:r>
      <w:r w:rsidR="00D9095B" w:rsidRPr="00A43485">
        <w:rPr>
          <w:rFonts w:asciiTheme="majorBidi" w:hAnsiTheme="majorBidi" w:cstheme="majorBidi"/>
          <w:sz w:val="24"/>
          <w:szCs w:val="24"/>
        </w:rPr>
        <w:t xml:space="preserve">, polishing and often </w:t>
      </w:r>
      <w:r w:rsidR="00C17216" w:rsidRPr="00A43485">
        <w:rPr>
          <w:rFonts w:asciiTheme="majorBidi" w:hAnsiTheme="majorBidi" w:cstheme="majorBidi"/>
          <w:sz w:val="24"/>
          <w:szCs w:val="24"/>
        </w:rPr>
        <w:t xml:space="preserve">even substantive </w:t>
      </w:r>
      <w:r w:rsidR="00D9095B" w:rsidRPr="00A43485">
        <w:rPr>
          <w:rFonts w:asciiTheme="majorBidi" w:hAnsiTheme="majorBidi" w:cstheme="majorBidi"/>
          <w:sz w:val="24"/>
          <w:szCs w:val="24"/>
        </w:rPr>
        <w:t>peer review)</w:t>
      </w:r>
      <w:r w:rsidR="00C17216" w:rsidRPr="00A43485">
        <w:rPr>
          <w:rFonts w:asciiTheme="majorBidi" w:hAnsiTheme="majorBidi" w:cstheme="majorBidi"/>
          <w:sz w:val="24"/>
          <w:szCs w:val="24"/>
        </w:rPr>
        <w:t>,</w:t>
      </w:r>
      <w:r w:rsidR="00D9095B" w:rsidRPr="00A43485">
        <w:rPr>
          <w:rFonts w:asciiTheme="majorBidi" w:hAnsiTheme="majorBidi" w:cstheme="majorBidi"/>
          <w:sz w:val="24"/>
          <w:szCs w:val="24"/>
        </w:rPr>
        <w:t xml:space="preserve"> </w:t>
      </w:r>
      <w:r w:rsidR="00E107E8" w:rsidRPr="00A43485">
        <w:rPr>
          <w:rFonts w:asciiTheme="majorBidi" w:hAnsiTheme="majorBidi" w:cstheme="majorBidi"/>
          <w:sz w:val="24"/>
          <w:szCs w:val="24"/>
        </w:rPr>
        <w:t>contrasted with their</w:t>
      </w:r>
      <w:r w:rsidR="0032318E" w:rsidRPr="00A43485">
        <w:rPr>
          <w:rFonts w:asciiTheme="majorBidi" w:hAnsiTheme="majorBidi" w:cstheme="majorBidi"/>
          <w:sz w:val="24"/>
          <w:szCs w:val="24"/>
        </w:rPr>
        <w:t xml:space="preserve"> </w:t>
      </w:r>
      <w:r w:rsidR="00691A12" w:rsidRPr="00A43485">
        <w:rPr>
          <w:rFonts w:asciiTheme="majorBidi" w:hAnsiTheme="majorBidi" w:cstheme="majorBidi"/>
          <w:sz w:val="24"/>
          <w:szCs w:val="24"/>
        </w:rPr>
        <w:t>extensive use</w:t>
      </w:r>
      <w:r w:rsidR="0032318E" w:rsidRPr="00A43485">
        <w:rPr>
          <w:rFonts w:asciiTheme="majorBidi" w:hAnsiTheme="majorBidi" w:cstheme="majorBidi"/>
          <w:sz w:val="24"/>
          <w:szCs w:val="24"/>
        </w:rPr>
        <w:t xml:space="preserve"> by the scientific community</w:t>
      </w:r>
      <w:r w:rsidR="00FF1433" w:rsidRPr="00A43485">
        <w:rPr>
          <w:rFonts w:asciiTheme="majorBidi" w:hAnsiTheme="majorBidi" w:cstheme="majorBidi"/>
          <w:sz w:val="24"/>
          <w:szCs w:val="24"/>
        </w:rPr>
        <w:t xml:space="preserve"> as an additional source of important data and commentary,</w:t>
      </w:r>
      <w:r w:rsidR="0032318E" w:rsidRPr="00A43485">
        <w:rPr>
          <w:rFonts w:asciiTheme="majorBidi" w:hAnsiTheme="majorBidi" w:cstheme="majorBidi"/>
          <w:sz w:val="24"/>
          <w:szCs w:val="24"/>
        </w:rPr>
        <w:t xml:space="preserve"> is particularly troubling in light of growing efforts </w:t>
      </w:r>
      <w:r w:rsidR="00FF1433" w:rsidRPr="00A43485">
        <w:rPr>
          <w:rFonts w:asciiTheme="majorBidi" w:hAnsiTheme="majorBidi" w:cstheme="majorBidi"/>
          <w:sz w:val="24"/>
          <w:szCs w:val="24"/>
        </w:rPr>
        <w:t xml:space="preserve">by authors </w:t>
      </w:r>
      <w:r w:rsidR="0032318E" w:rsidRPr="00A43485">
        <w:rPr>
          <w:rFonts w:asciiTheme="majorBidi" w:hAnsiTheme="majorBidi" w:cstheme="majorBidi"/>
          <w:sz w:val="24"/>
          <w:szCs w:val="24"/>
        </w:rPr>
        <w:t>to appropriate this space as a</w:t>
      </w:r>
      <w:r w:rsidR="00C17216" w:rsidRPr="00A43485">
        <w:rPr>
          <w:rFonts w:asciiTheme="majorBidi" w:hAnsiTheme="majorBidi" w:cstheme="majorBidi"/>
          <w:sz w:val="24"/>
          <w:szCs w:val="24"/>
        </w:rPr>
        <w:t>n important</w:t>
      </w:r>
      <w:r w:rsidR="0032318E" w:rsidRPr="00A43485">
        <w:rPr>
          <w:rFonts w:asciiTheme="majorBidi" w:hAnsiTheme="majorBidi" w:cstheme="majorBidi"/>
          <w:sz w:val="24"/>
          <w:szCs w:val="24"/>
        </w:rPr>
        <w:t xml:space="preserve"> </w:t>
      </w:r>
      <w:r w:rsidR="00FF1433" w:rsidRPr="00A43485">
        <w:rPr>
          <w:rFonts w:asciiTheme="majorBidi" w:hAnsiTheme="majorBidi" w:cstheme="majorBidi"/>
          <w:sz w:val="24"/>
          <w:szCs w:val="24"/>
        </w:rPr>
        <w:t xml:space="preserve">component of the grey literature, </w:t>
      </w:r>
      <w:r w:rsidR="0032318E" w:rsidRPr="00A43485">
        <w:rPr>
          <w:rFonts w:asciiTheme="majorBidi" w:hAnsiTheme="majorBidi" w:cstheme="majorBidi"/>
          <w:sz w:val="24"/>
          <w:szCs w:val="24"/>
        </w:rPr>
        <w:t>and particular</w:t>
      </w:r>
      <w:r w:rsidR="000823A1" w:rsidRPr="00A43485">
        <w:rPr>
          <w:rFonts w:asciiTheme="majorBidi" w:hAnsiTheme="majorBidi" w:cstheme="majorBidi"/>
          <w:sz w:val="24"/>
          <w:szCs w:val="24"/>
        </w:rPr>
        <w:t>ly</w:t>
      </w:r>
      <w:r w:rsidR="0032318E" w:rsidRPr="00A43485">
        <w:rPr>
          <w:rFonts w:asciiTheme="majorBidi" w:hAnsiTheme="majorBidi" w:cstheme="majorBidi"/>
          <w:sz w:val="24"/>
          <w:szCs w:val="24"/>
        </w:rPr>
        <w:t xml:space="preserve"> </w:t>
      </w:r>
      <w:r w:rsidR="007A6BF5" w:rsidRPr="00A43485">
        <w:rPr>
          <w:rFonts w:asciiTheme="majorBidi" w:hAnsiTheme="majorBidi" w:cstheme="majorBidi"/>
          <w:sz w:val="24"/>
          <w:szCs w:val="24"/>
        </w:rPr>
        <w:t>given</w:t>
      </w:r>
      <w:r w:rsidR="0032318E" w:rsidRPr="00A43485">
        <w:rPr>
          <w:rFonts w:asciiTheme="majorBidi" w:hAnsiTheme="majorBidi" w:cstheme="majorBidi"/>
          <w:sz w:val="24"/>
          <w:szCs w:val="24"/>
        </w:rPr>
        <w:t xml:space="preserve"> the </w:t>
      </w:r>
      <w:r w:rsidR="000812F8" w:rsidRPr="00A43485">
        <w:rPr>
          <w:rFonts w:asciiTheme="majorBidi" w:hAnsiTheme="majorBidi" w:cstheme="majorBidi"/>
          <w:sz w:val="24"/>
          <w:szCs w:val="24"/>
        </w:rPr>
        <w:t xml:space="preserve">intensifying </w:t>
      </w:r>
      <w:r w:rsidR="0032318E" w:rsidRPr="00A43485">
        <w:rPr>
          <w:rFonts w:asciiTheme="majorBidi" w:hAnsiTheme="majorBidi" w:cstheme="majorBidi"/>
          <w:sz w:val="24"/>
          <w:szCs w:val="24"/>
        </w:rPr>
        <w:t xml:space="preserve">use </w:t>
      </w:r>
      <w:r w:rsidR="007A6BF5" w:rsidRPr="00A43485">
        <w:rPr>
          <w:rFonts w:asciiTheme="majorBidi" w:hAnsiTheme="majorBidi" w:cstheme="majorBidi"/>
          <w:sz w:val="24"/>
          <w:szCs w:val="24"/>
        </w:rPr>
        <w:t xml:space="preserve">of </w:t>
      </w:r>
      <w:r w:rsidR="0032318E" w:rsidRPr="00A43485">
        <w:rPr>
          <w:rFonts w:asciiTheme="majorBidi" w:hAnsiTheme="majorBidi" w:cstheme="majorBidi"/>
          <w:sz w:val="24"/>
          <w:szCs w:val="24"/>
        </w:rPr>
        <w:t>text mining methods and machine learning algorithms to analyze ever-increasing amounts of data.</w:t>
      </w:r>
      <w:r w:rsidR="0032318E" w:rsidRPr="00A43485">
        <w:rPr>
          <w:rFonts w:asciiTheme="majorBidi" w:hAnsiTheme="majorBidi" w:cstheme="majorBidi"/>
          <w:sz w:val="24"/>
          <w:szCs w:val="24"/>
          <w:vertAlign w:val="superscript"/>
        </w:rPr>
        <w:endnoteReference w:id="9"/>
      </w:r>
      <w:r w:rsidR="0032318E" w:rsidRPr="00A43485">
        <w:rPr>
          <w:rFonts w:asciiTheme="majorBidi" w:hAnsiTheme="majorBidi" w:cstheme="majorBidi"/>
          <w:sz w:val="24"/>
          <w:szCs w:val="24"/>
        </w:rPr>
        <w:t xml:space="preserve">  </w:t>
      </w:r>
    </w:p>
    <w:p w:rsidR="00BF254B" w:rsidRPr="00A43485" w:rsidRDefault="00BF254B" w:rsidP="0081500C">
      <w:pPr>
        <w:spacing w:after="0" w:line="240" w:lineRule="auto"/>
        <w:rPr>
          <w:rFonts w:asciiTheme="majorBidi" w:hAnsiTheme="majorBidi" w:cstheme="majorBidi"/>
          <w:sz w:val="24"/>
          <w:szCs w:val="24"/>
        </w:rPr>
      </w:pPr>
    </w:p>
    <w:p w:rsidR="0032318E" w:rsidRPr="00A43485" w:rsidRDefault="00242C50"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We believe that</w:t>
      </w:r>
      <w:r w:rsidR="000823A1" w:rsidRPr="00A43485">
        <w:rPr>
          <w:rFonts w:asciiTheme="majorBidi" w:hAnsiTheme="majorBidi" w:cstheme="majorBidi"/>
          <w:sz w:val="24"/>
          <w:szCs w:val="24"/>
        </w:rPr>
        <w:t>, w</w:t>
      </w:r>
      <w:r w:rsidR="0032318E" w:rsidRPr="00A43485">
        <w:rPr>
          <w:rFonts w:asciiTheme="majorBidi" w:hAnsiTheme="majorBidi" w:cstheme="majorBidi"/>
          <w:sz w:val="24"/>
          <w:szCs w:val="24"/>
        </w:rPr>
        <w:t xml:space="preserve">ith much of this </w:t>
      </w:r>
      <w:r w:rsidR="00D548EE" w:rsidRPr="00A43485">
        <w:rPr>
          <w:rFonts w:asciiTheme="majorBidi" w:hAnsiTheme="majorBidi" w:cstheme="majorBidi"/>
          <w:sz w:val="24"/>
          <w:szCs w:val="24"/>
        </w:rPr>
        <w:t>information</w:t>
      </w:r>
      <w:r w:rsidR="0032318E" w:rsidRPr="00A43485">
        <w:rPr>
          <w:rFonts w:asciiTheme="majorBidi" w:hAnsiTheme="majorBidi" w:cstheme="majorBidi"/>
          <w:sz w:val="24"/>
          <w:szCs w:val="24"/>
        </w:rPr>
        <w:t xml:space="preserve"> residing </w:t>
      </w:r>
      <w:r w:rsidR="00D9095B" w:rsidRPr="00A43485">
        <w:rPr>
          <w:rFonts w:asciiTheme="majorBidi" w:hAnsiTheme="majorBidi" w:cstheme="majorBidi"/>
          <w:sz w:val="24"/>
          <w:szCs w:val="24"/>
        </w:rPr>
        <w:t xml:space="preserve">in its current </w:t>
      </w:r>
      <w:r w:rsidRPr="00A43485">
        <w:rPr>
          <w:rFonts w:asciiTheme="majorBidi" w:hAnsiTheme="majorBidi" w:cstheme="majorBidi"/>
          <w:sz w:val="24"/>
          <w:szCs w:val="24"/>
        </w:rPr>
        <w:t xml:space="preserve">unstructured </w:t>
      </w:r>
      <w:r w:rsidR="00D9095B" w:rsidRPr="00A43485">
        <w:rPr>
          <w:rFonts w:asciiTheme="majorBidi" w:hAnsiTheme="majorBidi" w:cstheme="majorBidi"/>
          <w:sz w:val="24"/>
          <w:szCs w:val="24"/>
        </w:rPr>
        <w:t>state,</w:t>
      </w:r>
      <w:r w:rsidRPr="00A43485">
        <w:rPr>
          <w:rFonts w:asciiTheme="majorBidi" w:hAnsiTheme="majorBidi" w:cstheme="majorBidi"/>
          <w:sz w:val="24"/>
          <w:szCs w:val="24"/>
        </w:rPr>
        <w:t xml:space="preserve"> </w:t>
      </w:r>
      <w:r w:rsidR="000812F8" w:rsidRPr="00A43485">
        <w:rPr>
          <w:rFonts w:asciiTheme="majorBidi" w:hAnsiTheme="majorBidi" w:cstheme="majorBidi"/>
          <w:sz w:val="24"/>
          <w:szCs w:val="24"/>
        </w:rPr>
        <w:t xml:space="preserve">vast amounts information stored in and represented by </w:t>
      </w:r>
      <w:r w:rsidR="003B7260" w:rsidRPr="00A43485">
        <w:rPr>
          <w:rFonts w:asciiTheme="majorBidi" w:hAnsiTheme="majorBidi" w:cstheme="majorBidi"/>
          <w:sz w:val="24"/>
          <w:szCs w:val="24"/>
        </w:rPr>
        <w:t>the publication</w:t>
      </w:r>
      <w:r w:rsidR="0032318E" w:rsidRPr="00A43485">
        <w:rPr>
          <w:rFonts w:asciiTheme="majorBidi" w:hAnsiTheme="majorBidi" w:cstheme="majorBidi"/>
          <w:sz w:val="24"/>
          <w:szCs w:val="24"/>
        </w:rPr>
        <w:t xml:space="preserve"> may be </w:t>
      </w:r>
      <w:r w:rsidRPr="00A43485">
        <w:rPr>
          <w:rFonts w:asciiTheme="majorBidi" w:hAnsiTheme="majorBidi" w:cstheme="majorBidi"/>
          <w:sz w:val="24"/>
          <w:szCs w:val="24"/>
        </w:rPr>
        <w:t xml:space="preserve">undiscoverable, unusable, and </w:t>
      </w:r>
      <w:r w:rsidR="0032318E" w:rsidRPr="00A43485">
        <w:rPr>
          <w:rFonts w:asciiTheme="majorBidi" w:hAnsiTheme="majorBidi" w:cstheme="majorBidi"/>
          <w:sz w:val="24"/>
          <w:szCs w:val="24"/>
        </w:rPr>
        <w:t>unintentionally ignored.</w:t>
      </w:r>
      <w:r w:rsidR="000812F8" w:rsidRPr="00A43485">
        <w:rPr>
          <w:rFonts w:asciiTheme="majorBidi" w:hAnsiTheme="majorBidi" w:cstheme="majorBidi"/>
          <w:sz w:val="24"/>
          <w:szCs w:val="24"/>
        </w:rPr>
        <w:t xml:space="preserve"> As such, supplements need to</w:t>
      </w:r>
      <w:r w:rsidR="00544F67" w:rsidRPr="00A43485">
        <w:rPr>
          <w:rFonts w:asciiTheme="majorBidi" w:hAnsiTheme="majorBidi" w:cstheme="majorBidi"/>
          <w:sz w:val="24"/>
          <w:szCs w:val="24"/>
        </w:rPr>
        <w:t xml:space="preserve"> be elevated to a standard publication form of research dissemination. </w:t>
      </w:r>
    </w:p>
    <w:p w:rsidR="0032318E" w:rsidRPr="00A43485" w:rsidRDefault="0032318E" w:rsidP="0081500C">
      <w:pPr>
        <w:spacing w:after="0" w:line="240" w:lineRule="auto"/>
        <w:rPr>
          <w:rFonts w:asciiTheme="majorBidi" w:hAnsiTheme="majorBidi" w:cstheme="majorBidi"/>
          <w:sz w:val="24"/>
          <w:szCs w:val="24"/>
        </w:rPr>
      </w:pPr>
    </w:p>
    <w:p w:rsidR="00691A12" w:rsidRPr="00A43485" w:rsidRDefault="000812F8"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Relatedly,</w:t>
      </w:r>
      <w:r w:rsidR="00691A12" w:rsidRPr="00A43485">
        <w:rPr>
          <w:rFonts w:asciiTheme="majorBidi" w:hAnsiTheme="majorBidi" w:cstheme="majorBidi"/>
          <w:sz w:val="24"/>
          <w:szCs w:val="24"/>
        </w:rPr>
        <w:t xml:space="preserve"> supplements, at the end of the day, remain a form of publication, and like its primary paper, supplements, we believe, inherently need to be representable in the standard publishable form: on the printed paper.  While some aspects proposed herein may seem to less than optimally presented in a printed vs digital format, they all remain printable. </w:t>
      </w:r>
    </w:p>
    <w:p w:rsidR="0032318E" w:rsidRPr="00A43485" w:rsidRDefault="0032318E" w:rsidP="0081500C">
      <w:pPr>
        <w:spacing w:after="0" w:line="240" w:lineRule="auto"/>
        <w:rPr>
          <w:rFonts w:asciiTheme="majorBidi" w:hAnsiTheme="majorBidi" w:cstheme="majorBidi"/>
          <w:i/>
          <w:iCs/>
          <w:sz w:val="24"/>
          <w:szCs w:val="24"/>
        </w:rPr>
      </w:pPr>
    </w:p>
    <w:p w:rsidR="00B84F99" w:rsidRPr="00A43485" w:rsidRDefault="00B84F99" w:rsidP="00B84F99">
      <w:pPr>
        <w:pStyle w:val="Heading1"/>
        <w:spacing w:before="0" w:line="240" w:lineRule="auto"/>
        <w:rPr>
          <w:rFonts w:asciiTheme="majorBidi" w:hAnsiTheme="majorBidi"/>
          <w:sz w:val="24"/>
          <w:szCs w:val="24"/>
        </w:rPr>
      </w:pPr>
      <w:r>
        <w:rPr>
          <w:rFonts w:asciiTheme="majorBidi" w:hAnsiTheme="majorBidi"/>
          <w:sz w:val="24"/>
          <w:szCs w:val="24"/>
        </w:rPr>
        <w:t xml:space="preserve">Σ.I.A.1Glossary </w:t>
      </w:r>
    </w:p>
    <w:p w:rsidR="00B84F99" w:rsidRDefault="00B84F99" w:rsidP="00B84F99">
      <w:pPr>
        <w:spacing w:after="0" w:line="240" w:lineRule="auto"/>
        <w:rPr>
          <w:rFonts w:asciiTheme="majorBidi" w:hAnsiTheme="majorBidi" w:cstheme="majorBidi"/>
          <w:sz w:val="24"/>
          <w:szCs w:val="24"/>
        </w:rPr>
      </w:pPr>
    </w:p>
    <w:p w:rsidR="00B84F99" w:rsidRDefault="00B84F99" w:rsidP="00B84F99">
      <w:pPr>
        <w:spacing w:after="0" w:line="240" w:lineRule="auto"/>
        <w:rPr>
          <w:rFonts w:asciiTheme="majorBidi" w:hAnsiTheme="majorBidi" w:cstheme="majorBidi"/>
          <w:sz w:val="24"/>
          <w:szCs w:val="24"/>
        </w:rPr>
      </w:pPr>
      <w:r>
        <w:rPr>
          <w:rFonts w:asciiTheme="majorBidi" w:hAnsiTheme="majorBidi" w:cstheme="majorBidi"/>
          <w:sz w:val="24"/>
          <w:szCs w:val="24"/>
        </w:rPr>
        <w:t>This section provides a glossary for the terminology that is provided in the previous section.</w:t>
      </w:r>
    </w:p>
    <w:p w:rsidR="00B84F99" w:rsidRDefault="00B84F99" w:rsidP="00B84F99">
      <w:pPr>
        <w:spacing w:after="0" w:line="240" w:lineRule="auto"/>
        <w:rPr>
          <w:rFonts w:asciiTheme="majorBidi" w:hAnsiTheme="majorBidi" w:cstheme="majorBidi"/>
          <w:sz w:val="24"/>
          <w:szCs w:val="24"/>
        </w:rPr>
      </w:pPr>
      <w:r w:rsidRPr="00B84F99">
        <w:rPr>
          <w:rFonts w:asciiTheme="majorBidi" w:hAnsiTheme="majorBidi" w:cstheme="majorBidi"/>
          <w:b/>
          <w:bCs/>
          <w:sz w:val="24"/>
          <w:szCs w:val="24"/>
        </w:rPr>
        <w:t>Integral content</w:t>
      </w:r>
      <w:r>
        <w:rPr>
          <w:rFonts w:asciiTheme="majorBidi" w:hAnsiTheme="majorBidi" w:cstheme="majorBidi"/>
          <w:sz w:val="24"/>
          <w:szCs w:val="24"/>
        </w:rPr>
        <w:t xml:space="preserve"> relates to data that optimally should be included within the primary text if not for space limitations.</w:t>
      </w:r>
    </w:p>
    <w:p w:rsidR="00B84F99" w:rsidRDefault="00B84F99" w:rsidP="00B84F99">
      <w:pPr>
        <w:spacing w:after="0" w:line="240" w:lineRule="auto"/>
        <w:rPr>
          <w:rFonts w:asciiTheme="majorBidi" w:hAnsiTheme="majorBidi" w:cstheme="majorBidi"/>
          <w:sz w:val="24"/>
          <w:szCs w:val="24"/>
        </w:rPr>
      </w:pPr>
      <w:proofErr w:type="gramStart"/>
      <w:r w:rsidRPr="00B84F99">
        <w:rPr>
          <w:rFonts w:asciiTheme="majorBidi" w:hAnsiTheme="majorBidi" w:cstheme="majorBidi"/>
          <w:b/>
          <w:bCs/>
          <w:sz w:val="24"/>
          <w:szCs w:val="24"/>
        </w:rPr>
        <w:t>additional</w:t>
      </w:r>
      <w:proofErr w:type="gramEnd"/>
      <w:r w:rsidRPr="00B84F99">
        <w:rPr>
          <w:rFonts w:asciiTheme="majorBidi" w:hAnsiTheme="majorBidi" w:cstheme="majorBidi"/>
          <w:b/>
          <w:bCs/>
          <w:sz w:val="24"/>
          <w:szCs w:val="24"/>
        </w:rPr>
        <w:t xml:space="preserve"> or associated</w:t>
      </w:r>
      <w:r>
        <w:rPr>
          <w:rFonts w:asciiTheme="majorBidi" w:hAnsiTheme="majorBidi" w:cstheme="majorBidi"/>
          <w:b/>
          <w:bCs/>
          <w:sz w:val="24"/>
          <w:szCs w:val="24"/>
        </w:rPr>
        <w:t xml:space="preserve"> content </w:t>
      </w:r>
      <w:r>
        <w:rPr>
          <w:rFonts w:asciiTheme="majorBidi" w:hAnsiTheme="majorBidi" w:cstheme="majorBidi"/>
          <w:sz w:val="24"/>
          <w:szCs w:val="24"/>
        </w:rPr>
        <w:t xml:space="preserve"> is </w:t>
      </w:r>
      <w:r w:rsidRPr="00A43485">
        <w:rPr>
          <w:rFonts w:asciiTheme="majorBidi" w:hAnsiTheme="majorBidi" w:cstheme="majorBidi"/>
          <w:sz w:val="24"/>
          <w:szCs w:val="24"/>
        </w:rPr>
        <w:t>material that typically falls outside of standard presentation formats</w:t>
      </w:r>
      <w:r>
        <w:rPr>
          <w:rFonts w:asciiTheme="majorBidi" w:hAnsiTheme="majorBidi" w:cstheme="majorBidi"/>
          <w:sz w:val="24"/>
          <w:szCs w:val="24"/>
        </w:rPr>
        <w:t>, including, data provenance, glossaries such as this one, background information that may be of interest to the wholly uninitiated, workflows and software related information.</w:t>
      </w:r>
    </w:p>
    <w:p w:rsidR="00B84F99" w:rsidRDefault="00B84F99" w:rsidP="0081500C">
      <w:pPr>
        <w:pStyle w:val="Heading1"/>
        <w:spacing w:before="0" w:line="240" w:lineRule="auto"/>
        <w:rPr>
          <w:rFonts w:asciiTheme="majorBidi" w:hAnsiTheme="majorBidi"/>
          <w:sz w:val="24"/>
          <w:szCs w:val="24"/>
        </w:rPr>
      </w:pPr>
    </w:p>
    <w:p w:rsidR="0032318E" w:rsidRPr="00A43485" w:rsidRDefault="0081500C" w:rsidP="0081500C">
      <w:pPr>
        <w:pStyle w:val="Heading1"/>
        <w:spacing w:before="0" w:line="240" w:lineRule="auto"/>
        <w:rPr>
          <w:rFonts w:asciiTheme="majorBidi" w:hAnsiTheme="majorBidi"/>
          <w:sz w:val="24"/>
          <w:szCs w:val="24"/>
        </w:rPr>
      </w:pPr>
      <w:r>
        <w:rPr>
          <w:rFonts w:asciiTheme="majorBidi" w:hAnsiTheme="majorBidi"/>
          <w:sz w:val="24"/>
          <w:szCs w:val="24"/>
        </w:rPr>
        <w:t>Σ.I.B</w:t>
      </w:r>
      <w:r w:rsidRPr="00A43485">
        <w:rPr>
          <w:rFonts w:asciiTheme="majorBidi" w:hAnsiTheme="majorBidi"/>
          <w:sz w:val="24"/>
          <w:szCs w:val="24"/>
        </w:rPr>
        <w:t xml:space="preserve"> </w:t>
      </w:r>
      <w:r w:rsidR="0032318E" w:rsidRPr="00A43485">
        <w:rPr>
          <w:rFonts w:asciiTheme="majorBidi" w:hAnsiTheme="majorBidi"/>
          <w:sz w:val="24"/>
          <w:szCs w:val="24"/>
        </w:rPr>
        <w:t>Supplements are</w:t>
      </w:r>
      <w:r w:rsidR="00996777" w:rsidRPr="00A43485">
        <w:rPr>
          <w:rFonts w:asciiTheme="majorBidi" w:hAnsiTheme="majorBidi"/>
          <w:sz w:val="24"/>
          <w:szCs w:val="24"/>
        </w:rPr>
        <w:t xml:space="preserve"> now</w:t>
      </w:r>
      <w:r w:rsidR="0032318E" w:rsidRPr="00A43485">
        <w:rPr>
          <w:rFonts w:asciiTheme="majorBidi" w:hAnsiTheme="majorBidi"/>
          <w:sz w:val="24"/>
          <w:szCs w:val="24"/>
        </w:rPr>
        <w:t xml:space="preserve"> an </w:t>
      </w:r>
      <w:r w:rsidR="00455886" w:rsidRPr="00A43485">
        <w:rPr>
          <w:rFonts w:asciiTheme="majorBidi" w:hAnsiTheme="majorBidi"/>
          <w:sz w:val="24"/>
          <w:szCs w:val="24"/>
        </w:rPr>
        <w:t>important</w:t>
      </w:r>
      <w:r w:rsidR="00BF254B" w:rsidRPr="00A43485">
        <w:rPr>
          <w:rFonts w:asciiTheme="majorBidi" w:hAnsiTheme="majorBidi"/>
          <w:sz w:val="24"/>
          <w:szCs w:val="24"/>
        </w:rPr>
        <w:t xml:space="preserve"> </w:t>
      </w:r>
      <w:r w:rsidR="0032318E" w:rsidRPr="00A43485">
        <w:rPr>
          <w:rFonts w:asciiTheme="majorBidi" w:hAnsiTheme="majorBidi"/>
          <w:sz w:val="24"/>
          <w:szCs w:val="24"/>
        </w:rPr>
        <w:t>component of modern science</w:t>
      </w:r>
    </w:p>
    <w:p w:rsidR="0032318E" w:rsidRPr="00A43485" w:rsidRDefault="0032318E" w:rsidP="0081500C">
      <w:pPr>
        <w:spacing w:after="0" w:line="240" w:lineRule="auto"/>
        <w:rPr>
          <w:rFonts w:asciiTheme="majorBidi" w:hAnsiTheme="majorBidi" w:cstheme="majorBidi"/>
          <w:sz w:val="24"/>
          <w:szCs w:val="24"/>
        </w:rPr>
      </w:pPr>
    </w:p>
    <w:p w:rsidR="000823A1" w:rsidRPr="00A43485" w:rsidRDefault="0032318E"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Their relegation to the metaphorical back of the journal notwithstanding, supplements</w:t>
      </w:r>
      <w:r w:rsidR="00691A12" w:rsidRPr="00A43485">
        <w:rPr>
          <w:rFonts w:asciiTheme="majorBidi" w:hAnsiTheme="majorBidi" w:cstheme="majorBidi"/>
          <w:sz w:val="24"/>
          <w:szCs w:val="24"/>
        </w:rPr>
        <w:t xml:space="preserve"> </w:t>
      </w:r>
      <w:r w:rsidR="007A6BF5" w:rsidRPr="00A43485">
        <w:rPr>
          <w:rFonts w:asciiTheme="majorBidi" w:hAnsiTheme="majorBidi" w:cstheme="majorBidi"/>
          <w:sz w:val="24"/>
          <w:szCs w:val="24"/>
        </w:rPr>
        <w:t>ought to be</w:t>
      </w:r>
      <w:r w:rsidRPr="00A43485">
        <w:rPr>
          <w:rFonts w:asciiTheme="majorBidi" w:hAnsiTheme="majorBidi" w:cstheme="majorBidi"/>
          <w:sz w:val="24"/>
          <w:szCs w:val="24"/>
        </w:rPr>
        <w:t xml:space="preserve"> an </w:t>
      </w:r>
      <w:r w:rsidR="00691A12" w:rsidRPr="00A43485">
        <w:rPr>
          <w:rFonts w:asciiTheme="majorBidi" w:hAnsiTheme="majorBidi" w:cstheme="majorBidi"/>
          <w:sz w:val="24"/>
          <w:szCs w:val="24"/>
        </w:rPr>
        <w:t xml:space="preserve">essential </w:t>
      </w:r>
      <w:r w:rsidRPr="00A43485">
        <w:rPr>
          <w:rFonts w:asciiTheme="majorBidi" w:hAnsiTheme="majorBidi" w:cstheme="majorBidi"/>
          <w:sz w:val="24"/>
          <w:szCs w:val="24"/>
        </w:rPr>
        <w:t xml:space="preserve">component of the modern scientific publication and data archiving efforts. Many, if not most articles in </w:t>
      </w:r>
      <w:r w:rsidR="00A17CF2" w:rsidRPr="00A43485">
        <w:rPr>
          <w:rFonts w:asciiTheme="majorBidi" w:hAnsiTheme="majorBidi" w:cstheme="majorBidi"/>
          <w:sz w:val="24"/>
          <w:szCs w:val="24"/>
        </w:rPr>
        <w:t xml:space="preserve">popular </w:t>
      </w:r>
      <w:r w:rsidRPr="00A43485">
        <w:rPr>
          <w:rFonts w:asciiTheme="majorBidi" w:hAnsiTheme="majorBidi" w:cstheme="majorBidi"/>
          <w:sz w:val="24"/>
          <w:szCs w:val="24"/>
        </w:rPr>
        <w:t xml:space="preserve">journals, and </w:t>
      </w:r>
      <w:r w:rsidR="002A20B0" w:rsidRPr="00A43485">
        <w:rPr>
          <w:rFonts w:asciiTheme="majorBidi" w:hAnsiTheme="majorBidi" w:cstheme="majorBidi"/>
          <w:sz w:val="24"/>
          <w:szCs w:val="24"/>
        </w:rPr>
        <w:t xml:space="preserve">especially </w:t>
      </w:r>
      <w:r w:rsidRPr="00A43485">
        <w:rPr>
          <w:rFonts w:asciiTheme="majorBidi" w:hAnsiTheme="majorBidi" w:cstheme="majorBidi"/>
          <w:sz w:val="24"/>
          <w:szCs w:val="24"/>
        </w:rPr>
        <w:t>most genomics journals</w:t>
      </w:r>
      <w:r w:rsidR="002A20B0" w:rsidRPr="00A43485">
        <w:rPr>
          <w:rFonts w:asciiTheme="majorBidi" w:hAnsiTheme="majorBidi" w:cstheme="majorBidi"/>
          <w:sz w:val="24"/>
          <w:szCs w:val="24"/>
        </w:rPr>
        <w:t>,</w:t>
      </w:r>
      <w:r w:rsidRPr="00A43485">
        <w:rPr>
          <w:rFonts w:asciiTheme="majorBidi" w:hAnsiTheme="majorBidi" w:cstheme="majorBidi"/>
          <w:sz w:val="24"/>
          <w:szCs w:val="24"/>
        </w:rPr>
        <w:t xml:space="preserve"> include </w:t>
      </w:r>
      <w:r w:rsidR="00C17216" w:rsidRPr="00A43485">
        <w:rPr>
          <w:rFonts w:asciiTheme="majorBidi" w:hAnsiTheme="majorBidi" w:cstheme="majorBidi"/>
          <w:sz w:val="24"/>
          <w:szCs w:val="24"/>
        </w:rPr>
        <w:t xml:space="preserve">potentially useful if not necessary </w:t>
      </w:r>
      <w:r w:rsidRPr="00A43485">
        <w:rPr>
          <w:rFonts w:asciiTheme="majorBidi" w:hAnsiTheme="majorBidi" w:cstheme="majorBidi"/>
          <w:sz w:val="24"/>
          <w:szCs w:val="24"/>
        </w:rPr>
        <w:t xml:space="preserve">supplemental materials. </w:t>
      </w:r>
      <w:r w:rsidR="000823A1" w:rsidRPr="00A43485">
        <w:rPr>
          <w:rFonts w:asciiTheme="majorBidi" w:hAnsiTheme="majorBidi" w:cstheme="majorBidi"/>
          <w:sz w:val="24"/>
          <w:szCs w:val="24"/>
        </w:rPr>
        <w:t xml:space="preserve"> </w:t>
      </w:r>
    </w:p>
    <w:p w:rsidR="000823A1" w:rsidRPr="00A43485" w:rsidRDefault="000823A1" w:rsidP="0081500C">
      <w:pPr>
        <w:spacing w:after="0" w:line="240" w:lineRule="auto"/>
        <w:rPr>
          <w:rFonts w:asciiTheme="majorBidi" w:hAnsiTheme="majorBidi" w:cstheme="majorBidi"/>
          <w:sz w:val="24"/>
          <w:szCs w:val="24"/>
        </w:rPr>
      </w:pPr>
    </w:p>
    <w:p w:rsidR="0032318E" w:rsidRPr="00A43485" w:rsidRDefault="0032042C"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S</w:t>
      </w:r>
      <w:r w:rsidR="00C17216" w:rsidRPr="00A43485">
        <w:rPr>
          <w:rFonts w:asciiTheme="majorBidi" w:hAnsiTheme="majorBidi" w:cstheme="majorBidi"/>
          <w:sz w:val="24"/>
          <w:szCs w:val="24"/>
        </w:rPr>
        <w:t xml:space="preserve">upplemental material </w:t>
      </w:r>
      <w:r w:rsidRPr="00A43485">
        <w:rPr>
          <w:rFonts w:asciiTheme="majorBidi" w:hAnsiTheme="majorBidi" w:cstheme="majorBidi"/>
          <w:sz w:val="24"/>
          <w:szCs w:val="24"/>
        </w:rPr>
        <w:t>may</w:t>
      </w:r>
      <w:r w:rsidR="00C17216" w:rsidRPr="00A43485">
        <w:rPr>
          <w:rFonts w:asciiTheme="majorBidi" w:hAnsiTheme="majorBidi" w:cstheme="majorBidi"/>
          <w:sz w:val="24"/>
          <w:szCs w:val="24"/>
        </w:rPr>
        <w:t xml:space="preserve"> be seen as necessary</w:t>
      </w:r>
      <w:r w:rsidR="0032318E" w:rsidRPr="00A43485">
        <w:rPr>
          <w:rFonts w:asciiTheme="majorBidi" w:hAnsiTheme="majorBidi" w:cstheme="majorBidi"/>
          <w:sz w:val="24"/>
          <w:szCs w:val="24"/>
        </w:rPr>
        <w:t xml:space="preserve"> both in terms of </w:t>
      </w:r>
      <w:r w:rsidR="000823A1" w:rsidRPr="00A43485">
        <w:rPr>
          <w:rFonts w:asciiTheme="majorBidi" w:hAnsiTheme="majorBidi" w:cstheme="majorBidi"/>
          <w:sz w:val="24"/>
          <w:szCs w:val="24"/>
        </w:rPr>
        <w:t>preserving</w:t>
      </w:r>
      <w:r w:rsidR="00C17216" w:rsidRPr="00A43485">
        <w:rPr>
          <w:rFonts w:asciiTheme="majorBidi" w:hAnsiTheme="majorBidi" w:cstheme="majorBidi"/>
          <w:sz w:val="24"/>
          <w:szCs w:val="24"/>
        </w:rPr>
        <w:t xml:space="preserve"> and allowing subsequent access to</w:t>
      </w:r>
      <w:r w:rsidR="000823A1" w:rsidRPr="00A43485">
        <w:rPr>
          <w:rFonts w:asciiTheme="majorBidi" w:hAnsiTheme="majorBidi" w:cstheme="majorBidi"/>
          <w:sz w:val="24"/>
          <w:szCs w:val="24"/>
        </w:rPr>
        <w:t xml:space="preserve"> </w:t>
      </w:r>
      <w:r w:rsidR="0032318E" w:rsidRPr="00A43485">
        <w:rPr>
          <w:rFonts w:asciiTheme="majorBidi" w:hAnsiTheme="majorBidi" w:cstheme="majorBidi"/>
          <w:sz w:val="24"/>
          <w:szCs w:val="24"/>
        </w:rPr>
        <w:t xml:space="preserve">structured and raw data, </w:t>
      </w:r>
      <w:r w:rsidR="002A20B0" w:rsidRPr="00A43485">
        <w:rPr>
          <w:rFonts w:asciiTheme="majorBidi" w:hAnsiTheme="majorBidi" w:cstheme="majorBidi"/>
          <w:sz w:val="24"/>
          <w:szCs w:val="24"/>
        </w:rPr>
        <w:t>as well</w:t>
      </w:r>
      <w:r w:rsidR="000823A1" w:rsidRPr="00A43485">
        <w:rPr>
          <w:rFonts w:asciiTheme="majorBidi" w:hAnsiTheme="majorBidi" w:cstheme="majorBidi"/>
          <w:sz w:val="24"/>
          <w:szCs w:val="24"/>
        </w:rPr>
        <w:t xml:space="preserve"> as cataloguing promising</w:t>
      </w:r>
      <w:r w:rsidR="000823A1" w:rsidRPr="00A43485" w:rsidDel="000823A1">
        <w:rPr>
          <w:rFonts w:asciiTheme="majorBidi" w:hAnsiTheme="majorBidi" w:cstheme="majorBidi"/>
          <w:sz w:val="24"/>
          <w:szCs w:val="24"/>
        </w:rPr>
        <w:t xml:space="preserve"> </w:t>
      </w:r>
      <w:r w:rsidR="00C17216" w:rsidRPr="00A43485">
        <w:rPr>
          <w:rFonts w:asciiTheme="majorBidi" w:hAnsiTheme="majorBidi" w:cstheme="majorBidi"/>
          <w:sz w:val="24"/>
          <w:szCs w:val="24"/>
        </w:rPr>
        <w:t>(and failed)</w:t>
      </w:r>
      <w:r w:rsidR="002A20B0" w:rsidRPr="00A43485">
        <w:rPr>
          <w:rFonts w:asciiTheme="majorBidi" w:hAnsiTheme="majorBidi" w:cstheme="majorBidi"/>
          <w:sz w:val="24"/>
          <w:szCs w:val="24"/>
        </w:rPr>
        <w:t xml:space="preserve"> </w:t>
      </w:r>
      <w:r w:rsidR="0032318E" w:rsidRPr="00A43485">
        <w:rPr>
          <w:rFonts w:asciiTheme="majorBidi" w:hAnsiTheme="majorBidi" w:cstheme="majorBidi"/>
          <w:sz w:val="24"/>
          <w:szCs w:val="24"/>
        </w:rPr>
        <w:t>ideas and direction</w:t>
      </w:r>
      <w:r w:rsidR="00C17216" w:rsidRPr="00A43485">
        <w:rPr>
          <w:rFonts w:asciiTheme="majorBidi" w:hAnsiTheme="majorBidi" w:cstheme="majorBidi"/>
          <w:sz w:val="24"/>
          <w:szCs w:val="24"/>
        </w:rPr>
        <w:t>s</w:t>
      </w:r>
      <w:r w:rsidR="0032318E" w:rsidRPr="00A43485">
        <w:rPr>
          <w:rFonts w:asciiTheme="majorBidi" w:hAnsiTheme="majorBidi" w:cstheme="majorBidi"/>
          <w:sz w:val="24"/>
          <w:szCs w:val="24"/>
        </w:rPr>
        <w:t xml:space="preserve"> for further research. </w:t>
      </w:r>
      <w:r w:rsidR="000823A1" w:rsidRPr="00A43485">
        <w:rPr>
          <w:rFonts w:asciiTheme="majorBidi" w:hAnsiTheme="majorBidi" w:cstheme="majorBidi"/>
          <w:sz w:val="24"/>
          <w:szCs w:val="24"/>
        </w:rPr>
        <w:t xml:space="preserve">Data archiving is also essential in the </w:t>
      </w:r>
      <w:r w:rsidR="0032318E" w:rsidRPr="00A43485">
        <w:rPr>
          <w:rFonts w:asciiTheme="majorBidi" w:hAnsiTheme="majorBidi" w:cstheme="majorBidi"/>
          <w:sz w:val="24"/>
          <w:szCs w:val="24"/>
        </w:rPr>
        <w:t>important goal of reproducing reported findings</w:t>
      </w:r>
      <w:r w:rsidR="0032318E" w:rsidRPr="00A43485">
        <w:rPr>
          <w:rStyle w:val="EndnoteReference"/>
          <w:rFonts w:asciiTheme="majorBidi" w:hAnsiTheme="majorBidi" w:cstheme="majorBidi"/>
          <w:sz w:val="24"/>
          <w:szCs w:val="24"/>
        </w:rPr>
        <w:endnoteReference w:id="10"/>
      </w:r>
      <w:r w:rsidR="0032318E" w:rsidRPr="00A43485">
        <w:rPr>
          <w:rFonts w:asciiTheme="majorBidi" w:hAnsiTheme="majorBidi" w:cstheme="majorBidi"/>
          <w:sz w:val="24"/>
          <w:szCs w:val="24"/>
        </w:rPr>
        <w:t xml:space="preserve"> and also, in developing follow-on research efforts and tangential, or even unrelated research efforts.  </w:t>
      </w:r>
    </w:p>
    <w:p w:rsidR="0032318E" w:rsidRPr="00A43485" w:rsidRDefault="0032318E" w:rsidP="0081500C">
      <w:pPr>
        <w:spacing w:after="0" w:line="240" w:lineRule="auto"/>
        <w:rPr>
          <w:rFonts w:asciiTheme="majorBidi" w:hAnsiTheme="majorBidi" w:cstheme="majorBidi"/>
          <w:sz w:val="24"/>
          <w:szCs w:val="24"/>
        </w:rPr>
      </w:pPr>
    </w:p>
    <w:p w:rsidR="0032318E" w:rsidRPr="00A43485" w:rsidRDefault="0032318E"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To the degree that journals can enforce standards in their supplements,</w:t>
      </w:r>
      <w:r w:rsidR="00CB07F2" w:rsidRPr="00A43485">
        <w:rPr>
          <w:rFonts w:asciiTheme="majorBidi" w:hAnsiTheme="majorBidi" w:cstheme="majorBidi"/>
          <w:sz w:val="24"/>
          <w:szCs w:val="24"/>
        </w:rPr>
        <w:t xml:space="preserve"> supplements</w:t>
      </w:r>
      <w:r w:rsidRPr="00A43485">
        <w:rPr>
          <w:rFonts w:asciiTheme="majorBidi" w:hAnsiTheme="majorBidi" w:cstheme="majorBidi"/>
          <w:sz w:val="24"/>
          <w:szCs w:val="24"/>
        </w:rPr>
        <w:t xml:space="preserve"> represent untapped potential as usable data </w:t>
      </w:r>
      <w:r w:rsidR="000823A1" w:rsidRPr="00A43485">
        <w:rPr>
          <w:rFonts w:asciiTheme="majorBidi" w:hAnsiTheme="majorBidi" w:cstheme="majorBidi"/>
          <w:sz w:val="24"/>
          <w:szCs w:val="24"/>
        </w:rPr>
        <w:t>archives,</w:t>
      </w:r>
      <w:r w:rsidRPr="00A43485">
        <w:rPr>
          <w:rFonts w:asciiTheme="majorBidi" w:hAnsiTheme="majorBidi" w:cstheme="majorBidi"/>
          <w:sz w:val="24"/>
          <w:szCs w:val="24"/>
        </w:rPr>
        <w:t xml:space="preserve"> particularly for information that might forever be lost from the scientific record.  For example, whereas negative results are typically not publishable, they can nevertheless become part of the scientific record through their inclusion in supplements.</w:t>
      </w:r>
    </w:p>
    <w:p w:rsidR="0032318E" w:rsidRPr="00A43485" w:rsidRDefault="0032318E" w:rsidP="0081500C">
      <w:pPr>
        <w:spacing w:after="0" w:line="240" w:lineRule="auto"/>
        <w:rPr>
          <w:rFonts w:asciiTheme="majorBidi" w:hAnsiTheme="majorBidi" w:cstheme="majorBidi"/>
          <w:sz w:val="24"/>
          <w:szCs w:val="24"/>
        </w:rPr>
      </w:pPr>
    </w:p>
    <w:p w:rsidR="0032318E" w:rsidRPr="00A43485" w:rsidRDefault="0081500C" w:rsidP="0081500C">
      <w:pPr>
        <w:pStyle w:val="Heading1"/>
        <w:spacing w:before="0" w:line="240" w:lineRule="auto"/>
        <w:rPr>
          <w:rFonts w:asciiTheme="majorBidi" w:hAnsiTheme="majorBidi"/>
          <w:sz w:val="24"/>
          <w:szCs w:val="24"/>
        </w:rPr>
      </w:pPr>
      <w:r>
        <w:rPr>
          <w:rFonts w:asciiTheme="majorBidi" w:hAnsiTheme="majorBidi"/>
          <w:sz w:val="24"/>
          <w:szCs w:val="24"/>
        </w:rPr>
        <w:t>Σ.I.C</w:t>
      </w:r>
      <w:r w:rsidRPr="00A43485">
        <w:rPr>
          <w:rFonts w:asciiTheme="majorBidi" w:hAnsiTheme="majorBidi"/>
          <w:sz w:val="24"/>
          <w:szCs w:val="24"/>
        </w:rPr>
        <w:t xml:space="preserve"> </w:t>
      </w:r>
      <w:r w:rsidR="0032318E" w:rsidRPr="00A43485">
        <w:rPr>
          <w:rFonts w:asciiTheme="majorBidi" w:hAnsiTheme="majorBidi"/>
          <w:sz w:val="24"/>
          <w:szCs w:val="24"/>
        </w:rPr>
        <w:t>Current Concerns with Supplements</w:t>
      </w:r>
    </w:p>
    <w:p w:rsidR="0032318E" w:rsidRPr="00A43485" w:rsidRDefault="0032318E" w:rsidP="0081500C">
      <w:pPr>
        <w:spacing w:after="0" w:line="240" w:lineRule="auto"/>
        <w:rPr>
          <w:rFonts w:asciiTheme="majorBidi" w:hAnsiTheme="majorBidi" w:cstheme="majorBidi"/>
          <w:sz w:val="24"/>
          <w:szCs w:val="24"/>
        </w:rPr>
      </w:pPr>
    </w:p>
    <w:p w:rsidR="00B84F99" w:rsidRDefault="00FD684D"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Notwithstanding t</w:t>
      </w:r>
      <w:r w:rsidR="0032318E" w:rsidRPr="00A43485">
        <w:rPr>
          <w:rFonts w:asciiTheme="majorBidi" w:hAnsiTheme="majorBidi" w:cstheme="majorBidi"/>
          <w:sz w:val="24"/>
          <w:szCs w:val="24"/>
        </w:rPr>
        <w:t>he many positive aspects of supplement</w:t>
      </w:r>
      <w:r w:rsidRPr="00A43485">
        <w:rPr>
          <w:rFonts w:asciiTheme="majorBidi" w:hAnsiTheme="majorBidi" w:cstheme="majorBidi"/>
          <w:sz w:val="24"/>
          <w:szCs w:val="24"/>
        </w:rPr>
        <w:t>s</w:t>
      </w:r>
      <w:r w:rsidR="0032318E" w:rsidRPr="00A43485">
        <w:rPr>
          <w:rFonts w:asciiTheme="majorBidi" w:hAnsiTheme="majorBidi" w:cstheme="majorBidi"/>
          <w:sz w:val="24"/>
          <w:szCs w:val="24"/>
        </w:rPr>
        <w:t xml:space="preserve">, many journals </w:t>
      </w:r>
      <w:r w:rsidRPr="00A43485">
        <w:rPr>
          <w:rFonts w:asciiTheme="majorBidi" w:hAnsiTheme="majorBidi" w:cstheme="majorBidi"/>
          <w:sz w:val="24"/>
          <w:szCs w:val="24"/>
        </w:rPr>
        <w:t xml:space="preserve">find </w:t>
      </w:r>
      <w:r w:rsidR="0032318E" w:rsidRPr="00A43485">
        <w:rPr>
          <w:rFonts w:asciiTheme="majorBidi" w:hAnsiTheme="majorBidi" w:cstheme="majorBidi"/>
          <w:sz w:val="24"/>
          <w:szCs w:val="24"/>
        </w:rPr>
        <w:t xml:space="preserve">the size and nature of these supplements </w:t>
      </w:r>
      <w:r w:rsidR="000823A1" w:rsidRPr="00A43485">
        <w:rPr>
          <w:rFonts w:asciiTheme="majorBidi" w:hAnsiTheme="majorBidi" w:cstheme="majorBidi"/>
          <w:sz w:val="24"/>
          <w:szCs w:val="24"/>
        </w:rPr>
        <w:t>overwhelming</w:t>
      </w:r>
      <w:r w:rsidRPr="00A43485">
        <w:rPr>
          <w:rFonts w:asciiTheme="majorBidi" w:hAnsiTheme="majorBidi" w:cstheme="majorBidi"/>
          <w:sz w:val="24"/>
          <w:szCs w:val="24"/>
        </w:rPr>
        <w:t>. S</w:t>
      </w:r>
      <w:r w:rsidR="0032318E" w:rsidRPr="00A43485">
        <w:rPr>
          <w:rFonts w:asciiTheme="majorBidi" w:hAnsiTheme="majorBidi" w:cstheme="majorBidi"/>
          <w:sz w:val="24"/>
          <w:szCs w:val="24"/>
        </w:rPr>
        <w:t xml:space="preserve">ome publishers </w:t>
      </w:r>
      <w:r w:rsidRPr="00A43485">
        <w:rPr>
          <w:rFonts w:asciiTheme="majorBidi" w:hAnsiTheme="majorBidi" w:cstheme="majorBidi"/>
          <w:sz w:val="24"/>
          <w:szCs w:val="24"/>
        </w:rPr>
        <w:t>are even</w:t>
      </w:r>
      <w:r w:rsidR="000823A1" w:rsidRPr="00A43485">
        <w:rPr>
          <w:rFonts w:asciiTheme="majorBidi" w:hAnsiTheme="majorBidi" w:cstheme="majorBidi"/>
          <w:sz w:val="24"/>
          <w:szCs w:val="24"/>
        </w:rPr>
        <w:t xml:space="preserve"> </w:t>
      </w:r>
      <w:r w:rsidR="0032318E" w:rsidRPr="00A43485">
        <w:rPr>
          <w:rFonts w:asciiTheme="majorBidi" w:hAnsiTheme="majorBidi" w:cstheme="majorBidi"/>
          <w:sz w:val="24"/>
          <w:szCs w:val="24"/>
        </w:rPr>
        <w:t>call</w:t>
      </w:r>
      <w:r w:rsidR="000823A1" w:rsidRPr="00A43485">
        <w:rPr>
          <w:rFonts w:asciiTheme="majorBidi" w:hAnsiTheme="majorBidi" w:cstheme="majorBidi"/>
          <w:sz w:val="24"/>
          <w:szCs w:val="24"/>
        </w:rPr>
        <w:t>ing</w:t>
      </w:r>
      <w:r w:rsidR="0032318E" w:rsidRPr="00A43485">
        <w:rPr>
          <w:rFonts w:asciiTheme="majorBidi" w:hAnsiTheme="majorBidi" w:cstheme="majorBidi"/>
          <w:sz w:val="24"/>
          <w:szCs w:val="24"/>
        </w:rPr>
        <w:t xml:space="preserve"> for curbs in their use</w:t>
      </w:r>
      <w:r w:rsidR="0032318E" w:rsidRPr="00A43485">
        <w:rPr>
          <w:rFonts w:asciiTheme="majorBidi" w:hAnsiTheme="majorBidi" w:cstheme="majorBidi"/>
          <w:sz w:val="24"/>
          <w:szCs w:val="24"/>
          <w:vertAlign w:val="superscript"/>
        </w:rPr>
        <w:endnoteReference w:id="11"/>
      </w:r>
      <w:r w:rsidR="0032318E" w:rsidRPr="00A43485">
        <w:rPr>
          <w:rFonts w:asciiTheme="majorBidi" w:hAnsiTheme="majorBidi" w:cstheme="majorBidi"/>
          <w:sz w:val="24"/>
          <w:szCs w:val="24"/>
        </w:rPr>
        <w:t xml:space="preserve"> </w:t>
      </w:r>
      <w:r w:rsidR="0032318E" w:rsidRPr="00A43485">
        <w:rPr>
          <w:rFonts w:asciiTheme="majorBidi" w:hAnsiTheme="majorBidi" w:cstheme="majorBidi"/>
          <w:sz w:val="24"/>
          <w:szCs w:val="24"/>
          <w:vertAlign w:val="superscript"/>
        </w:rPr>
        <w:endnoteReference w:id="12"/>
      </w:r>
      <w:r w:rsidR="0032318E" w:rsidRPr="00A43485">
        <w:rPr>
          <w:rFonts w:asciiTheme="majorBidi" w:hAnsiTheme="majorBidi" w:cstheme="majorBidi"/>
          <w:sz w:val="24"/>
          <w:szCs w:val="24"/>
        </w:rPr>
        <w:t xml:space="preserve">.  </w:t>
      </w:r>
      <w:r w:rsidR="00B84F99">
        <w:rPr>
          <w:rFonts w:asciiTheme="majorBidi" w:hAnsiTheme="majorBidi" w:cstheme="majorBidi"/>
          <w:sz w:val="24"/>
          <w:szCs w:val="24"/>
        </w:rPr>
        <w:t xml:space="preserve"> Here, the supplement provides more citations than what are provided for the in primary paper.</w:t>
      </w:r>
      <w:r w:rsidR="00B84F99">
        <w:rPr>
          <w:rStyle w:val="EndnoteReference"/>
          <w:rFonts w:asciiTheme="majorBidi" w:hAnsiTheme="majorBidi" w:cstheme="majorBidi"/>
          <w:sz w:val="24"/>
          <w:szCs w:val="24"/>
        </w:rPr>
        <w:endnoteReference w:id="13"/>
      </w:r>
      <w:r w:rsidR="00B84F99">
        <w:rPr>
          <w:rFonts w:asciiTheme="majorBidi" w:hAnsiTheme="majorBidi" w:cstheme="majorBidi"/>
          <w:sz w:val="24"/>
          <w:szCs w:val="24"/>
        </w:rPr>
        <w:t xml:space="preserve"> </w:t>
      </w:r>
      <w:r w:rsidR="00B84F99">
        <w:rPr>
          <w:rStyle w:val="EndnoteReference"/>
          <w:rFonts w:asciiTheme="majorBidi" w:hAnsiTheme="majorBidi" w:cstheme="majorBidi"/>
          <w:sz w:val="24"/>
          <w:szCs w:val="24"/>
        </w:rPr>
        <w:endnoteReference w:id="14"/>
      </w:r>
      <w:r w:rsidR="00B84F99">
        <w:rPr>
          <w:rFonts w:asciiTheme="majorBidi" w:hAnsiTheme="majorBidi" w:cstheme="majorBidi"/>
          <w:sz w:val="24"/>
          <w:szCs w:val="24"/>
        </w:rPr>
        <w:t xml:space="preserve"> </w:t>
      </w:r>
      <w:r w:rsidR="00B84F99">
        <w:rPr>
          <w:rStyle w:val="EndnoteReference"/>
          <w:rFonts w:asciiTheme="majorBidi" w:hAnsiTheme="majorBidi" w:cstheme="majorBidi"/>
          <w:sz w:val="24"/>
          <w:szCs w:val="24"/>
        </w:rPr>
        <w:endnoteReference w:id="15"/>
      </w:r>
      <w:r w:rsidR="00B84F99">
        <w:rPr>
          <w:rFonts w:asciiTheme="majorBidi" w:hAnsiTheme="majorBidi" w:cstheme="majorBidi"/>
          <w:sz w:val="24"/>
          <w:szCs w:val="24"/>
        </w:rPr>
        <w:t xml:space="preserve"> </w:t>
      </w:r>
      <w:r w:rsidR="00B84F99">
        <w:rPr>
          <w:rStyle w:val="EndnoteReference"/>
          <w:rFonts w:asciiTheme="majorBidi" w:hAnsiTheme="majorBidi" w:cstheme="majorBidi"/>
          <w:sz w:val="24"/>
          <w:szCs w:val="24"/>
        </w:rPr>
        <w:endnoteReference w:id="16"/>
      </w:r>
      <w:r w:rsidR="00B84F99">
        <w:rPr>
          <w:rFonts w:asciiTheme="majorBidi" w:hAnsiTheme="majorBidi" w:cstheme="majorBidi"/>
          <w:sz w:val="24"/>
          <w:szCs w:val="24"/>
        </w:rPr>
        <w:t xml:space="preserve"> </w:t>
      </w:r>
      <w:r w:rsidR="00B84F99">
        <w:rPr>
          <w:rStyle w:val="EndnoteReference"/>
          <w:rFonts w:asciiTheme="majorBidi" w:hAnsiTheme="majorBidi" w:cstheme="majorBidi"/>
          <w:sz w:val="24"/>
          <w:szCs w:val="24"/>
        </w:rPr>
        <w:endnoteReference w:id="17"/>
      </w:r>
    </w:p>
    <w:p w:rsidR="00B84F99" w:rsidRDefault="00B84F99" w:rsidP="0081500C">
      <w:pPr>
        <w:spacing w:after="0" w:line="240" w:lineRule="auto"/>
        <w:rPr>
          <w:rFonts w:asciiTheme="majorBidi" w:hAnsiTheme="majorBidi" w:cstheme="majorBidi"/>
          <w:sz w:val="24"/>
          <w:szCs w:val="24"/>
        </w:rPr>
      </w:pPr>
    </w:p>
    <w:p w:rsidR="00B84F99" w:rsidRDefault="00B84F99" w:rsidP="0081500C">
      <w:pPr>
        <w:spacing w:after="0" w:line="240" w:lineRule="auto"/>
        <w:rPr>
          <w:rFonts w:asciiTheme="majorBidi" w:hAnsiTheme="majorBidi" w:cstheme="majorBidi"/>
          <w:sz w:val="24"/>
          <w:szCs w:val="24"/>
        </w:rPr>
      </w:pPr>
      <w:r>
        <w:rPr>
          <w:rFonts w:asciiTheme="majorBidi" w:hAnsiTheme="majorBidi" w:cstheme="majorBidi"/>
          <w:sz w:val="24"/>
          <w:szCs w:val="24"/>
        </w:rPr>
        <w:t>Notable for this supplement to the primary paper, it can also include citations to atypical (e.g., not scholarly sources, such as blogs and webpages)</w:t>
      </w:r>
    </w:p>
    <w:p w:rsidR="00B84F99" w:rsidRDefault="00B84F99" w:rsidP="00B84F99">
      <w:pPr>
        <w:spacing w:after="0" w:line="240" w:lineRule="auto"/>
        <w:rPr>
          <w:rFonts w:asciiTheme="majorBidi" w:hAnsiTheme="majorBidi" w:cstheme="majorBidi"/>
          <w:sz w:val="24"/>
          <w:szCs w:val="24"/>
        </w:rPr>
      </w:pPr>
    </w:p>
    <w:p w:rsidR="00BF254B" w:rsidRPr="00A43485" w:rsidRDefault="0011384E" w:rsidP="00B84F99">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To some degree this is expected: </w:t>
      </w:r>
      <w:r w:rsidR="0032318E" w:rsidRPr="00A43485">
        <w:rPr>
          <w:rFonts w:asciiTheme="majorBidi" w:hAnsiTheme="majorBidi" w:cstheme="majorBidi"/>
          <w:sz w:val="24"/>
          <w:szCs w:val="24"/>
        </w:rPr>
        <w:t xml:space="preserve"> current</w:t>
      </w:r>
      <w:r w:rsidRPr="00A43485">
        <w:rPr>
          <w:rFonts w:asciiTheme="majorBidi" w:hAnsiTheme="majorBidi" w:cstheme="majorBidi"/>
          <w:sz w:val="24"/>
          <w:szCs w:val="24"/>
        </w:rPr>
        <w:t>ly</w:t>
      </w:r>
      <w:r w:rsidR="000823A1" w:rsidRPr="00A43485">
        <w:rPr>
          <w:rFonts w:asciiTheme="majorBidi" w:hAnsiTheme="majorBidi" w:cstheme="majorBidi"/>
          <w:sz w:val="24"/>
          <w:szCs w:val="24"/>
        </w:rPr>
        <w:t xml:space="preserve"> supplements </w:t>
      </w:r>
      <w:r w:rsidR="00996777" w:rsidRPr="00A43485">
        <w:rPr>
          <w:rFonts w:asciiTheme="majorBidi" w:hAnsiTheme="majorBidi" w:cstheme="majorBidi"/>
          <w:sz w:val="24"/>
          <w:szCs w:val="24"/>
        </w:rPr>
        <w:t xml:space="preserve">often </w:t>
      </w:r>
      <w:r w:rsidR="000823A1" w:rsidRPr="00A43485">
        <w:rPr>
          <w:rFonts w:asciiTheme="majorBidi" w:hAnsiTheme="majorBidi" w:cstheme="majorBidi"/>
          <w:sz w:val="24"/>
          <w:szCs w:val="24"/>
        </w:rPr>
        <w:t>contain</w:t>
      </w:r>
      <w:r w:rsidR="0032318E" w:rsidRPr="00A43485">
        <w:rPr>
          <w:rFonts w:asciiTheme="majorBidi" w:hAnsiTheme="majorBidi" w:cstheme="majorBidi"/>
          <w:sz w:val="24"/>
          <w:szCs w:val="24"/>
        </w:rPr>
        <w:t xml:space="preserve"> a tremendous amount of data, facts, and analysis </w:t>
      </w:r>
      <w:r w:rsidR="00A27BCD" w:rsidRPr="00A43485">
        <w:rPr>
          <w:rFonts w:asciiTheme="majorBidi" w:hAnsiTheme="majorBidi" w:cstheme="majorBidi"/>
          <w:sz w:val="24"/>
          <w:szCs w:val="24"/>
        </w:rPr>
        <w:t>associated</w:t>
      </w:r>
      <w:r w:rsidR="00CB07F2" w:rsidRPr="00A43485">
        <w:rPr>
          <w:rFonts w:asciiTheme="majorBidi" w:hAnsiTheme="majorBidi" w:cstheme="majorBidi"/>
          <w:sz w:val="24"/>
          <w:szCs w:val="24"/>
        </w:rPr>
        <w:t xml:space="preserve">, sometimes tenuously, </w:t>
      </w:r>
      <w:r w:rsidR="00A27BCD" w:rsidRPr="00A43485">
        <w:rPr>
          <w:rFonts w:asciiTheme="majorBidi" w:hAnsiTheme="majorBidi" w:cstheme="majorBidi"/>
          <w:sz w:val="24"/>
          <w:szCs w:val="24"/>
        </w:rPr>
        <w:t>with their corresponding published</w:t>
      </w:r>
      <w:r w:rsidR="0032318E" w:rsidRPr="00A43485">
        <w:rPr>
          <w:rFonts w:asciiTheme="majorBidi" w:hAnsiTheme="majorBidi" w:cstheme="majorBidi"/>
          <w:sz w:val="24"/>
          <w:szCs w:val="24"/>
        </w:rPr>
        <w:t xml:space="preserve"> papers. </w:t>
      </w:r>
      <w:r w:rsidR="00BB1EDA" w:rsidRPr="00A43485">
        <w:rPr>
          <w:rFonts w:asciiTheme="majorBidi" w:hAnsiTheme="majorBidi" w:cstheme="majorBidi"/>
          <w:sz w:val="24"/>
          <w:szCs w:val="24"/>
        </w:rPr>
        <w:t xml:space="preserve">Standardization with </w:t>
      </w:r>
      <w:r w:rsidR="00FC05D6" w:rsidRPr="00A43485">
        <w:rPr>
          <w:rFonts w:asciiTheme="majorBidi" w:hAnsiTheme="majorBidi" w:cstheme="majorBidi"/>
          <w:sz w:val="24"/>
          <w:szCs w:val="24"/>
        </w:rPr>
        <w:t>help prevent this additional information from</w:t>
      </w:r>
      <w:r w:rsidR="00F9383D" w:rsidRPr="00A43485">
        <w:rPr>
          <w:rFonts w:asciiTheme="majorBidi" w:hAnsiTheme="majorBidi" w:cstheme="majorBidi"/>
          <w:sz w:val="24"/>
          <w:szCs w:val="24"/>
        </w:rPr>
        <w:t xml:space="preserve"> </w:t>
      </w:r>
      <w:r w:rsidR="0032318E" w:rsidRPr="00A43485">
        <w:rPr>
          <w:rFonts w:asciiTheme="majorBidi" w:hAnsiTheme="majorBidi" w:cstheme="majorBidi"/>
          <w:sz w:val="24"/>
          <w:szCs w:val="24"/>
        </w:rPr>
        <w:t>get</w:t>
      </w:r>
      <w:r w:rsidR="00FC05D6" w:rsidRPr="00A43485">
        <w:rPr>
          <w:rFonts w:asciiTheme="majorBidi" w:hAnsiTheme="majorBidi" w:cstheme="majorBidi"/>
          <w:sz w:val="24"/>
          <w:szCs w:val="24"/>
        </w:rPr>
        <w:t>ting</w:t>
      </w:r>
      <w:r w:rsidR="0032318E" w:rsidRPr="00A43485">
        <w:rPr>
          <w:rFonts w:asciiTheme="majorBidi" w:hAnsiTheme="majorBidi" w:cstheme="majorBidi"/>
          <w:sz w:val="24"/>
          <w:szCs w:val="24"/>
        </w:rPr>
        <w:t xml:space="preserve"> lost. Lior </w:t>
      </w:r>
      <w:proofErr w:type="spellStart"/>
      <w:r w:rsidR="0032318E" w:rsidRPr="00A43485">
        <w:rPr>
          <w:rFonts w:asciiTheme="majorBidi" w:hAnsiTheme="majorBidi" w:cstheme="majorBidi"/>
          <w:sz w:val="24"/>
          <w:szCs w:val="24"/>
        </w:rPr>
        <w:t>Pachter</w:t>
      </w:r>
      <w:proofErr w:type="spellEnd"/>
      <w:r w:rsidR="0032318E" w:rsidRPr="00A43485">
        <w:rPr>
          <w:rFonts w:asciiTheme="majorBidi" w:hAnsiTheme="majorBidi" w:cstheme="majorBidi"/>
          <w:sz w:val="24"/>
          <w:szCs w:val="24"/>
        </w:rPr>
        <w:t xml:space="preserve"> has elegantly described th</w:t>
      </w:r>
      <w:r w:rsidR="00F9383D" w:rsidRPr="00A43485">
        <w:rPr>
          <w:rFonts w:asciiTheme="majorBidi" w:hAnsiTheme="majorBidi" w:cstheme="majorBidi"/>
          <w:sz w:val="24"/>
          <w:szCs w:val="24"/>
        </w:rPr>
        <w:t>ese missed opportunities</w:t>
      </w:r>
      <w:r w:rsidR="0032318E" w:rsidRPr="00A43485">
        <w:rPr>
          <w:rFonts w:asciiTheme="majorBidi" w:hAnsiTheme="majorBidi" w:cstheme="majorBidi"/>
          <w:sz w:val="24"/>
          <w:szCs w:val="24"/>
        </w:rPr>
        <w:t xml:space="preserve"> in his </w:t>
      </w:r>
      <w:r w:rsidR="00C77AD9" w:rsidRPr="00A43485">
        <w:rPr>
          <w:rFonts w:asciiTheme="majorBidi" w:hAnsiTheme="majorBidi" w:cstheme="majorBidi"/>
          <w:sz w:val="24"/>
          <w:szCs w:val="24"/>
        </w:rPr>
        <w:t>“S</w:t>
      </w:r>
      <w:r w:rsidR="0032318E" w:rsidRPr="00A43485">
        <w:rPr>
          <w:rFonts w:asciiTheme="majorBidi" w:hAnsiTheme="majorBidi" w:cstheme="majorBidi"/>
          <w:sz w:val="24"/>
          <w:szCs w:val="24"/>
        </w:rPr>
        <w:t xml:space="preserve">tories from the </w:t>
      </w:r>
      <w:r w:rsidR="00C77AD9" w:rsidRPr="00A43485">
        <w:rPr>
          <w:rFonts w:asciiTheme="majorBidi" w:hAnsiTheme="majorBidi" w:cstheme="majorBidi"/>
          <w:sz w:val="24"/>
          <w:szCs w:val="24"/>
        </w:rPr>
        <w:t>S</w:t>
      </w:r>
      <w:r w:rsidR="0032318E" w:rsidRPr="00A43485">
        <w:rPr>
          <w:rFonts w:asciiTheme="majorBidi" w:hAnsiTheme="majorBidi" w:cstheme="majorBidi"/>
          <w:sz w:val="24"/>
          <w:szCs w:val="24"/>
        </w:rPr>
        <w:t>upplement</w:t>
      </w:r>
      <w:r w:rsidR="00C77AD9" w:rsidRPr="00A43485">
        <w:rPr>
          <w:rFonts w:asciiTheme="majorBidi" w:hAnsiTheme="majorBidi" w:cstheme="majorBidi"/>
          <w:sz w:val="24"/>
          <w:szCs w:val="24"/>
        </w:rPr>
        <w:t>”</w:t>
      </w:r>
      <w:r w:rsidR="0032318E" w:rsidRPr="00A43485">
        <w:rPr>
          <w:rFonts w:asciiTheme="majorBidi" w:hAnsiTheme="majorBidi" w:cstheme="majorBidi"/>
          <w:sz w:val="24"/>
          <w:szCs w:val="24"/>
        </w:rPr>
        <w:t xml:space="preserve"> lecture</w:t>
      </w:r>
      <w:r w:rsidR="0032318E" w:rsidRPr="00A43485">
        <w:rPr>
          <w:rStyle w:val="EndnoteReference"/>
          <w:rFonts w:asciiTheme="majorBidi" w:hAnsiTheme="majorBidi" w:cstheme="majorBidi"/>
          <w:sz w:val="24"/>
          <w:szCs w:val="24"/>
        </w:rPr>
        <w:endnoteReference w:id="18"/>
      </w:r>
      <w:r w:rsidR="0032318E" w:rsidRPr="00A43485">
        <w:rPr>
          <w:rFonts w:asciiTheme="majorBidi" w:hAnsiTheme="majorBidi" w:cstheme="majorBidi"/>
          <w:sz w:val="24"/>
          <w:szCs w:val="24"/>
        </w:rPr>
        <w:t xml:space="preserve"> where entire ideas, which </w:t>
      </w:r>
      <w:r w:rsidR="00BB4E50" w:rsidRPr="00A43485">
        <w:rPr>
          <w:rFonts w:asciiTheme="majorBidi" w:hAnsiTheme="majorBidi" w:cstheme="majorBidi"/>
          <w:sz w:val="24"/>
          <w:szCs w:val="24"/>
        </w:rPr>
        <w:t>can be</w:t>
      </w:r>
      <w:r w:rsidR="0032318E" w:rsidRPr="00A43485">
        <w:rPr>
          <w:rFonts w:asciiTheme="majorBidi" w:hAnsiTheme="majorBidi" w:cstheme="majorBidi"/>
          <w:sz w:val="24"/>
          <w:szCs w:val="24"/>
        </w:rPr>
        <w:t xml:space="preserve"> quite deep, are often contained </w:t>
      </w:r>
      <w:r w:rsidR="00BB4E50" w:rsidRPr="00A43485">
        <w:rPr>
          <w:rFonts w:asciiTheme="majorBidi" w:hAnsiTheme="majorBidi" w:cstheme="majorBidi"/>
          <w:sz w:val="24"/>
          <w:szCs w:val="24"/>
        </w:rPr>
        <w:t xml:space="preserve">entirely </w:t>
      </w:r>
      <w:r w:rsidR="0032318E" w:rsidRPr="00A43485">
        <w:rPr>
          <w:rFonts w:asciiTheme="majorBidi" w:hAnsiTheme="majorBidi" w:cstheme="majorBidi"/>
          <w:sz w:val="24"/>
          <w:szCs w:val="24"/>
        </w:rPr>
        <w:t xml:space="preserve">within the supplement and difficult to find from the main text. </w:t>
      </w:r>
    </w:p>
    <w:p w:rsidR="002451E6" w:rsidRPr="00A43485" w:rsidRDefault="002451E6" w:rsidP="0081500C">
      <w:pPr>
        <w:spacing w:after="0" w:line="240" w:lineRule="auto"/>
        <w:rPr>
          <w:rFonts w:asciiTheme="majorBidi" w:hAnsiTheme="majorBidi" w:cstheme="majorBidi"/>
          <w:sz w:val="24"/>
          <w:szCs w:val="24"/>
        </w:rPr>
      </w:pPr>
    </w:p>
    <w:p w:rsidR="0032318E" w:rsidRPr="00A43485" w:rsidRDefault="0032318E"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In some instances, references have been made to the Wild West in characterizing the current status quo for supplemental material</w:t>
      </w:r>
      <w:r w:rsidR="00F9383D" w:rsidRPr="00A43485">
        <w:rPr>
          <w:rFonts w:asciiTheme="majorBidi" w:hAnsiTheme="majorBidi" w:cstheme="majorBidi"/>
          <w:sz w:val="24"/>
          <w:szCs w:val="24"/>
        </w:rPr>
        <w:t>;</w:t>
      </w:r>
      <w:r w:rsidRPr="00A43485">
        <w:rPr>
          <w:rFonts w:asciiTheme="majorBidi" w:hAnsiTheme="majorBidi" w:cstheme="majorBidi"/>
          <w:sz w:val="24"/>
          <w:szCs w:val="24"/>
          <w:vertAlign w:val="superscript"/>
        </w:rPr>
        <w:t xml:space="preserve"> </w:t>
      </w:r>
      <w:r w:rsidRPr="00A43485">
        <w:rPr>
          <w:rFonts w:asciiTheme="majorBidi" w:hAnsiTheme="majorBidi" w:cstheme="majorBidi"/>
          <w:sz w:val="24"/>
          <w:szCs w:val="24"/>
          <w:vertAlign w:val="superscript"/>
        </w:rPr>
        <w:endnoteReference w:id="19"/>
      </w:r>
      <w:r w:rsidRPr="00A43485">
        <w:rPr>
          <w:rFonts w:asciiTheme="majorBidi" w:hAnsiTheme="majorBidi" w:cstheme="majorBidi"/>
          <w:sz w:val="24"/>
          <w:szCs w:val="24"/>
        </w:rPr>
        <w:t xml:space="preserve"> </w:t>
      </w:r>
      <w:r w:rsidR="00F9383D" w:rsidRPr="00A43485">
        <w:rPr>
          <w:rFonts w:asciiTheme="majorBidi" w:hAnsiTheme="majorBidi" w:cstheme="majorBidi"/>
          <w:sz w:val="24"/>
          <w:szCs w:val="24"/>
        </w:rPr>
        <w:t xml:space="preserve">for example, </w:t>
      </w:r>
      <w:r w:rsidRPr="00A43485">
        <w:rPr>
          <w:rFonts w:asciiTheme="majorBidi" w:hAnsiTheme="majorBidi" w:cstheme="majorBidi"/>
          <w:sz w:val="24"/>
          <w:szCs w:val="24"/>
        </w:rPr>
        <w:t xml:space="preserve">with some otherwise short papers including supplemental materials nearly 30 times their length. </w:t>
      </w:r>
      <w:r w:rsidRPr="00A43485">
        <w:rPr>
          <w:rStyle w:val="EndnoteReference"/>
          <w:rFonts w:asciiTheme="majorBidi" w:hAnsiTheme="majorBidi" w:cstheme="majorBidi"/>
          <w:sz w:val="24"/>
          <w:szCs w:val="24"/>
        </w:rPr>
        <w:endnoteReference w:id="20"/>
      </w:r>
      <w:r w:rsidRPr="00A43485">
        <w:rPr>
          <w:rFonts w:asciiTheme="majorBidi" w:hAnsiTheme="majorBidi" w:cstheme="majorBidi"/>
          <w:sz w:val="24"/>
          <w:szCs w:val="24"/>
        </w:rPr>
        <w:t xml:space="preserve"> </w:t>
      </w:r>
      <w:r w:rsidR="00455886" w:rsidRPr="00A43485">
        <w:rPr>
          <w:rStyle w:val="EndnoteReference"/>
          <w:rFonts w:asciiTheme="majorBidi" w:hAnsiTheme="majorBidi" w:cstheme="majorBidi"/>
          <w:sz w:val="24"/>
          <w:szCs w:val="24"/>
        </w:rPr>
        <w:endnoteReference w:id="21"/>
      </w:r>
      <w:r w:rsidRPr="00A43485">
        <w:rPr>
          <w:rFonts w:asciiTheme="majorBidi" w:hAnsiTheme="majorBidi" w:cstheme="majorBidi"/>
          <w:sz w:val="24"/>
          <w:szCs w:val="24"/>
        </w:rPr>
        <w:t xml:space="preserve">   We believe that these and other issues can be addressed with a more considered approach to supplemental materials</w:t>
      </w:r>
      <w:r w:rsidR="002717A2" w:rsidRPr="00A43485">
        <w:rPr>
          <w:rFonts w:asciiTheme="majorBidi" w:hAnsiTheme="majorBidi" w:cstheme="majorBidi"/>
          <w:sz w:val="24"/>
          <w:szCs w:val="24"/>
        </w:rPr>
        <w:t>, to be described herein.</w:t>
      </w:r>
      <w:r w:rsidRPr="00A43485">
        <w:rPr>
          <w:rFonts w:asciiTheme="majorBidi" w:hAnsiTheme="majorBidi" w:cstheme="majorBidi"/>
          <w:sz w:val="24"/>
          <w:szCs w:val="24"/>
        </w:rPr>
        <w:t xml:space="preserve"> </w:t>
      </w:r>
    </w:p>
    <w:p w:rsidR="0032318E" w:rsidRPr="00A43485" w:rsidRDefault="0032318E" w:rsidP="0081500C">
      <w:pPr>
        <w:spacing w:after="0" w:line="240" w:lineRule="auto"/>
        <w:rPr>
          <w:rFonts w:asciiTheme="majorBidi" w:hAnsiTheme="majorBidi" w:cstheme="majorBidi"/>
          <w:sz w:val="24"/>
          <w:szCs w:val="24"/>
        </w:rPr>
      </w:pPr>
    </w:p>
    <w:p w:rsidR="0032318E" w:rsidRPr="00A43485" w:rsidRDefault="00CB07F2"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In addition to the various </w:t>
      </w:r>
      <w:r w:rsidR="00F64995" w:rsidRPr="00A43485">
        <w:rPr>
          <w:rFonts w:asciiTheme="majorBidi" w:hAnsiTheme="majorBidi" w:cstheme="majorBidi"/>
          <w:sz w:val="24"/>
          <w:szCs w:val="24"/>
        </w:rPr>
        <w:t xml:space="preserve">scientific </w:t>
      </w:r>
      <w:r w:rsidRPr="00A43485">
        <w:rPr>
          <w:rFonts w:asciiTheme="majorBidi" w:hAnsiTheme="majorBidi" w:cstheme="majorBidi"/>
          <w:sz w:val="24"/>
          <w:szCs w:val="24"/>
        </w:rPr>
        <w:t xml:space="preserve">reasons described above, efforts to rein in and cabin supplements is necessary </w:t>
      </w:r>
      <w:r w:rsidR="00F64995" w:rsidRPr="00A43485">
        <w:rPr>
          <w:rFonts w:asciiTheme="majorBidi" w:hAnsiTheme="majorBidi" w:cstheme="majorBidi"/>
          <w:sz w:val="24"/>
          <w:szCs w:val="24"/>
        </w:rPr>
        <w:t xml:space="preserve">on a more practical level; given </w:t>
      </w:r>
      <w:r w:rsidR="0032318E" w:rsidRPr="00A43485">
        <w:rPr>
          <w:rFonts w:asciiTheme="majorBidi" w:hAnsiTheme="majorBidi" w:cstheme="majorBidi"/>
          <w:sz w:val="24"/>
          <w:szCs w:val="24"/>
        </w:rPr>
        <w:t xml:space="preserve">the </w:t>
      </w:r>
      <w:r w:rsidR="00090E62" w:rsidRPr="00A43485">
        <w:rPr>
          <w:rFonts w:asciiTheme="majorBidi" w:hAnsiTheme="majorBidi" w:cstheme="majorBidi"/>
          <w:sz w:val="24"/>
          <w:szCs w:val="24"/>
        </w:rPr>
        <w:t xml:space="preserve">often </w:t>
      </w:r>
      <w:r w:rsidR="0032318E" w:rsidRPr="00A43485">
        <w:rPr>
          <w:rFonts w:asciiTheme="majorBidi" w:hAnsiTheme="majorBidi" w:cstheme="majorBidi"/>
          <w:sz w:val="24"/>
          <w:szCs w:val="24"/>
        </w:rPr>
        <w:t>disorganized nature of current supplements, writers are often loathe to add important information down the rabbit hole</w:t>
      </w:r>
      <w:r w:rsidR="00F64995" w:rsidRPr="00A43485">
        <w:rPr>
          <w:rFonts w:asciiTheme="majorBidi" w:hAnsiTheme="majorBidi" w:cstheme="majorBidi"/>
          <w:sz w:val="24"/>
          <w:szCs w:val="24"/>
        </w:rPr>
        <w:t>.  P</w:t>
      </w:r>
      <w:r w:rsidR="0032318E" w:rsidRPr="00A43485">
        <w:rPr>
          <w:rFonts w:asciiTheme="majorBidi" w:hAnsiTheme="majorBidi" w:cstheme="majorBidi"/>
          <w:sz w:val="24"/>
          <w:szCs w:val="24"/>
        </w:rPr>
        <w:t xml:space="preserve">erhaps because of this, authors </w:t>
      </w:r>
      <w:r w:rsidR="00362426" w:rsidRPr="00A43485">
        <w:rPr>
          <w:rFonts w:asciiTheme="majorBidi" w:hAnsiTheme="majorBidi" w:cstheme="majorBidi"/>
          <w:sz w:val="24"/>
          <w:szCs w:val="24"/>
        </w:rPr>
        <w:t>regularly</w:t>
      </w:r>
      <w:r w:rsidR="0032318E" w:rsidRPr="00A43485">
        <w:rPr>
          <w:rFonts w:asciiTheme="majorBidi" w:hAnsiTheme="majorBidi" w:cstheme="majorBidi"/>
          <w:sz w:val="24"/>
          <w:szCs w:val="24"/>
        </w:rPr>
        <w:t xml:space="preserve"> cram as much </w:t>
      </w:r>
      <w:r w:rsidR="00362426" w:rsidRPr="00A43485">
        <w:rPr>
          <w:rFonts w:asciiTheme="majorBidi" w:hAnsiTheme="majorBidi" w:cstheme="majorBidi"/>
          <w:sz w:val="24"/>
          <w:szCs w:val="24"/>
        </w:rPr>
        <w:t xml:space="preserve">information </w:t>
      </w:r>
      <w:r w:rsidR="0032318E" w:rsidRPr="00A43485">
        <w:rPr>
          <w:rFonts w:asciiTheme="majorBidi" w:hAnsiTheme="majorBidi" w:cstheme="majorBidi"/>
          <w:sz w:val="24"/>
          <w:szCs w:val="24"/>
        </w:rPr>
        <w:t>as possible into the actual main text of the document</w:t>
      </w:r>
      <w:r w:rsidR="00F9383D" w:rsidRPr="00A43485">
        <w:rPr>
          <w:rFonts w:asciiTheme="majorBidi" w:hAnsiTheme="majorBidi" w:cstheme="majorBidi"/>
          <w:sz w:val="24"/>
          <w:szCs w:val="24"/>
        </w:rPr>
        <w:t xml:space="preserve">.  </w:t>
      </w:r>
      <w:r w:rsidR="002717A2" w:rsidRPr="00A43485">
        <w:rPr>
          <w:rFonts w:asciiTheme="majorBidi" w:hAnsiTheme="majorBidi" w:cstheme="majorBidi"/>
          <w:sz w:val="24"/>
          <w:szCs w:val="24"/>
        </w:rPr>
        <w:t>At</w:t>
      </w:r>
      <w:r w:rsidR="00F64995" w:rsidRPr="00A43485">
        <w:rPr>
          <w:rFonts w:asciiTheme="majorBidi" w:hAnsiTheme="majorBidi" w:cstheme="majorBidi"/>
          <w:sz w:val="24"/>
          <w:szCs w:val="24"/>
        </w:rPr>
        <w:t xml:space="preserve"> the very least, th</w:t>
      </w:r>
      <w:r w:rsidR="002717A2" w:rsidRPr="00A43485">
        <w:rPr>
          <w:rFonts w:asciiTheme="majorBidi" w:hAnsiTheme="majorBidi" w:cstheme="majorBidi"/>
          <w:sz w:val="24"/>
          <w:szCs w:val="24"/>
        </w:rPr>
        <w:t>is neglect of</w:t>
      </w:r>
      <w:r w:rsidR="00F64995" w:rsidRPr="00A43485">
        <w:rPr>
          <w:rFonts w:asciiTheme="majorBidi" w:hAnsiTheme="majorBidi" w:cstheme="majorBidi"/>
          <w:sz w:val="24"/>
          <w:szCs w:val="24"/>
        </w:rPr>
        <w:t xml:space="preserve"> supplements and their scientific potential </w:t>
      </w:r>
      <w:r w:rsidR="00F9383D" w:rsidRPr="00A43485">
        <w:rPr>
          <w:rFonts w:asciiTheme="majorBidi" w:hAnsiTheme="majorBidi" w:cstheme="majorBidi"/>
          <w:sz w:val="24"/>
          <w:szCs w:val="24"/>
        </w:rPr>
        <w:t xml:space="preserve">can result in </w:t>
      </w:r>
      <w:r w:rsidR="0032318E" w:rsidRPr="00A43485">
        <w:rPr>
          <w:rFonts w:asciiTheme="majorBidi" w:hAnsiTheme="majorBidi" w:cstheme="majorBidi"/>
          <w:sz w:val="24"/>
          <w:szCs w:val="24"/>
        </w:rPr>
        <w:t>making the main text very unreadable</w:t>
      </w:r>
      <w:r w:rsidR="002C0560" w:rsidRPr="00A43485">
        <w:rPr>
          <w:rFonts w:asciiTheme="majorBidi" w:hAnsiTheme="majorBidi" w:cstheme="majorBidi"/>
          <w:sz w:val="24"/>
          <w:szCs w:val="24"/>
        </w:rPr>
        <w:t xml:space="preserve"> through overloading the limited space</w:t>
      </w:r>
      <w:r w:rsidR="00C77AD9" w:rsidRPr="00A43485">
        <w:rPr>
          <w:rFonts w:asciiTheme="majorBidi" w:hAnsiTheme="majorBidi" w:cstheme="majorBidi"/>
          <w:sz w:val="24"/>
          <w:szCs w:val="24"/>
        </w:rPr>
        <w:t xml:space="preserve"> with too much data in lieu of vernacular text, </w:t>
      </w:r>
      <w:r w:rsidR="005E69F3" w:rsidRPr="00A43485">
        <w:rPr>
          <w:rFonts w:asciiTheme="majorBidi" w:hAnsiTheme="majorBidi" w:cstheme="majorBidi"/>
          <w:sz w:val="24"/>
          <w:szCs w:val="24"/>
        </w:rPr>
        <w:t xml:space="preserve">and writing </w:t>
      </w:r>
      <w:r w:rsidR="00C77AD9" w:rsidRPr="00A43485">
        <w:rPr>
          <w:rFonts w:asciiTheme="majorBidi" w:hAnsiTheme="majorBidi" w:cstheme="majorBidi"/>
          <w:sz w:val="24"/>
          <w:szCs w:val="24"/>
        </w:rPr>
        <w:t xml:space="preserve">that limited vernacular text very </w:t>
      </w:r>
      <w:r w:rsidR="005E69F3" w:rsidRPr="00A43485">
        <w:rPr>
          <w:rFonts w:asciiTheme="majorBidi" w:hAnsiTheme="majorBidi" w:cstheme="majorBidi"/>
          <w:sz w:val="24"/>
          <w:szCs w:val="24"/>
        </w:rPr>
        <w:t>tersely.</w:t>
      </w:r>
      <w:r w:rsidR="003B53EA" w:rsidRPr="00A43485">
        <w:rPr>
          <w:rFonts w:asciiTheme="majorBidi" w:hAnsiTheme="majorBidi" w:cstheme="majorBidi"/>
          <w:sz w:val="24"/>
          <w:szCs w:val="24"/>
        </w:rPr>
        <w:t xml:space="preserve">  </w:t>
      </w:r>
      <w:r w:rsidR="00F64995" w:rsidRPr="00A43485">
        <w:rPr>
          <w:rFonts w:asciiTheme="majorBidi" w:hAnsiTheme="majorBidi" w:cstheme="majorBidi"/>
          <w:sz w:val="24"/>
          <w:szCs w:val="24"/>
        </w:rPr>
        <w:t xml:space="preserve">However, to some degree, these fears are founded: </w:t>
      </w:r>
      <w:r w:rsidR="003B53EA" w:rsidRPr="00A43485">
        <w:rPr>
          <w:rFonts w:asciiTheme="majorBidi" w:hAnsiTheme="majorBidi" w:cstheme="majorBidi"/>
          <w:sz w:val="24"/>
          <w:szCs w:val="24"/>
        </w:rPr>
        <w:t xml:space="preserve">supplements often lack this extensive editing and mincing; they </w:t>
      </w:r>
      <w:r w:rsidR="0032318E" w:rsidRPr="00A43485">
        <w:rPr>
          <w:rFonts w:asciiTheme="majorBidi" w:hAnsiTheme="majorBidi" w:cstheme="majorBidi"/>
          <w:sz w:val="24"/>
          <w:szCs w:val="24"/>
        </w:rPr>
        <w:t>tend to be poorly edited and often make finding relevant data even more difficult</w:t>
      </w:r>
      <w:r w:rsidR="00F64995" w:rsidRPr="00A43485">
        <w:rPr>
          <w:rFonts w:asciiTheme="majorBidi" w:hAnsiTheme="majorBidi" w:cstheme="majorBidi"/>
          <w:sz w:val="24"/>
          <w:szCs w:val="24"/>
        </w:rPr>
        <w:t>.</w:t>
      </w:r>
    </w:p>
    <w:p w:rsidR="0032318E" w:rsidRPr="00A43485" w:rsidRDefault="0032318E" w:rsidP="0081500C">
      <w:pPr>
        <w:spacing w:after="0" w:line="240" w:lineRule="auto"/>
        <w:rPr>
          <w:rFonts w:asciiTheme="majorBidi" w:hAnsiTheme="majorBidi" w:cstheme="majorBidi"/>
          <w:sz w:val="24"/>
          <w:szCs w:val="24"/>
        </w:rPr>
      </w:pPr>
    </w:p>
    <w:p w:rsidR="0032318E" w:rsidRPr="00A43485" w:rsidRDefault="005E69F3"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Even with all these concerns, m</w:t>
      </w:r>
      <w:r w:rsidR="0032318E" w:rsidRPr="00A43485">
        <w:rPr>
          <w:rFonts w:asciiTheme="majorBidi" w:hAnsiTheme="majorBidi" w:cstheme="majorBidi"/>
          <w:sz w:val="24"/>
          <w:szCs w:val="24"/>
        </w:rPr>
        <w:t>any journals support</w:t>
      </w:r>
      <w:r w:rsidR="00861B51" w:rsidRPr="00A43485">
        <w:rPr>
          <w:rFonts w:asciiTheme="majorBidi" w:hAnsiTheme="majorBidi" w:cstheme="majorBidi"/>
          <w:sz w:val="24"/>
          <w:szCs w:val="24"/>
        </w:rPr>
        <w:t xml:space="preserve"> and even</w:t>
      </w:r>
      <w:r w:rsidR="0032318E" w:rsidRPr="00A43485">
        <w:rPr>
          <w:rFonts w:asciiTheme="majorBidi" w:hAnsiTheme="majorBidi" w:cstheme="majorBidi"/>
          <w:sz w:val="24"/>
          <w:szCs w:val="24"/>
        </w:rPr>
        <w:t xml:space="preserve"> promote the extensive usage of supplements.</w:t>
      </w:r>
      <w:r w:rsidR="0032318E" w:rsidRPr="00A43485">
        <w:rPr>
          <w:rFonts w:asciiTheme="majorBidi" w:hAnsiTheme="majorBidi" w:cstheme="majorBidi"/>
          <w:sz w:val="24"/>
          <w:szCs w:val="24"/>
          <w:vertAlign w:val="superscript"/>
        </w:rPr>
        <w:endnoteReference w:id="22"/>
      </w:r>
      <w:r w:rsidR="0032318E" w:rsidRPr="00A43485">
        <w:rPr>
          <w:rFonts w:asciiTheme="majorBidi" w:hAnsiTheme="majorBidi" w:cstheme="majorBidi"/>
          <w:sz w:val="24"/>
          <w:szCs w:val="24"/>
        </w:rPr>
        <w:t xml:space="preserve">  </w:t>
      </w:r>
      <w:r w:rsidR="00F64995" w:rsidRPr="00A43485">
        <w:rPr>
          <w:rFonts w:asciiTheme="majorBidi" w:hAnsiTheme="majorBidi" w:cstheme="majorBidi"/>
          <w:sz w:val="24"/>
          <w:szCs w:val="24"/>
        </w:rPr>
        <w:t>B</w:t>
      </w:r>
      <w:r w:rsidR="0032318E" w:rsidRPr="00A43485">
        <w:rPr>
          <w:rFonts w:asciiTheme="majorBidi" w:hAnsiTheme="majorBidi" w:cstheme="majorBidi"/>
          <w:sz w:val="24"/>
          <w:szCs w:val="24"/>
        </w:rPr>
        <w:t>road efforts</w:t>
      </w:r>
      <w:r w:rsidR="00F64995" w:rsidRPr="00A43485">
        <w:rPr>
          <w:rFonts w:asciiTheme="majorBidi" w:hAnsiTheme="majorBidi" w:cstheme="majorBidi"/>
          <w:sz w:val="24"/>
          <w:szCs w:val="24"/>
        </w:rPr>
        <w:t>, such as this one,</w:t>
      </w:r>
      <w:r w:rsidRPr="00A43485">
        <w:rPr>
          <w:rFonts w:asciiTheme="majorBidi" w:hAnsiTheme="majorBidi" w:cstheme="majorBidi"/>
          <w:sz w:val="24"/>
          <w:szCs w:val="24"/>
        </w:rPr>
        <w:t xml:space="preserve"> continue to be</w:t>
      </w:r>
      <w:r w:rsidR="0032318E" w:rsidRPr="00A43485">
        <w:rPr>
          <w:rFonts w:asciiTheme="majorBidi" w:hAnsiTheme="majorBidi" w:cstheme="majorBidi"/>
          <w:sz w:val="24"/>
          <w:szCs w:val="24"/>
        </w:rPr>
        <w:t xml:space="preserve"> made to </w:t>
      </w:r>
      <w:r w:rsidR="00861B51" w:rsidRPr="00A43485">
        <w:rPr>
          <w:rFonts w:asciiTheme="majorBidi" w:hAnsiTheme="majorBidi" w:cstheme="majorBidi"/>
          <w:sz w:val="24"/>
          <w:szCs w:val="24"/>
        </w:rPr>
        <w:t>establish</w:t>
      </w:r>
      <w:r w:rsidR="0032318E" w:rsidRPr="00A43485">
        <w:rPr>
          <w:rFonts w:asciiTheme="majorBidi" w:hAnsiTheme="majorBidi" w:cstheme="majorBidi"/>
          <w:sz w:val="24"/>
          <w:szCs w:val="24"/>
        </w:rPr>
        <w:t xml:space="preserve"> a set of best practices to address a number of aspects related to supplemental material.</w:t>
      </w:r>
      <w:r w:rsidR="0032318E" w:rsidRPr="00A43485">
        <w:rPr>
          <w:rFonts w:asciiTheme="majorBidi" w:hAnsiTheme="majorBidi" w:cstheme="majorBidi"/>
          <w:sz w:val="24"/>
          <w:szCs w:val="24"/>
          <w:vertAlign w:val="superscript"/>
        </w:rPr>
        <w:endnoteReference w:id="23"/>
      </w:r>
    </w:p>
    <w:p w:rsidR="0032318E" w:rsidRPr="00A43485" w:rsidRDefault="0032318E" w:rsidP="0081500C">
      <w:pPr>
        <w:spacing w:after="0" w:line="240" w:lineRule="auto"/>
        <w:rPr>
          <w:rFonts w:asciiTheme="majorBidi" w:hAnsiTheme="majorBidi" w:cstheme="majorBidi"/>
          <w:sz w:val="24"/>
          <w:szCs w:val="24"/>
        </w:rPr>
      </w:pPr>
    </w:p>
    <w:p w:rsidR="00A43485" w:rsidRPr="00A43485" w:rsidRDefault="0081500C" w:rsidP="0081500C">
      <w:pPr>
        <w:pStyle w:val="Heading1"/>
        <w:spacing w:before="0" w:line="240" w:lineRule="auto"/>
        <w:rPr>
          <w:rFonts w:asciiTheme="majorBidi" w:hAnsiTheme="majorBidi"/>
          <w:b w:val="0"/>
          <w:bCs w:val="0"/>
          <w:sz w:val="24"/>
          <w:szCs w:val="24"/>
        </w:rPr>
      </w:pPr>
      <w:r>
        <w:rPr>
          <w:rFonts w:asciiTheme="majorBidi" w:hAnsiTheme="majorBidi"/>
          <w:sz w:val="24"/>
          <w:szCs w:val="24"/>
        </w:rPr>
        <w:t xml:space="preserve">Σ.II. </w:t>
      </w:r>
      <w:r w:rsidR="00A43485" w:rsidRPr="00A43485">
        <w:rPr>
          <w:rFonts w:asciiTheme="majorBidi" w:hAnsiTheme="majorBidi"/>
          <w:b w:val="0"/>
          <w:bCs w:val="0"/>
          <w:sz w:val="24"/>
          <w:szCs w:val="24"/>
        </w:rPr>
        <w:t>Proposal</w:t>
      </w:r>
    </w:p>
    <w:p w:rsidR="00A43485" w:rsidRPr="00A43485" w:rsidRDefault="00A43485" w:rsidP="0081500C">
      <w:pPr>
        <w:pStyle w:val="Heading1"/>
        <w:spacing w:before="0" w:line="240" w:lineRule="auto"/>
        <w:rPr>
          <w:rFonts w:asciiTheme="majorBidi" w:hAnsiTheme="majorBidi"/>
          <w:b w:val="0"/>
          <w:bCs w:val="0"/>
          <w:sz w:val="24"/>
          <w:szCs w:val="24"/>
        </w:rPr>
      </w:pPr>
      <w:r w:rsidRPr="00A43485">
        <w:rPr>
          <w:rFonts w:asciiTheme="majorBidi" w:hAnsiTheme="majorBidi"/>
          <w:b w:val="0"/>
          <w:bCs w:val="0"/>
          <w:sz w:val="24"/>
          <w:szCs w:val="24"/>
        </w:rPr>
        <w:t>Supplements have the potential to provide substantial clarity to the published text, not only by providing much needed annotation, but by also providing additional information and data. Even though the supplement will likely never be as precise or as defined as the main text, considerable improvements need to be made across the board. In particular, without the constraints of space, online supplemental material can afford to be clearly written, better organized, and well-documented, allowing for an expanded and useful representation of the research and its results.</w:t>
      </w:r>
    </w:p>
    <w:p w:rsidR="00A43485" w:rsidRPr="00A43485" w:rsidRDefault="00A43485" w:rsidP="0081500C">
      <w:pPr>
        <w:pStyle w:val="Heading1"/>
        <w:spacing w:before="0" w:line="240" w:lineRule="auto"/>
        <w:rPr>
          <w:rFonts w:asciiTheme="majorBidi" w:hAnsiTheme="majorBidi"/>
          <w:b w:val="0"/>
          <w:bCs w:val="0"/>
          <w:sz w:val="24"/>
          <w:szCs w:val="24"/>
        </w:rPr>
      </w:pPr>
    </w:p>
    <w:p w:rsidR="00A43485" w:rsidRPr="00A43485" w:rsidRDefault="00A43485" w:rsidP="0081500C">
      <w:pPr>
        <w:pStyle w:val="Heading1"/>
        <w:spacing w:before="0" w:line="240" w:lineRule="auto"/>
        <w:rPr>
          <w:rFonts w:asciiTheme="majorBidi" w:hAnsiTheme="majorBidi"/>
          <w:b w:val="0"/>
          <w:bCs w:val="0"/>
          <w:sz w:val="24"/>
          <w:szCs w:val="24"/>
        </w:rPr>
      </w:pPr>
      <w:r w:rsidRPr="00A43485">
        <w:rPr>
          <w:rFonts w:asciiTheme="majorBidi" w:hAnsiTheme="majorBidi"/>
          <w:b w:val="0"/>
          <w:bCs w:val="0"/>
          <w:sz w:val="24"/>
          <w:szCs w:val="24"/>
        </w:rPr>
        <w:t>To this end, universally accepted structures and standards will substantially expand the usefulness of supplemental materials.   For example, with an indexed, searchable, and useful supplement, authors need not jam as much into the main text of the paper – resulting in a more coherent and readable main text. Notably, both the published paper and its supplement can benefit from tying each section in the main text to its corresponding expanded and expounded supplement section; i.e., tethering together text with its corresponding raw data and related information through an established, logical, and linked hierarchy.</w:t>
      </w:r>
    </w:p>
    <w:p w:rsidR="00A43485" w:rsidRPr="00A43485" w:rsidRDefault="00A43485" w:rsidP="0081500C">
      <w:pPr>
        <w:spacing w:after="0" w:line="240" w:lineRule="auto"/>
        <w:rPr>
          <w:rFonts w:asciiTheme="majorBidi" w:hAnsiTheme="majorBidi" w:cstheme="majorBidi"/>
          <w:sz w:val="24"/>
          <w:szCs w:val="24"/>
        </w:rPr>
      </w:pPr>
    </w:p>
    <w:p w:rsidR="0081500C" w:rsidRDefault="0081500C" w:rsidP="0081500C">
      <w:pPr>
        <w:pStyle w:val="Heading1"/>
        <w:spacing w:before="0" w:line="240" w:lineRule="auto"/>
        <w:rPr>
          <w:rFonts w:asciiTheme="majorBidi" w:hAnsiTheme="majorBidi"/>
          <w:sz w:val="24"/>
          <w:szCs w:val="24"/>
        </w:rPr>
      </w:pPr>
      <w:r>
        <w:rPr>
          <w:rFonts w:asciiTheme="majorBidi" w:hAnsiTheme="majorBidi"/>
          <w:sz w:val="24"/>
          <w:szCs w:val="24"/>
        </w:rPr>
        <w:t>Σ.II.TL</w:t>
      </w:r>
      <w:r>
        <w:rPr>
          <w:rStyle w:val="FootnoteReference"/>
          <w:rFonts w:asciiTheme="majorBidi" w:hAnsiTheme="majorBidi"/>
          <w:sz w:val="24"/>
          <w:szCs w:val="24"/>
        </w:rPr>
        <w:footnoteReference w:id="3"/>
      </w:r>
      <w:r w:rsidRPr="00A43485">
        <w:rPr>
          <w:rFonts w:asciiTheme="majorBidi" w:hAnsiTheme="majorBidi"/>
          <w:sz w:val="24"/>
          <w:szCs w:val="24"/>
        </w:rPr>
        <w:t xml:space="preserve"> </w:t>
      </w:r>
      <w:r>
        <w:rPr>
          <w:rFonts w:asciiTheme="majorBidi" w:hAnsiTheme="majorBidi"/>
          <w:sz w:val="24"/>
          <w:szCs w:val="24"/>
        </w:rPr>
        <w:t>Proposal</w:t>
      </w:r>
    </w:p>
    <w:p w:rsidR="0081500C" w:rsidRDefault="0081500C" w:rsidP="0081500C">
      <w:pPr>
        <w:pStyle w:val="ListParagraph"/>
        <w:numPr>
          <w:ilvl w:val="0"/>
          <w:numId w:val="25"/>
        </w:numPr>
        <w:spacing w:after="0" w:line="240" w:lineRule="auto"/>
        <w:rPr>
          <w:rFonts w:asciiTheme="majorBidi" w:hAnsiTheme="majorBidi" w:cstheme="majorBidi"/>
          <w:sz w:val="24"/>
          <w:szCs w:val="24"/>
        </w:rPr>
      </w:pPr>
      <w:r w:rsidRPr="0081500C">
        <w:rPr>
          <w:rFonts w:asciiTheme="majorBidi" w:hAnsiTheme="majorBidi" w:cstheme="majorBidi"/>
          <w:sz w:val="24"/>
          <w:szCs w:val="24"/>
        </w:rPr>
        <w:t>DOIs, micro-referencing, and hierarchical headings.</w:t>
      </w:r>
    </w:p>
    <w:p w:rsidR="0081500C" w:rsidRPr="0081500C" w:rsidRDefault="0081500C" w:rsidP="0081500C">
      <w:pPr>
        <w:pStyle w:val="ListParagraph"/>
        <w:numPr>
          <w:ilvl w:val="0"/>
          <w:numId w:val="25"/>
        </w:numPr>
        <w:spacing w:after="0" w:line="240" w:lineRule="auto"/>
        <w:rPr>
          <w:rFonts w:asciiTheme="majorBidi" w:hAnsiTheme="majorBidi" w:cstheme="majorBidi"/>
          <w:sz w:val="24"/>
          <w:szCs w:val="24"/>
        </w:rPr>
      </w:pPr>
      <w:r w:rsidRPr="0081500C">
        <w:rPr>
          <w:rFonts w:asciiTheme="majorBidi" w:hAnsiTheme="majorBidi" w:cstheme="majorBidi"/>
          <w:sz w:val="24"/>
          <w:szCs w:val="24"/>
        </w:rPr>
        <w:t xml:space="preserve">Supplements should fit within the research stack an archived of scientific record. </w:t>
      </w:r>
    </w:p>
    <w:p w:rsidR="0081500C" w:rsidRPr="0081500C" w:rsidRDefault="0081500C" w:rsidP="0081500C">
      <w:pPr>
        <w:pStyle w:val="ListParagraph"/>
        <w:numPr>
          <w:ilvl w:val="0"/>
          <w:numId w:val="25"/>
        </w:numPr>
        <w:spacing w:after="0" w:line="240" w:lineRule="auto"/>
        <w:rPr>
          <w:rFonts w:asciiTheme="majorBidi" w:hAnsiTheme="majorBidi" w:cstheme="majorBidi"/>
          <w:sz w:val="24"/>
          <w:szCs w:val="24"/>
        </w:rPr>
      </w:pPr>
      <w:r w:rsidRPr="0081500C">
        <w:rPr>
          <w:rFonts w:asciiTheme="majorBidi" w:hAnsiTheme="majorBidi" w:cstheme="majorBidi"/>
          <w:sz w:val="24"/>
          <w:szCs w:val="24"/>
        </w:rPr>
        <w:t>Supplements should include workflows, data verification and provenance and should be curated.</w:t>
      </w:r>
    </w:p>
    <w:p w:rsidR="0081500C" w:rsidRDefault="0081500C" w:rsidP="0081500C">
      <w:pPr>
        <w:pStyle w:val="ListParagraph"/>
        <w:numPr>
          <w:ilvl w:val="0"/>
          <w:numId w:val="25"/>
        </w:numPr>
        <w:spacing w:after="0" w:line="240" w:lineRule="auto"/>
        <w:rPr>
          <w:rFonts w:asciiTheme="majorBidi" w:hAnsiTheme="majorBidi" w:cstheme="majorBidi"/>
          <w:sz w:val="24"/>
          <w:szCs w:val="24"/>
        </w:rPr>
      </w:pPr>
      <w:r w:rsidRPr="0081500C">
        <w:rPr>
          <w:rFonts w:asciiTheme="majorBidi" w:hAnsiTheme="majorBidi" w:cstheme="majorBidi"/>
          <w:sz w:val="24"/>
          <w:szCs w:val="24"/>
        </w:rPr>
        <w:t xml:space="preserve">Supplements should be designed to be findable, </w:t>
      </w:r>
      <w:proofErr w:type="spellStart"/>
      <w:r w:rsidRPr="0081500C">
        <w:rPr>
          <w:rFonts w:asciiTheme="majorBidi" w:hAnsiTheme="majorBidi" w:cstheme="majorBidi"/>
          <w:sz w:val="24"/>
          <w:szCs w:val="24"/>
        </w:rPr>
        <w:t>crawlable</w:t>
      </w:r>
      <w:proofErr w:type="spellEnd"/>
      <w:r w:rsidRPr="0081500C">
        <w:rPr>
          <w:rFonts w:asciiTheme="majorBidi" w:hAnsiTheme="majorBidi" w:cstheme="majorBidi"/>
          <w:sz w:val="24"/>
          <w:szCs w:val="24"/>
        </w:rPr>
        <w:t xml:space="preserve"> and readable by indexes such as Web of Science, </w:t>
      </w:r>
      <w:proofErr w:type="spellStart"/>
      <w:r w:rsidRPr="0081500C">
        <w:rPr>
          <w:rFonts w:asciiTheme="majorBidi" w:hAnsiTheme="majorBidi" w:cstheme="majorBidi"/>
          <w:sz w:val="24"/>
          <w:szCs w:val="24"/>
        </w:rPr>
        <w:t>Pubmed</w:t>
      </w:r>
      <w:proofErr w:type="spellEnd"/>
      <w:r w:rsidRPr="0081500C">
        <w:rPr>
          <w:rFonts w:asciiTheme="majorBidi" w:hAnsiTheme="majorBidi" w:cstheme="majorBidi"/>
          <w:sz w:val="24"/>
          <w:szCs w:val="24"/>
        </w:rPr>
        <w:t xml:space="preserve"> and Google Scholar.</w:t>
      </w:r>
    </w:p>
    <w:p w:rsidR="0081500C" w:rsidRPr="0081500C" w:rsidRDefault="0081500C" w:rsidP="0081500C">
      <w:pPr>
        <w:pStyle w:val="ListParagraph"/>
        <w:numPr>
          <w:ilvl w:val="0"/>
          <w:numId w:val="25"/>
        </w:numPr>
        <w:spacing w:after="0" w:line="240" w:lineRule="auto"/>
        <w:rPr>
          <w:rFonts w:asciiTheme="majorBidi" w:hAnsiTheme="majorBidi" w:cstheme="majorBidi"/>
          <w:sz w:val="24"/>
          <w:szCs w:val="24"/>
        </w:rPr>
      </w:pPr>
      <w:r>
        <w:rPr>
          <w:rFonts w:asciiTheme="majorBidi" w:hAnsiTheme="majorBidi" w:cstheme="majorBidi"/>
          <w:sz w:val="24"/>
          <w:szCs w:val="24"/>
        </w:rPr>
        <w:t>Supplements should follow FAIR Standards</w:t>
      </w:r>
    </w:p>
    <w:p w:rsidR="0032318E" w:rsidRPr="00A43485" w:rsidRDefault="0032318E" w:rsidP="0081500C">
      <w:pPr>
        <w:spacing w:after="0" w:line="240" w:lineRule="auto"/>
        <w:rPr>
          <w:rFonts w:asciiTheme="majorBidi" w:hAnsiTheme="majorBidi" w:cstheme="majorBidi"/>
          <w:i/>
          <w:iCs/>
          <w:sz w:val="24"/>
          <w:szCs w:val="24"/>
        </w:rPr>
      </w:pPr>
    </w:p>
    <w:p w:rsidR="0081500C" w:rsidRDefault="0081500C" w:rsidP="0081500C">
      <w:pPr>
        <w:pStyle w:val="Heading1"/>
        <w:spacing w:before="0" w:line="240" w:lineRule="auto"/>
        <w:rPr>
          <w:rFonts w:asciiTheme="majorBidi" w:hAnsiTheme="majorBidi"/>
          <w:sz w:val="24"/>
          <w:szCs w:val="24"/>
        </w:rPr>
      </w:pPr>
      <w:r>
        <w:rPr>
          <w:rFonts w:asciiTheme="majorBidi" w:hAnsiTheme="majorBidi"/>
          <w:sz w:val="24"/>
          <w:szCs w:val="24"/>
        </w:rPr>
        <w:t>Σ.II.CP</w:t>
      </w:r>
      <w:r>
        <w:rPr>
          <w:rStyle w:val="FootnoteReference"/>
          <w:rFonts w:asciiTheme="majorBidi" w:hAnsiTheme="majorBidi"/>
          <w:sz w:val="24"/>
          <w:szCs w:val="24"/>
        </w:rPr>
        <w:footnoteReference w:id="4"/>
      </w:r>
      <w:r w:rsidRPr="00A43485">
        <w:rPr>
          <w:rFonts w:asciiTheme="majorBidi" w:hAnsiTheme="majorBidi"/>
          <w:sz w:val="24"/>
          <w:szCs w:val="24"/>
        </w:rPr>
        <w:t xml:space="preserve"> </w:t>
      </w:r>
      <w:r>
        <w:rPr>
          <w:rFonts w:asciiTheme="majorBidi" w:hAnsiTheme="majorBidi"/>
          <w:sz w:val="24"/>
          <w:szCs w:val="24"/>
        </w:rPr>
        <w:t>Proposal</w:t>
      </w:r>
    </w:p>
    <w:p w:rsidR="00F153E1" w:rsidRPr="00F153E1" w:rsidRDefault="00F153E1" w:rsidP="00F153E1"/>
    <w:p w:rsidR="00281581" w:rsidRDefault="00281581" w:rsidP="00281581">
      <w:pPr>
        <w:pStyle w:val="ListParagraph"/>
        <w:numPr>
          <w:ilvl w:val="0"/>
          <w:numId w:val="2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Attribution: DOI; </w:t>
      </w:r>
      <w:r w:rsidRPr="0081500C">
        <w:rPr>
          <w:rFonts w:asciiTheme="majorBidi" w:hAnsiTheme="majorBidi" w:cstheme="majorBidi"/>
          <w:sz w:val="24"/>
          <w:szCs w:val="24"/>
        </w:rPr>
        <w:t>micro-</w:t>
      </w:r>
      <w:r>
        <w:rPr>
          <w:rFonts w:asciiTheme="majorBidi" w:hAnsiTheme="majorBidi" w:cstheme="majorBidi"/>
          <w:sz w:val="24"/>
          <w:szCs w:val="24"/>
        </w:rPr>
        <w:t xml:space="preserve">referencing; </w:t>
      </w:r>
    </w:p>
    <w:p w:rsidR="00281581" w:rsidRDefault="00281581" w:rsidP="00281581">
      <w:pPr>
        <w:pStyle w:val="ListParagraph"/>
        <w:numPr>
          <w:ilvl w:val="0"/>
          <w:numId w:val="26"/>
        </w:numPr>
        <w:spacing w:after="0" w:line="240" w:lineRule="auto"/>
        <w:rPr>
          <w:rFonts w:asciiTheme="majorBidi" w:hAnsiTheme="majorBidi" w:cstheme="majorBidi"/>
          <w:sz w:val="24"/>
          <w:szCs w:val="24"/>
        </w:rPr>
      </w:pPr>
      <w:r>
        <w:rPr>
          <w:rFonts w:asciiTheme="majorBidi" w:hAnsiTheme="majorBidi" w:cstheme="majorBidi"/>
          <w:sz w:val="24"/>
          <w:szCs w:val="24"/>
        </w:rPr>
        <w:t>Design: H</w:t>
      </w:r>
      <w:r w:rsidRPr="0081500C">
        <w:rPr>
          <w:rFonts w:asciiTheme="majorBidi" w:hAnsiTheme="majorBidi" w:cstheme="majorBidi"/>
          <w:sz w:val="24"/>
          <w:szCs w:val="24"/>
        </w:rPr>
        <w:t>ierarchical headings.</w:t>
      </w:r>
    </w:p>
    <w:p w:rsidR="00281581" w:rsidRDefault="00281581" w:rsidP="00281581">
      <w:pPr>
        <w:pStyle w:val="ListParagraph"/>
        <w:numPr>
          <w:ilvl w:val="0"/>
          <w:numId w:val="2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Elements: workflows; </w:t>
      </w:r>
      <w:r w:rsidRPr="0081500C">
        <w:rPr>
          <w:rFonts w:asciiTheme="majorBidi" w:hAnsiTheme="majorBidi" w:cstheme="majorBidi"/>
          <w:sz w:val="24"/>
          <w:szCs w:val="24"/>
        </w:rPr>
        <w:t>data verification and provenance</w:t>
      </w:r>
      <w:r>
        <w:rPr>
          <w:rFonts w:asciiTheme="majorBidi" w:hAnsiTheme="majorBidi" w:cstheme="majorBidi"/>
          <w:sz w:val="24"/>
          <w:szCs w:val="24"/>
        </w:rPr>
        <w:t>; subsections</w:t>
      </w:r>
    </w:p>
    <w:p w:rsidR="00281581" w:rsidRDefault="00281581" w:rsidP="00281581">
      <w:pPr>
        <w:pStyle w:val="ListParagraph"/>
        <w:numPr>
          <w:ilvl w:val="0"/>
          <w:numId w:val="26"/>
        </w:numPr>
        <w:spacing w:after="0" w:line="240" w:lineRule="auto"/>
        <w:rPr>
          <w:rFonts w:asciiTheme="majorBidi" w:hAnsiTheme="majorBidi" w:cstheme="majorBidi"/>
          <w:sz w:val="24"/>
          <w:szCs w:val="24"/>
        </w:rPr>
      </w:pPr>
      <w:r>
        <w:rPr>
          <w:rFonts w:asciiTheme="majorBidi" w:hAnsiTheme="majorBidi" w:cstheme="majorBidi"/>
          <w:sz w:val="24"/>
          <w:szCs w:val="24"/>
        </w:rPr>
        <w:t>Search: findable;</w:t>
      </w:r>
      <w:r w:rsidRPr="0081500C">
        <w:rPr>
          <w:rFonts w:asciiTheme="majorBidi" w:hAnsiTheme="majorBidi" w:cstheme="majorBidi"/>
          <w:sz w:val="24"/>
          <w:szCs w:val="24"/>
        </w:rPr>
        <w:t xml:space="preserve"> </w:t>
      </w:r>
      <w:proofErr w:type="spellStart"/>
      <w:r w:rsidRPr="0081500C">
        <w:rPr>
          <w:rFonts w:asciiTheme="majorBidi" w:hAnsiTheme="majorBidi" w:cstheme="majorBidi"/>
          <w:sz w:val="24"/>
          <w:szCs w:val="24"/>
        </w:rPr>
        <w:t>crawlable</w:t>
      </w:r>
      <w:proofErr w:type="spellEnd"/>
      <w:r>
        <w:rPr>
          <w:rFonts w:asciiTheme="majorBidi" w:hAnsiTheme="majorBidi" w:cstheme="majorBidi"/>
          <w:sz w:val="24"/>
          <w:szCs w:val="24"/>
        </w:rPr>
        <w:t xml:space="preserve">; </w:t>
      </w:r>
      <w:r w:rsidRPr="0081500C">
        <w:rPr>
          <w:rFonts w:asciiTheme="majorBidi" w:hAnsiTheme="majorBidi" w:cstheme="majorBidi"/>
          <w:sz w:val="24"/>
          <w:szCs w:val="24"/>
        </w:rPr>
        <w:t>readable</w:t>
      </w:r>
      <w:r>
        <w:rPr>
          <w:rFonts w:asciiTheme="majorBidi" w:hAnsiTheme="majorBidi" w:cstheme="majorBidi"/>
          <w:sz w:val="24"/>
          <w:szCs w:val="24"/>
        </w:rPr>
        <w:t>; indexed</w:t>
      </w:r>
    </w:p>
    <w:p w:rsidR="00281581" w:rsidRPr="0081500C" w:rsidRDefault="00281581" w:rsidP="00281581">
      <w:pPr>
        <w:pStyle w:val="ListParagraph"/>
        <w:numPr>
          <w:ilvl w:val="0"/>
          <w:numId w:val="2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Qualities: FAIR; readable; </w:t>
      </w:r>
      <w:proofErr w:type="spellStart"/>
      <w:r>
        <w:rPr>
          <w:rFonts w:asciiTheme="majorBidi" w:hAnsiTheme="majorBidi" w:cstheme="majorBidi"/>
          <w:sz w:val="24"/>
          <w:szCs w:val="24"/>
        </w:rPr>
        <w:t>structured;printable</w:t>
      </w:r>
      <w:proofErr w:type="spellEnd"/>
      <w:r>
        <w:rPr>
          <w:rFonts w:asciiTheme="majorBidi" w:hAnsiTheme="majorBidi" w:cstheme="majorBidi"/>
          <w:sz w:val="24"/>
          <w:szCs w:val="24"/>
        </w:rPr>
        <w:t xml:space="preserve"> </w:t>
      </w:r>
    </w:p>
    <w:p w:rsidR="0081500C" w:rsidRDefault="0081500C" w:rsidP="0081500C">
      <w:pPr>
        <w:pStyle w:val="Heading1"/>
        <w:spacing w:before="0" w:line="240" w:lineRule="auto"/>
        <w:rPr>
          <w:rFonts w:asciiTheme="majorBidi" w:hAnsiTheme="majorBidi"/>
          <w:sz w:val="24"/>
          <w:szCs w:val="24"/>
        </w:rPr>
      </w:pPr>
    </w:p>
    <w:p w:rsidR="00A43485" w:rsidRPr="00A43485" w:rsidRDefault="0081500C" w:rsidP="0081500C">
      <w:pPr>
        <w:pStyle w:val="Heading1"/>
        <w:spacing w:before="0" w:line="240" w:lineRule="auto"/>
        <w:rPr>
          <w:rFonts w:asciiTheme="majorBidi" w:hAnsiTheme="majorBidi"/>
          <w:sz w:val="24"/>
          <w:szCs w:val="24"/>
        </w:rPr>
      </w:pPr>
      <w:r>
        <w:rPr>
          <w:rFonts w:asciiTheme="majorBidi" w:hAnsiTheme="majorBidi"/>
          <w:sz w:val="24"/>
          <w:szCs w:val="24"/>
        </w:rPr>
        <w:t>Σ.II.A</w:t>
      </w:r>
      <w:r w:rsidRPr="00A43485">
        <w:rPr>
          <w:rFonts w:asciiTheme="majorBidi" w:hAnsiTheme="majorBidi"/>
          <w:sz w:val="24"/>
          <w:szCs w:val="24"/>
        </w:rPr>
        <w:t xml:space="preserve"> </w:t>
      </w:r>
      <w:r w:rsidR="00A43485" w:rsidRPr="00A43485">
        <w:rPr>
          <w:rFonts w:asciiTheme="majorBidi" w:hAnsiTheme="majorBidi"/>
          <w:sz w:val="24"/>
          <w:szCs w:val="24"/>
        </w:rPr>
        <w:t>Our Proposal: Standardizing the Supplemental Materials Section for Genomic Research Articles</w:t>
      </w:r>
    </w:p>
    <w:p w:rsidR="00A43485" w:rsidRPr="00A43485" w:rsidRDefault="00A43485" w:rsidP="0081500C">
      <w:pPr>
        <w:spacing w:after="0" w:line="240" w:lineRule="auto"/>
        <w:rPr>
          <w:rFonts w:asciiTheme="majorBidi" w:hAnsiTheme="majorBidi" w:cstheme="majorBidi"/>
          <w:sz w:val="24"/>
          <w:szCs w:val="24"/>
        </w:rPr>
      </w:pPr>
    </w:p>
    <w:p w:rsidR="00F153E1" w:rsidRDefault="00A168C3"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B</w:t>
      </w:r>
      <w:r w:rsidR="0032318E" w:rsidRPr="00A43485">
        <w:rPr>
          <w:rFonts w:asciiTheme="majorBidi" w:hAnsiTheme="majorBidi" w:cstheme="majorBidi"/>
          <w:sz w:val="24"/>
          <w:szCs w:val="24"/>
        </w:rPr>
        <w:t xml:space="preserve">est practices for supplements ought to be designed to deal with </w:t>
      </w:r>
      <w:r w:rsidR="003B53EA" w:rsidRPr="00A43485">
        <w:rPr>
          <w:rFonts w:asciiTheme="majorBidi" w:hAnsiTheme="majorBidi" w:cstheme="majorBidi"/>
          <w:sz w:val="24"/>
          <w:szCs w:val="24"/>
        </w:rPr>
        <w:t xml:space="preserve">the above-mentioned </w:t>
      </w:r>
      <w:r w:rsidR="0032318E" w:rsidRPr="00A43485">
        <w:rPr>
          <w:rFonts w:asciiTheme="majorBidi" w:hAnsiTheme="majorBidi" w:cstheme="majorBidi"/>
          <w:sz w:val="24"/>
          <w:szCs w:val="24"/>
        </w:rPr>
        <w:t>concerns</w:t>
      </w:r>
      <w:r w:rsidR="00D7196F" w:rsidRPr="00A43485">
        <w:rPr>
          <w:rFonts w:asciiTheme="majorBidi" w:hAnsiTheme="majorBidi" w:cstheme="majorBidi"/>
          <w:sz w:val="24"/>
          <w:szCs w:val="24"/>
        </w:rPr>
        <w:t>, as well as other pertinent issues particular to supplemental material.</w:t>
      </w:r>
      <w:r w:rsidR="003B53EA" w:rsidRPr="00A43485">
        <w:rPr>
          <w:rFonts w:asciiTheme="majorBidi" w:hAnsiTheme="majorBidi" w:cstheme="majorBidi"/>
          <w:sz w:val="24"/>
          <w:szCs w:val="24"/>
        </w:rPr>
        <w:t xml:space="preserve"> These </w:t>
      </w:r>
      <w:r w:rsidR="00D7196F" w:rsidRPr="00A43485">
        <w:rPr>
          <w:rFonts w:asciiTheme="majorBidi" w:hAnsiTheme="majorBidi" w:cstheme="majorBidi"/>
          <w:sz w:val="24"/>
          <w:szCs w:val="24"/>
        </w:rPr>
        <w:t>best practices</w:t>
      </w:r>
      <w:r w:rsidRPr="00A43485">
        <w:rPr>
          <w:rFonts w:asciiTheme="majorBidi" w:hAnsiTheme="majorBidi" w:cstheme="majorBidi"/>
          <w:sz w:val="24"/>
          <w:szCs w:val="24"/>
        </w:rPr>
        <w:t xml:space="preserve"> should </w:t>
      </w:r>
      <w:r w:rsidR="003B53EA" w:rsidRPr="00A43485">
        <w:rPr>
          <w:rFonts w:asciiTheme="majorBidi" w:hAnsiTheme="majorBidi" w:cstheme="majorBidi"/>
          <w:sz w:val="24"/>
          <w:szCs w:val="24"/>
        </w:rPr>
        <w:t xml:space="preserve">include </w:t>
      </w:r>
      <w:r w:rsidR="00D7196F" w:rsidRPr="00A43485">
        <w:rPr>
          <w:rFonts w:asciiTheme="majorBidi" w:hAnsiTheme="majorBidi" w:cstheme="majorBidi"/>
          <w:sz w:val="24"/>
          <w:szCs w:val="24"/>
        </w:rPr>
        <w:t xml:space="preserve">guidelines </w:t>
      </w:r>
      <w:r w:rsidR="003B53EA" w:rsidRPr="00A43485">
        <w:rPr>
          <w:rFonts w:asciiTheme="majorBidi" w:hAnsiTheme="majorBidi" w:cstheme="majorBidi"/>
          <w:sz w:val="24"/>
          <w:szCs w:val="24"/>
        </w:rPr>
        <w:t>relating</w:t>
      </w:r>
      <w:r w:rsidR="00F153E1">
        <w:rPr>
          <w:rFonts w:asciiTheme="majorBidi" w:hAnsiTheme="majorBidi" w:cstheme="majorBidi"/>
          <w:sz w:val="24"/>
          <w:szCs w:val="24"/>
        </w:rPr>
        <w:t>:</w:t>
      </w:r>
    </w:p>
    <w:p w:rsidR="00F153E1" w:rsidRPr="00F153E1" w:rsidRDefault="0032318E" w:rsidP="00F153E1">
      <w:pPr>
        <w:pStyle w:val="ListParagraph"/>
        <w:numPr>
          <w:ilvl w:val="0"/>
          <w:numId w:val="27"/>
        </w:numPr>
        <w:spacing w:after="0" w:line="240" w:lineRule="auto"/>
        <w:rPr>
          <w:rFonts w:asciiTheme="majorBidi" w:hAnsiTheme="majorBidi" w:cstheme="majorBidi"/>
          <w:sz w:val="24"/>
          <w:szCs w:val="24"/>
        </w:rPr>
      </w:pPr>
      <w:r w:rsidRPr="00F153E1">
        <w:rPr>
          <w:rFonts w:asciiTheme="majorBidi" w:hAnsiTheme="majorBidi" w:cstheme="majorBidi"/>
          <w:sz w:val="24"/>
          <w:szCs w:val="24"/>
        </w:rPr>
        <w:t>size and format</w:t>
      </w:r>
      <w:r w:rsidR="004D2803" w:rsidRPr="00F153E1">
        <w:rPr>
          <w:rFonts w:asciiTheme="majorBidi" w:hAnsiTheme="majorBidi" w:cstheme="majorBidi"/>
          <w:sz w:val="24"/>
          <w:szCs w:val="24"/>
        </w:rPr>
        <w:t xml:space="preserve"> (including documentation)</w:t>
      </w:r>
      <w:r w:rsidR="00F153E1" w:rsidRPr="00F153E1">
        <w:rPr>
          <w:rFonts w:asciiTheme="majorBidi" w:hAnsiTheme="majorBidi" w:cstheme="majorBidi"/>
          <w:sz w:val="24"/>
          <w:szCs w:val="24"/>
        </w:rPr>
        <w:t>;</w:t>
      </w:r>
    </w:p>
    <w:p w:rsidR="00F153E1" w:rsidRDefault="00F153E1" w:rsidP="00F153E1">
      <w:pPr>
        <w:pStyle w:val="ListParagraph"/>
        <w:numPr>
          <w:ilvl w:val="0"/>
          <w:numId w:val="27"/>
        </w:numPr>
        <w:spacing w:after="0" w:line="240" w:lineRule="auto"/>
        <w:rPr>
          <w:rFonts w:asciiTheme="majorBidi" w:hAnsiTheme="majorBidi" w:cstheme="majorBidi"/>
          <w:sz w:val="24"/>
          <w:szCs w:val="24"/>
        </w:rPr>
      </w:pPr>
      <w:r>
        <w:rPr>
          <w:rFonts w:asciiTheme="majorBidi" w:hAnsiTheme="majorBidi" w:cstheme="majorBidi"/>
          <w:sz w:val="24"/>
          <w:szCs w:val="24"/>
        </w:rPr>
        <w:lastRenderedPageBreak/>
        <w:t>scope;</w:t>
      </w:r>
    </w:p>
    <w:p w:rsidR="00F153E1" w:rsidRDefault="00686821" w:rsidP="00F153E1">
      <w:pPr>
        <w:pStyle w:val="ListParagraph"/>
        <w:numPr>
          <w:ilvl w:val="0"/>
          <w:numId w:val="27"/>
        </w:numPr>
        <w:spacing w:after="0" w:line="240" w:lineRule="auto"/>
        <w:rPr>
          <w:rFonts w:asciiTheme="majorBidi" w:hAnsiTheme="majorBidi" w:cstheme="majorBidi"/>
          <w:sz w:val="24"/>
          <w:szCs w:val="24"/>
        </w:rPr>
      </w:pPr>
      <w:r w:rsidRPr="00F153E1">
        <w:rPr>
          <w:rFonts w:asciiTheme="majorBidi" w:hAnsiTheme="majorBidi" w:cstheme="majorBidi"/>
          <w:sz w:val="24"/>
          <w:szCs w:val="24"/>
        </w:rPr>
        <w:t>persistence</w:t>
      </w:r>
      <w:r w:rsidR="00F153E1">
        <w:rPr>
          <w:rFonts w:asciiTheme="majorBidi" w:hAnsiTheme="majorBidi" w:cstheme="majorBidi"/>
          <w:sz w:val="24"/>
          <w:szCs w:val="24"/>
        </w:rPr>
        <w:t>;</w:t>
      </w:r>
      <w:r w:rsidRPr="00F153E1">
        <w:rPr>
          <w:rFonts w:asciiTheme="majorBidi" w:hAnsiTheme="majorBidi" w:cstheme="majorBidi"/>
          <w:sz w:val="24"/>
          <w:szCs w:val="24"/>
        </w:rPr>
        <w:t xml:space="preserve"> </w:t>
      </w:r>
    </w:p>
    <w:p w:rsidR="00F153E1" w:rsidRDefault="00686821" w:rsidP="00F153E1">
      <w:pPr>
        <w:pStyle w:val="ListParagraph"/>
        <w:numPr>
          <w:ilvl w:val="0"/>
          <w:numId w:val="27"/>
        </w:numPr>
        <w:spacing w:after="0" w:line="240" w:lineRule="auto"/>
        <w:rPr>
          <w:rFonts w:asciiTheme="majorBidi" w:hAnsiTheme="majorBidi" w:cstheme="majorBidi"/>
          <w:sz w:val="24"/>
          <w:szCs w:val="24"/>
        </w:rPr>
      </w:pPr>
      <w:proofErr w:type="gramStart"/>
      <w:r w:rsidRPr="00F153E1">
        <w:rPr>
          <w:rFonts w:asciiTheme="majorBidi" w:hAnsiTheme="majorBidi" w:cstheme="majorBidi"/>
          <w:sz w:val="24"/>
          <w:szCs w:val="24"/>
        </w:rPr>
        <w:t>and</w:t>
      </w:r>
      <w:proofErr w:type="gramEnd"/>
      <w:r w:rsidRPr="00F153E1">
        <w:rPr>
          <w:rFonts w:asciiTheme="majorBidi" w:hAnsiTheme="majorBidi" w:cstheme="majorBidi"/>
          <w:sz w:val="24"/>
          <w:szCs w:val="24"/>
        </w:rPr>
        <w:t xml:space="preserve"> </w:t>
      </w:r>
      <w:r w:rsidR="0032318E" w:rsidRPr="00F153E1">
        <w:rPr>
          <w:rFonts w:asciiTheme="majorBidi" w:hAnsiTheme="majorBidi" w:cstheme="majorBidi"/>
          <w:sz w:val="24"/>
          <w:szCs w:val="24"/>
        </w:rPr>
        <w:t>accessibility</w:t>
      </w:r>
      <w:r w:rsidR="00D7196F" w:rsidRPr="00F153E1">
        <w:rPr>
          <w:rFonts w:asciiTheme="majorBidi" w:hAnsiTheme="majorBidi" w:cstheme="majorBidi"/>
          <w:sz w:val="24"/>
          <w:szCs w:val="24"/>
        </w:rPr>
        <w:t xml:space="preserve"> of supplemental material</w:t>
      </w:r>
      <w:r w:rsidRPr="00F153E1">
        <w:rPr>
          <w:rFonts w:asciiTheme="majorBidi" w:hAnsiTheme="majorBidi" w:cstheme="majorBidi"/>
          <w:sz w:val="24"/>
          <w:szCs w:val="24"/>
        </w:rPr>
        <w:t xml:space="preserve">.  </w:t>
      </w:r>
    </w:p>
    <w:p w:rsidR="00F153E1" w:rsidRDefault="00F153E1" w:rsidP="00F153E1">
      <w:pPr>
        <w:spacing w:after="0" w:line="240" w:lineRule="auto"/>
        <w:rPr>
          <w:rFonts w:asciiTheme="majorBidi" w:hAnsiTheme="majorBidi" w:cstheme="majorBidi"/>
          <w:sz w:val="24"/>
          <w:szCs w:val="24"/>
        </w:rPr>
      </w:pPr>
    </w:p>
    <w:p w:rsidR="0032318E" w:rsidRPr="00F153E1" w:rsidRDefault="00686821" w:rsidP="00F153E1">
      <w:pPr>
        <w:spacing w:after="0" w:line="240" w:lineRule="auto"/>
        <w:rPr>
          <w:rFonts w:asciiTheme="majorBidi" w:hAnsiTheme="majorBidi" w:cstheme="majorBidi"/>
          <w:sz w:val="24"/>
          <w:szCs w:val="24"/>
        </w:rPr>
      </w:pPr>
      <w:r w:rsidRPr="00F153E1">
        <w:rPr>
          <w:rFonts w:asciiTheme="majorBidi" w:hAnsiTheme="majorBidi" w:cstheme="majorBidi"/>
          <w:sz w:val="24"/>
          <w:szCs w:val="24"/>
        </w:rPr>
        <w:t xml:space="preserve">Additional best practices should relate to the </w:t>
      </w:r>
      <w:r w:rsidR="0032318E" w:rsidRPr="00F153E1">
        <w:rPr>
          <w:rFonts w:asciiTheme="majorBidi" w:hAnsiTheme="majorBidi" w:cstheme="majorBidi"/>
          <w:sz w:val="24"/>
          <w:szCs w:val="24"/>
        </w:rPr>
        <w:t>curatorial responsibility</w:t>
      </w:r>
      <w:r w:rsidRPr="00F153E1">
        <w:rPr>
          <w:rFonts w:asciiTheme="majorBidi" w:hAnsiTheme="majorBidi" w:cstheme="majorBidi"/>
          <w:sz w:val="24"/>
          <w:szCs w:val="24"/>
        </w:rPr>
        <w:t xml:space="preserve"> of journals</w:t>
      </w:r>
      <w:r w:rsidR="0032318E" w:rsidRPr="00F153E1">
        <w:rPr>
          <w:rFonts w:asciiTheme="majorBidi" w:hAnsiTheme="majorBidi" w:cstheme="majorBidi"/>
          <w:sz w:val="24"/>
          <w:szCs w:val="24"/>
        </w:rPr>
        <w:t xml:space="preserve">, </w:t>
      </w:r>
      <w:r w:rsidR="002717A2" w:rsidRPr="00F153E1">
        <w:rPr>
          <w:rFonts w:asciiTheme="majorBidi" w:hAnsiTheme="majorBidi" w:cstheme="majorBidi"/>
          <w:sz w:val="24"/>
          <w:szCs w:val="24"/>
        </w:rPr>
        <w:t xml:space="preserve">focusing on remedying the </w:t>
      </w:r>
      <w:r w:rsidRPr="00F153E1">
        <w:rPr>
          <w:rFonts w:asciiTheme="majorBidi" w:hAnsiTheme="majorBidi" w:cstheme="majorBidi"/>
          <w:sz w:val="24"/>
          <w:szCs w:val="24"/>
        </w:rPr>
        <w:t xml:space="preserve">general </w:t>
      </w:r>
      <w:r w:rsidR="0032318E" w:rsidRPr="00F153E1">
        <w:rPr>
          <w:rFonts w:asciiTheme="majorBidi" w:hAnsiTheme="majorBidi" w:cstheme="majorBidi"/>
          <w:sz w:val="24"/>
          <w:szCs w:val="24"/>
        </w:rPr>
        <w:t xml:space="preserve">lack of peer review, lack of discoverability, and inability to cite substantial portions of the </w:t>
      </w:r>
      <w:r w:rsidR="00681DBE" w:rsidRPr="00F153E1">
        <w:rPr>
          <w:rFonts w:asciiTheme="majorBidi" w:hAnsiTheme="majorBidi" w:cstheme="majorBidi"/>
          <w:sz w:val="24"/>
          <w:szCs w:val="24"/>
        </w:rPr>
        <w:t>information</w:t>
      </w:r>
      <w:r w:rsidR="0032318E" w:rsidRPr="00F153E1">
        <w:rPr>
          <w:rFonts w:asciiTheme="majorBidi" w:hAnsiTheme="majorBidi" w:cstheme="majorBidi"/>
          <w:sz w:val="24"/>
          <w:szCs w:val="24"/>
        </w:rPr>
        <w:t xml:space="preserve"> found only in the supplementary materials. </w:t>
      </w:r>
    </w:p>
    <w:p w:rsidR="0032318E" w:rsidRPr="00A43485" w:rsidRDefault="0032318E" w:rsidP="0081500C">
      <w:pPr>
        <w:spacing w:after="0" w:line="240" w:lineRule="auto"/>
        <w:rPr>
          <w:rFonts w:asciiTheme="majorBidi" w:hAnsiTheme="majorBidi" w:cstheme="majorBidi"/>
          <w:sz w:val="24"/>
          <w:szCs w:val="24"/>
        </w:rPr>
      </w:pPr>
    </w:p>
    <w:p w:rsidR="00F153E1" w:rsidRDefault="00152C09"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Ours is not the first </w:t>
      </w:r>
      <w:r w:rsidR="00BE25B7" w:rsidRPr="00A43485">
        <w:rPr>
          <w:rFonts w:asciiTheme="majorBidi" w:hAnsiTheme="majorBidi" w:cstheme="majorBidi"/>
          <w:sz w:val="24"/>
          <w:szCs w:val="24"/>
        </w:rPr>
        <w:t>effort to</w:t>
      </w:r>
      <w:r w:rsidR="003B53EA" w:rsidRPr="00A43485">
        <w:rPr>
          <w:rFonts w:asciiTheme="majorBidi" w:hAnsiTheme="majorBidi" w:cstheme="majorBidi"/>
          <w:sz w:val="24"/>
          <w:szCs w:val="24"/>
        </w:rPr>
        <w:t xml:space="preserve"> suggest </w:t>
      </w:r>
      <w:r w:rsidR="001B7CD4" w:rsidRPr="00A43485">
        <w:rPr>
          <w:rFonts w:asciiTheme="majorBidi" w:hAnsiTheme="majorBidi" w:cstheme="majorBidi"/>
          <w:sz w:val="24"/>
          <w:szCs w:val="24"/>
        </w:rPr>
        <w:t>better administration of</w:t>
      </w:r>
      <w:r w:rsidR="0032318E" w:rsidRPr="00A43485">
        <w:rPr>
          <w:rFonts w:asciiTheme="majorBidi" w:hAnsiTheme="majorBidi" w:cstheme="majorBidi"/>
          <w:sz w:val="24"/>
          <w:szCs w:val="24"/>
        </w:rPr>
        <w:t xml:space="preserve"> supplements</w:t>
      </w:r>
      <w:r w:rsidR="003B53EA" w:rsidRPr="00A43485">
        <w:rPr>
          <w:rFonts w:asciiTheme="majorBidi" w:hAnsiTheme="majorBidi" w:cstheme="majorBidi"/>
          <w:sz w:val="24"/>
          <w:szCs w:val="24"/>
        </w:rPr>
        <w:t>.</w:t>
      </w:r>
      <w:r w:rsidR="00D70BB5" w:rsidRPr="00A43485">
        <w:rPr>
          <w:rStyle w:val="EndnoteReference"/>
          <w:rFonts w:asciiTheme="majorBidi" w:hAnsiTheme="majorBidi" w:cstheme="majorBidi"/>
          <w:sz w:val="24"/>
          <w:szCs w:val="24"/>
        </w:rPr>
        <w:endnoteReference w:id="24"/>
      </w:r>
      <w:r w:rsidR="00D70BB5" w:rsidRPr="00A43485">
        <w:rPr>
          <w:rFonts w:asciiTheme="majorBidi" w:hAnsiTheme="majorBidi" w:cstheme="majorBidi"/>
          <w:sz w:val="24"/>
          <w:szCs w:val="24"/>
        </w:rPr>
        <w:t xml:space="preserve"> </w:t>
      </w:r>
      <w:r w:rsidR="00D70BB5" w:rsidRPr="00A43485">
        <w:rPr>
          <w:rStyle w:val="EndnoteReference"/>
          <w:rFonts w:asciiTheme="majorBidi" w:hAnsiTheme="majorBidi" w:cstheme="majorBidi"/>
          <w:sz w:val="24"/>
          <w:szCs w:val="24"/>
        </w:rPr>
        <w:endnoteReference w:id="25"/>
      </w:r>
      <w:r w:rsidR="00D70BB5" w:rsidRPr="00A43485">
        <w:rPr>
          <w:rFonts w:asciiTheme="majorBidi" w:hAnsiTheme="majorBidi" w:cstheme="majorBidi"/>
          <w:sz w:val="24"/>
          <w:szCs w:val="24"/>
        </w:rPr>
        <w:t xml:space="preserve"> </w:t>
      </w:r>
      <w:r w:rsidR="00D70BB5" w:rsidRPr="00A43485">
        <w:rPr>
          <w:rStyle w:val="EndnoteReference"/>
          <w:rFonts w:asciiTheme="majorBidi" w:hAnsiTheme="majorBidi" w:cstheme="majorBidi"/>
          <w:sz w:val="24"/>
          <w:szCs w:val="24"/>
        </w:rPr>
        <w:endnoteReference w:id="26"/>
      </w:r>
      <w:r w:rsidR="00D70BB5" w:rsidRPr="00A43485">
        <w:rPr>
          <w:rFonts w:asciiTheme="majorBidi" w:hAnsiTheme="majorBidi" w:cstheme="majorBidi"/>
          <w:sz w:val="24"/>
          <w:szCs w:val="24"/>
        </w:rPr>
        <w:t xml:space="preserve"> </w:t>
      </w:r>
      <w:r w:rsidR="00D70BB5" w:rsidRPr="00A43485">
        <w:rPr>
          <w:rStyle w:val="EndnoteReference"/>
          <w:rFonts w:asciiTheme="majorBidi" w:hAnsiTheme="majorBidi" w:cstheme="majorBidi"/>
          <w:sz w:val="24"/>
          <w:szCs w:val="24"/>
        </w:rPr>
        <w:endnoteReference w:id="27"/>
      </w:r>
      <w:r w:rsidR="00F153E1">
        <w:rPr>
          <w:rFonts w:asciiTheme="majorBidi" w:hAnsiTheme="majorBidi" w:cstheme="majorBidi"/>
          <w:sz w:val="24"/>
          <w:szCs w:val="24"/>
        </w:rPr>
        <w:t xml:space="preserve"> </w:t>
      </w:r>
    </w:p>
    <w:p w:rsidR="00F153E1" w:rsidRDefault="00F153E1" w:rsidP="0081500C">
      <w:pPr>
        <w:spacing w:after="0" w:line="240" w:lineRule="auto"/>
        <w:rPr>
          <w:rFonts w:asciiTheme="majorBidi" w:hAnsiTheme="majorBidi" w:cstheme="majorBidi"/>
          <w:sz w:val="24"/>
          <w:szCs w:val="24"/>
        </w:rPr>
      </w:pPr>
    </w:p>
    <w:p w:rsidR="00D70BB5" w:rsidRPr="00A43485" w:rsidRDefault="00D70BB5"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However, a number of concerns specific to genomic oriented journals have been overlooked, particularly in the areas of interoperability, interpretability, reusability, organization, versioning, granularity in large dynamic data sets, and overall standards. As such, with the growing relevance and importance of supplemental materials in genomic research, we propose a number of additional changes that can be employed in publishing supplements to help make the data and information published therein more useful for the researcher. </w:t>
      </w:r>
    </w:p>
    <w:p w:rsidR="00D70BB5" w:rsidRPr="00A43485" w:rsidRDefault="00D70BB5" w:rsidP="0081500C">
      <w:pPr>
        <w:spacing w:after="0" w:line="240" w:lineRule="auto"/>
        <w:rPr>
          <w:rFonts w:asciiTheme="majorBidi" w:hAnsiTheme="majorBidi" w:cstheme="majorBidi"/>
          <w:sz w:val="24"/>
          <w:szCs w:val="24"/>
        </w:rPr>
      </w:pPr>
    </w:p>
    <w:p w:rsidR="00F153E1" w:rsidRDefault="00F153E1" w:rsidP="00F153E1">
      <w:pPr>
        <w:spacing w:after="0" w:line="240" w:lineRule="auto"/>
        <w:rPr>
          <w:rFonts w:asciiTheme="majorBidi" w:hAnsiTheme="majorBidi" w:cstheme="majorBidi"/>
          <w:sz w:val="24"/>
          <w:szCs w:val="24"/>
        </w:rPr>
      </w:pPr>
      <w:r>
        <w:rPr>
          <w:rFonts w:asciiTheme="majorBidi" w:hAnsiTheme="majorBidi" w:cstheme="majorBidi"/>
          <w:sz w:val="24"/>
          <w:szCs w:val="24"/>
        </w:rPr>
        <w:t xml:space="preserve">This supplement provides an expanded version of the propose </w:t>
      </w:r>
      <w:r w:rsidR="00CC7DD3" w:rsidRPr="00A43485">
        <w:rPr>
          <w:rFonts w:asciiTheme="majorBidi" w:hAnsiTheme="majorBidi" w:cstheme="majorBidi"/>
          <w:sz w:val="24"/>
          <w:szCs w:val="24"/>
        </w:rPr>
        <w:t xml:space="preserve">structural </w:t>
      </w:r>
      <w:r w:rsidR="00D70BB5" w:rsidRPr="00A43485">
        <w:rPr>
          <w:rFonts w:asciiTheme="majorBidi" w:hAnsiTheme="majorBidi" w:cstheme="majorBidi"/>
          <w:sz w:val="24"/>
          <w:szCs w:val="24"/>
        </w:rPr>
        <w:t>suggestions</w:t>
      </w:r>
      <w:r>
        <w:rPr>
          <w:rFonts w:asciiTheme="majorBidi" w:hAnsiTheme="majorBidi" w:cstheme="majorBidi"/>
          <w:sz w:val="24"/>
          <w:szCs w:val="24"/>
        </w:rPr>
        <w:t xml:space="preserve"> from the primary text as well as additional information relating to </w:t>
      </w:r>
      <w:r w:rsidR="00D70BB5" w:rsidRPr="00A43485">
        <w:rPr>
          <w:rFonts w:asciiTheme="majorBidi" w:hAnsiTheme="majorBidi" w:cstheme="majorBidi"/>
          <w:sz w:val="24"/>
          <w:szCs w:val="24"/>
        </w:rPr>
        <w:t xml:space="preserve">suggested standardizations that will be </w:t>
      </w:r>
      <w:r w:rsidR="00CC7DD3" w:rsidRPr="00A43485">
        <w:rPr>
          <w:rFonts w:asciiTheme="majorBidi" w:hAnsiTheme="majorBidi" w:cstheme="majorBidi"/>
          <w:sz w:val="24"/>
          <w:szCs w:val="24"/>
        </w:rPr>
        <w:t>valuable</w:t>
      </w:r>
      <w:r w:rsidR="00D70BB5" w:rsidRPr="00A43485">
        <w:rPr>
          <w:rFonts w:asciiTheme="majorBidi" w:hAnsiTheme="majorBidi" w:cstheme="majorBidi"/>
          <w:sz w:val="24"/>
          <w:szCs w:val="24"/>
        </w:rPr>
        <w:t xml:space="preserve"> in optimizing the usefulness of supplemental materials.  </w:t>
      </w:r>
    </w:p>
    <w:p w:rsidR="00F153E1" w:rsidRDefault="00D70BB5" w:rsidP="00F153E1">
      <w:pPr>
        <w:spacing w:after="0" w:line="240" w:lineRule="auto"/>
        <w:rPr>
          <w:rFonts w:asciiTheme="majorBidi" w:hAnsiTheme="majorBidi" w:cstheme="majorBidi"/>
          <w:sz w:val="24"/>
          <w:szCs w:val="24"/>
        </w:rPr>
      </w:pPr>
      <w:r w:rsidRPr="00A43485">
        <w:rPr>
          <w:rFonts w:asciiTheme="majorBidi" w:hAnsiTheme="majorBidi" w:cstheme="majorBidi"/>
          <w:sz w:val="24"/>
          <w:szCs w:val="24"/>
        </w:rPr>
        <w:t>As described above,</w:t>
      </w:r>
      <w:r w:rsidR="00F153E1">
        <w:rPr>
          <w:rFonts w:asciiTheme="majorBidi" w:hAnsiTheme="majorBidi" w:cstheme="majorBidi"/>
          <w:sz w:val="24"/>
          <w:szCs w:val="24"/>
        </w:rPr>
        <w:t xml:space="preserve"> and in the primary paper</w:t>
      </w:r>
      <w:proofErr w:type="gramStart"/>
      <w:r w:rsidR="00F153E1">
        <w:rPr>
          <w:rFonts w:asciiTheme="majorBidi" w:hAnsiTheme="majorBidi" w:cstheme="majorBidi"/>
          <w:sz w:val="24"/>
          <w:szCs w:val="24"/>
        </w:rPr>
        <w:t xml:space="preserve">, </w:t>
      </w:r>
      <w:r w:rsidRPr="00A43485">
        <w:rPr>
          <w:rFonts w:asciiTheme="majorBidi" w:hAnsiTheme="majorBidi" w:cstheme="majorBidi"/>
          <w:sz w:val="24"/>
          <w:szCs w:val="24"/>
        </w:rPr>
        <w:t xml:space="preserve"> scientific</w:t>
      </w:r>
      <w:proofErr w:type="gramEnd"/>
      <w:r w:rsidRPr="00A43485">
        <w:rPr>
          <w:rFonts w:asciiTheme="majorBidi" w:hAnsiTheme="majorBidi" w:cstheme="majorBidi"/>
          <w:sz w:val="24"/>
          <w:szCs w:val="24"/>
        </w:rPr>
        <w:t xml:space="preserve"> papers tend to become convoluted in their sometimes ineffective efforts toward conciseness.  Supplements have the potential to provide substantial clarity of the published text, not only by providing often much needed annotation, but by also providing important and additional information. </w:t>
      </w:r>
    </w:p>
    <w:p w:rsidR="00F153E1" w:rsidRDefault="00F153E1" w:rsidP="00F153E1">
      <w:pPr>
        <w:spacing w:after="0" w:line="240" w:lineRule="auto"/>
        <w:rPr>
          <w:rFonts w:asciiTheme="majorBidi" w:hAnsiTheme="majorBidi" w:cstheme="majorBidi"/>
          <w:sz w:val="24"/>
          <w:szCs w:val="24"/>
        </w:rPr>
      </w:pPr>
    </w:p>
    <w:p w:rsidR="00D70BB5" w:rsidRPr="00A43485" w:rsidRDefault="00D70BB5" w:rsidP="00F153E1">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With a recognized and useful supplement, </w:t>
      </w:r>
      <w:r w:rsidR="00F153E1">
        <w:rPr>
          <w:rFonts w:asciiTheme="majorBidi" w:hAnsiTheme="majorBidi" w:cstheme="majorBidi"/>
          <w:sz w:val="24"/>
          <w:szCs w:val="24"/>
        </w:rPr>
        <w:t xml:space="preserve"> such as this one, </w:t>
      </w:r>
      <w:r w:rsidRPr="00A43485">
        <w:rPr>
          <w:rFonts w:asciiTheme="majorBidi" w:hAnsiTheme="majorBidi" w:cstheme="majorBidi"/>
          <w:sz w:val="24"/>
          <w:szCs w:val="24"/>
        </w:rPr>
        <w:t xml:space="preserve">authors need not jam as much raw data and </w:t>
      </w:r>
      <w:r w:rsidR="00CC7DD3" w:rsidRPr="00A43485">
        <w:rPr>
          <w:rFonts w:asciiTheme="majorBidi" w:hAnsiTheme="majorBidi" w:cstheme="majorBidi"/>
          <w:sz w:val="24"/>
          <w:szCs w:val="24"/>
        </w:rPr>
        <w:t xml:space="preserve">tenuously </w:t>
      </w:r>
      <w:r w:rsidRPr="00A43485">
        <w:rPr>
          <w:rFonts w:asciiTheme="majorBidi" w:hAnsiTheme="majorBidi" w:cstheme="majorBidi"/>
          <w:sz w:val="24"/>
          <w:szCs w:val="24"/>
        </w:rPr>
        <w:t>related information into the paper, and as such, the main text can be made all the more readable.  This is particularly the case if each section and subsection in the main text can be directly tied to the corresponding</w:t>
      </w:r>
      <w:r w:rsidR="00CC7DD3" w:rsidRPr="00A43485">
        <w:rPr>
          <w:rFonts w:asciiTheme="majorBidi" w:hAnsiTheme="majorBidi" w:cstheme="majorBidi"/>
          <w:sz w:val="24"/>
          <w:szCs w:val="24"/>
        </w:rPr>
        <w:t xml:space="preserve"> expanded section or subsection, for among other things, said raw data and tenuously related information, </w:t>
      </w:r>
      <w:r w:rsidRPr="00A43485">
        <w:rPr>
          <w:rFonts w:asciiTheme="majorBidi" w:hAnsiTheme="majorBidi" w:cstheme="majorBidi"/>
          <w:sz w:val="24"/>
          <w:szCs w:val="24"/>
        </w:rPr>
        <w:t>in the supplement</w:t>
      </w:r>
      <w:r w:rsidR="00CC7DD3" w:rsidRPr="00A43485">
        <w:rPr>
          <w:rFonts w:asciiTheme="majorBidi" w:hAnsiTheme="majorBidi" w:cstheme="majorBidi"/>
          <w:sz w:val="24"/>
          <w:szCs w:val="24"/>
        </w:rPr>
        <w:t>,</w:t>
      </w:r>
      <w:r w:rsidRPr="00A43485">
        <w:rPr>
          <w:rFonts w:asciiTheme="majorBidi" w:hAnsiTheme="majorBidi" w:cstheme="majorBidi"/>
          <w:sz w:val="24"/>
          <w:szCs w:val="24"/>
        </w:rPr>
        <w:t xml:space="preserve"> through an established, logical, and linked hierarchy. </w:t>
      </w:r>
    </w:p>
    <w:p w:rsidR="00F07AC8" w:rsidRPr="00A43485" w:rsidRDefault="00F07AC8" w:rsidP="0081500C">
      <w:pPr>
        <w:spacing w:after="0" w:line="240" w:lineRule="auto"/>
        <w:rPr>
          <w:rFonts w:asciiTheme="majorBidi" w:hAnsiTheme="majorBidi" w:cstheme="majorBidi"/>
          <w:sz w:val="24"/>
          <w:szCs w:val="24"/>
        </w:rPr>
      </w:pPr>
    </w:p>
    <w:p w:rsidR="00F153E1" w:rsidRDefault="00CC7DD3"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Even though the supplement will likely never be as refined a document as the main text, improvements can be made.  </w:t>
      </w:r>
    </w:p>
    <w:p w:rsidR="00F153E1" w:rsidRDefault="00F153E1" w:rsidP="0081500C">
      <w:pPr>
        <w:spacing w:after="0" w:line="240" w:lineRule="auto"/>
        <w:rPr>
          <w:rFonts w:asciiTheme="majorBidi" w:hAnsiTheme="majorBidi" w:cstheme="majorBidi"/>
          <w:sz w:val="24"/>
          <w:szCs w:val="24"/>
        </w:rPr>
      </w:pPr>
    </w:p>
    <w:p w:rsidR="00CC7DD3" w:rsidRPr="00A43485" w:rsidRDefault="00CC7DD3" w:rsidP="0081500C">
      <w:pPr>
        <w:spacing w:after="0" w:line="240" w:lineRule="auto"/>
        <w:rPr>
          <w:rFonts w:asciiTheme="majorBidi" w:eastAsia="Calibri" w:hAnsiTheme="majorBidi" w:cstheme="majorBidi"/>
          <w:color w:val="000000"/>
          <w:sz w:val="24"/>
          <w:szCs w:val="24"/>
        </w:rPr>
      </w:pPr>
      <w:r w:rsidRPr="00A43485">
        <w:rPr>
          <w:rFonts w:asciiTheme="majorBidi" w:hAnsiTheme="majorBidi" w:cstheme="majorBidi"/>
          <w:sz w:val="24"/>
          <w:szCs w:val="24"/>
        </w:rPr>
        <w:t>In particular, without the constraints of space on a published page, online supplemental material can afford to be clearly written and well-documented, allowing for an expanded and better defined representation of the research and results.</w:t>
      </w:r>
    </w:p>
    <w:p w:rsidR="00D70BB5" w:rsidRPr="00A43485" w:rsidRDefault="00D70BB5" w:rsidP="0081500C">
      <w:pPr>
        <w:spacing w:after="0" w:line="240" w:lineRule="auto"/>
        <w:rPr>
          <w:rFonts w:asciiTheme="majorBidi" w:hAnsiTheme="majorBidi" w:cstheme="majorBidi"/>
          <w:sz w:val="24"/>
          <w:szCs w:val="24"/>
        </w:rPr>
      </w:pPr>
    </w:p>
    <w:p w:rsidR="00D70BB5" w:rsidRPr="00A43485" w:rsidRDefault="0081500C" w:rsidP="0081500C">
      <w:pPr>
        <w:pStyle w:val="Heading2"/>
        <w:spacing w:before="0" w:line="240" w:lineRule="auto"/>
        <w:rPr>
          <w:rFonts w:asciiTheme="majorBidi" w:hAnsiTheme="majorBidi"/>
          <w:sz w:val="24"/>
          <w:szCs w:val="24"/>
        </w:rPr>
      </w:pPr>
      <w:proofErr w:type="spellStart"/>
      <w:r>
        <w:rPr>
          <w:rFonts w:asciiTheme="majorBidi" w:hAnsiTheme="majorBidi"/>
          <w:sz w:val="24"/>
          <w:szCs w:val="24"/>
        </w:rPr>
        <w:t>Σ.II.a</w:t>
      </w:r>
      <w:proofErr w:type="spellEnd"/>
      <w:r w:rsidRPr="00A43485">
        <w:rPr>
          <w:rFonts w:asciiTheme="majorBidi" w:hAnsiTheme="majorBidi"/>
          <w:sz w:val="24"/>
          <w:szCs w:val="24"/>
        </w:rPr>
        <w:t xml:space="preserve"> </w:t>
      </w:r>
      <w:proofErr w:type="gramStart"/>
      <w:r w:rsidR="00D70BB5" w:rsidRPr="00A43485">
        <w:rPr>
          <w:rFonts w:asciiTheme="majorBidi" w:hAnsiTheme="majorBidi"/>
          <w:sz w:val="24"/>
          <w:szCs w:val="24"/>
        </w:rPr>
        <w:t>The</w:t>
      </w:r>
      <w:proofErr w:type="gramEnd"/>
      <w:r w:rsidR="00D70BB5" w:rsidRPr="00A43485">
        <w:rPr>
          <w:rFonts w:asciiTheme="majorBidi" w:hAnsiTheme="majorBidi"/>
          <w:sz w:val="24"/>
          <w:szCs w:val="24"/>
        </w:rPr>
        <w:t xml:space="preserve"> FAIR Standards: Findable, Accessible, Interoperable, and Reusable</w:t>
      </w:r>
    </w:p>
    <w:p w:rsidR="00D70BB5" w:rsidRPr="00A43485" w:rsidRDefault="00D70BB5" w:rsidP="0081500C">
      <w:pPr>
        <w:spacing w:after="0" w:line="240" w:lineRule="auto"/>
        <w:rPr>
          <w:rFonts w:asciiTheme="majorBidi" w:hAnsiTheme="majorBidi" w:cstheme="majorBidi"/>
          <w:sz w:val="24"/>
          <w:szCs w:val="24"/>
        </w:rPr>
      </w:pPr>
    </w:p>
    <w:p w:rsidR="00F153E1" w:rsidRDefault="00F153E1" w:rsidP="0081500C">
      <w:pPr>
        <w:spacing w:after="0" w:line="240" w:lineRule="auto"/>
        <w:rPr>
          <w:rFonts w:asciiTheme="majorBidi" w:hAnsiTheme="majorBidi" w:cstheme="majorBidi"/>
          <w:sz w:val="24"/>
          <w:szCs w:val="24"/>
        </w:rPr>
      </w:pPr>
      <w:r>
        <w:rPr>
          <w:rFonts w:asciiTheme="majorBidi" w:hAnsiTheme="majorBidi" w:cstheme="majorBidi"/>
          <w:sz w:val="24"/>
          <w:szCs w:val="24"/>
        </w:rPr>
        <w:t>As provided in the primary paper, t</w:t>
      </w:r>
      <w:r w:rsidR="00D70BB5" w:rsidRPr="00A43485">
        <w:rPr>
          <w:rFonts w:asciiTheme="majorBidi" w:hAnsiTheme="majorBidi" w:cstheme="majorBidi"/>
          <w:sz w:val="24"/>
          <w:szCs w:val="24"/>
        </w:rPr>
        <w:t xml:space="preserve">he recent FAIR </w:t>
      </w:r>
      <w:proofErr w:type="gramStart"/>
      <w:r w:rsidR="00D70BB5" w:rsidRPr="00A43485">
        <w:rPr>
          <w:rFonts w:asciiTheme="majorBidi" w:hAnsiTheme="majorBidi" w:cstheme="majorBidi"/>
          <w:sz w:val="24"/>
          <w:szCs w:val="24"/>
        </w:rPr>
        <w:t>approach</w:t>
      </w:r>
      <w:proofErr w:type="gramEnd"/>
      <w:r w:rsidR="00D70BB5" w:rsidRPr="00A43485">
        <w:rPr>
          <w:rFonts w:asciiTheme="majorBidi" w:hAnsiTheme="majorBidi" w:cstheme="majorBidi"/>
          <w:sz w:val="24"/>
          <w:szCs w:val="24"/>
        </w:rPr>
        <w:t xml:space="preserve"> for scientific information that relates to both human and machine analysis of presented data.</w:t>
      </w:r>
      <w:r w:rsidR="00D70BB5" w:rsidRPr="00A43485">
        <w:rPr>
          <w:rFonts w:asciiTheme="majorBidi" w:hAnsiTheme="majorBidi" w:cstheme="majorBidi"/>
          <w:sz w:val="24"/>
          <w:szCs w:val="24"/>
          <w:vertAlign w:val="superscript"/>
        </w:rPr>
        <w:endnoteReference w:id="28"/>
      </w:r>
      <w:r w:rsidR="00D70BB5" w:rsidRPr="00A43485">
        <w:rPr>
          <w:rFonts w:asciiTheme="majorBidi" w:hAnsiTheme="majorBidi" w:cstheme="majorBidi"/>
          <w:sz w:val="24"/>
          <w:szCs w:val="24"/>
        </w:rPr>
        <w:t xml:space="preserve"> </w:t>
      </w:r>
      <w:r>
        <w:rPr>
          <w:rFonts w:asciiTheme="majorBidi" w:hAnsiTheme="majorBidi" w:cstheme="majorBidi"/>
          <w:sz w:val="24"/>
          <w:szCs w:val="24"/>
        </w:rPr>
        <w:t xml:space="preserve">  Noteworthy of this </w:t>
      </w:r>
      <w:r>
        <w:rPr>
          <w:rFonts w:asciiTheme="majorBidi" w:hAnsiTheme="majorBidi" w:cstheme="majorBidi"/>
          <w:sz w:val="24"/>
          <w:szCs w:val="24"/>
        </w:rPr>
        <w:lastRenderedPageBreak/>
        <w:t xml:space="preserve">supplement, we provide additional citations than what have been provided in the primary text. For example with regard to the FAIR standards, see, also </w:t>
      </w:r>
      <w:r>
        <w:rPr>
          <w:rStyle w:val="EndnoteReference"/>
          <w:rFonts w:asciiTheme="majorBidi" w:hAnsiTheme="majorBidi" w:cstheme="majorBidi"/>
          <w:sz w:val="24"/>
          <w:szCs w:val="24"/>
        </w:rPr>
        <w:endnoteReference w:id="29"/>
      </w:r>
      <w:r>
        <w:rPr>
          <w:rFonts w:asciiTheme="majorBidi" w:hAnsiTheme="majorBidi" w:cstheme="majorBidi"/>
          <w:sz w:val="24"/>
          <w:szCs w:val="24"/>
        </w:rPr>
        <w:t xml:space="preserve"> </w:t>
      </w:r>
      <w:r>
        <w:rPr>
          <w:rStyle w:val="EndnoteReference"/>
          <w:rFonts w:asciiTheme="majorBidi" w:hAnsiTheme="majorBidi" w:cstheme="majorBidi"/>
          <w:sz w:val="24"/>
          <w:szCs w:val="24"/>
        </w:rPr>
        <w:endnoteReference w:id="30"/>
      </w:r>
      <w:r>
        <w:rPr>
          <w:rFonts w:asciiTheme="majorBidi" w:hAnsiTheme="majorBidi" w:cstheme="majorBidi"/>
          <w:sz w:val="24"/>
          <w:szCs w:val="24"/>
        </w:rPr>
        <w:t xml:space="preserve"> </w:t>
      </w:r>
      <w:r w:rsidR="00B84F99">
        <w:rPr>
          <w:rStyle w:val="EndnoteReference"/>
          <w:rFonts w:asciiTheme="majorBidi" w:hAnsiTheme="majorBidi" w:cstheme="majorBidi"/>
          <w:sz w:val="24"/>
          <w:szCs w:val="24"/>
        </w:rPr>
        <w:endnoteReference w:id="31"/>
      </w:r>
      <w:r w:rsidR="00B84F99">
        <w:rPr>
          <w:rFonts w:asciiTheme="majorBidi" w:hAnsiTheme="majorBidi" w:cstheme="majorBidi"/>
          <w:sz w:val="24"/>
          <w:szCs w:val="24"/>
        </w:rPr>
        <w:t xml:space="preserve"> </w:t>
      </w:r>
      <w:r w:rsidR="00B84F99">
        <w:rPr>
          <w:rStyle w:val="EndnoteReference"/>
          <w:rFonts w:asciiTheme="majorBidi" w:hAnsiTheme="majorBidi" w:cstheme="majorBidi"/>
          <w:sz w:val="24"/>
          <w:szCs w:val="24"/>
        </w:rPr>
        <w:endnoteReference w:id="32"/>
      </w:r>
      <w:r>
        <w:rPr>
          <w:rFonts w:asciiTheme="majorBidi" w:hAnsiTheme="majorBidi" w:cstheme="majorBidi"/>
          <w:sz w:val="24"/>
          <w:szCs w:val="24"/>
        </w:rPr>
        <w:t xml:space="preserve"> </w:t>
      </w:r>
      <w:r w:rsidR="00B84F99">
        <w:rPr>
          <w:rFonts w:asciiTheme="majorBidi" w:hAnsiTheme="majorBidi" w:cstheme="majorBidi"/>
          <w:sz w:val="24"/>
          <w:szCs w:val="24"/>
        </w:rPr>
        <w:t xml:space="preserve"> </w:t>
      </w:r>
      <w:r w:rsidR="00B84F99">
        <w:rPr>
          <w:rStyle w:val="EndnoteReference"/>
          <w:rFonts w:asciiTheme="majorBidi" w:hAnsiTheme="majorBidi" w:cstheme="majorBidi"/>
          <w:sz w:val="24"/>
          <w:szCs w:val="24"/>
        </w:rPr>
        <w:endnoteReference w:id="33"/>
      </w:r>
      <w:r>
        <w:rPr>
          <w:rFonts w:asciiTheme="majorBidi" w:hAnsiTheme="majorBidi" w:cstheme="majorBidi"/>
          <w:sz w:val="24"/>
          <w:szCs w:val="24"/>
        </w:rPr>
        <w:t xml:space="preserve">See, also similar ideas: </w:t>
      </w:r>
      <w:r w:rsidR="00B84F99">
        <w:rPr>
          <w:rStyle w:val="EndnoteReference"/>
          <w:rFonts w:asciiTheme="majorBidi" w:hAnsiTheme="majorBidi" w:cstheme="majorBidi"/>
          <w:sz w:val="24"/>
          <w:szCs w:val="24"/>
        </w:rPr>
        <w:endnoteReference w:id="34"/>
      </w:r>
      <w:r w:rsidR="00B84F99">
        <w:rPr>
          <w:rFonts w:asciiTheme="majorBidi" w:hAnsiTheme="majorBidi" w:cstheme="majorBidi"/>
          <w:sz w:val="24"/>
          <w:szCs w:val="24"/>
        </w:rPr>
        <w:t xml:space="preserve"> </w:t>
      </w:r>
      <w:r w:rsidR="00B84F99">
        <w:rPr>
          <w:rStyle w:val="EndnoteReference"/>
          <w:rFonts w:asciiTheme="majorBidi" w:hAnsiTheme="majorBidi" w:cstheme="majorBidi"/>
          <w:sz w:val="24"/>
          <w:szCs w:val="24"/>
        </w:rPr>
        <w:endnoteReference w:id="35"/>
      </w:r>
    </w:p>
    <w:p w:rsidR="00F153E1" w:rsidRDefault="00F153E1" w:rsidP="0081500C">
      <w:pPr>
        <w:spacing w:after="0" w:line="240" w:lineRule="auto"/>
        <w:rPr>
          <w:rFonts w:asciiTheme="majorBidi" w:hAnsiTheme="majorBidi" w:cstheme="majorBidi"/>
          <w:sz w:val="24"/>
          <w:szCs w:val="24"/>
        </w:rPr>
      </w:pPr>
    </w:p>
    <w:p w:rsidR="00D70BB5" w:rsidRPr="00A43485" w:rsidRDefault="00D70BB5"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Succinctly, under this paradigm, scientific data in supplementary material should be: Findable, Accessible, Interoperable and Reusable.  </w:t>
      </w:r>
    </w:p>
    <w:p w:rsidR="00D70BB5" w:rsidRPr="00A43485" w:rsidRDefault="00D70BB5" w:rsidP="0081500C">
      <w:pPr>
        <w:spacing w:after="0" w:line="240" w:lineRule="auto"/>
        <w:rPr>
          <w:rFonts w:asciiTheme="majorBidi" w:hAnsiTheme="majorBidi" w:cstheme="majorBidi"/>
          <w:sz w:val="24"/>
          <w:szCs w:val="24"/>
        </w:rPr>
      </w:pPr>
    </w:p>
    <w:p w:rsidR="006F06CD" w:rsidRPr="00A43485" w:rsidRDefault="00D70BB5"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Data should be findable both for human researchers as well as computers, requiring unique and persistent identifiers for example, as provided by groups such as CASRAI</w:t>
      </w:r>
      <w:r w:rsidRPr="00A43485">
        <w:rPr>
          <w:rStyle w:val="EndnoteReference"/>
          <w:rFonts w:asciiTheme="majorBidi" w:hAnsiTheme="majorBidi" w:cstheme="majorBidi"/>
          <w:sz w:val="24"/>
          <w:szCs w:val="24"/>
        </w:rPr>
        <w:endnoteReference w:id="36"/>
      </w:r>
      <w:r w:rsidRPr="00A43485">
        <w:rPr>
          <w:rFonts w:asciiTheme="majorBidi" w:hAnsiTheme="majorBidi" w:cstheme="majorBidi"/>
          <w:sz w:val="24"/>
          <w:szCs w:val="24"/>
        </w:rPr>
        <w:t xml:space="preserve"> </w:t>
      </w:r>
      <w:r w:rsidR="0032318E" w:rsidRPr="00A43485">
        <w:rPr>
          <w:rFonts w:asciiTheme="majorBidi" w:hAnsiTheme="majorBidi" w:cstheme="majorBidi"/>
          <w:sz w:val="24"/>
          <w:szCs w:val="24"/>
        </w:rPr>
        <w:t>for the data</w:t>
      </w:r>
      <w:r w:rsidR="0084237B" w:rsidRPr="00A43485">
        <w:rPr>
          <w:rFonts w:asciiTheme="majorBidi" w:hAnsiTheme="majorBidi" w:cstheme="majorBidi"/>
          <w:sz w:val="24"/>
          <w:szCs w:val="24"/>
        </w:rPr>
        <w:t xml:space="preserve"> and its </w:t>
      </w:r>
      <w:r w:rsidR="00B23DEA" w:rsidRPr="00A43485">
        <w:rPr>
          <w:rFonts w:asciiTheme="majorBidi" w:hAnsiTheme="majorBidi" w:cstheme="majorBidi"/>
          <w:sz w:val="24"/>
          <w:szCs w:val="24"/>
        </w:rPr>
        <w:t>associated components, such as metadata and documentation</w:t>
      </w:r>
      <w:r w:rsidR="0084237B" w:rsidRPr="00A43485">
        <w:rPr>
          <w:rFonts w:asciiTheme="majorBidi" w:hAnsiTheme="majorBidi" w:cstheme="majorBidi"/>
          <w:sz w:val="24"/>
          <w:szCs w:val="24"/>
        </w:rPr>
        <w:t>.</w:t>
      </w:r>
      <w:r w:rsidR="00A22019" w:rsidRPr="00A43485">
        <w:rPr>
          <w:rFonts w:asciiTheme="majorBidi" w:hAnsiTheme="majorBidi" w:cstheme="majorBidi"/>
          <w:sz w:val="24"/>
          <w:szCs w:val="24"/>
        </w:rPr>
        <w:t xml:space="preserve"> </w:t>
      </w:r>
      <w:r w:rsidR="0032318E" w:rsidRPr="00A43485">
        <w:rPr>
          <w:rFonts w:asciiTheme="majorBidi" w:hAnsiTheme="majorBidi" w:cstheme="majorBidi"/>
          <w:sz w:val="24"/>
          <w:szCs w:val="24"/>
        </w:rPr>
        <w:t>Data ought to also be accessible. Here accessibility relates mainly to good data stewardship</w:t>
      </w:r>
      <w:r w:rsidR="0084237B" w:rsidRPr="00A43485">
        <w:rPr>
          <w:rFonts w:asciiTheme="majorBidi" w:hAnsiTheme="majorBidi" w:cstheme="majorBidi"/>
          <w:sz w:val="24"/>
          <w:szCs w:val="24"/>
        </w:rPr>
        <w:t>,</w:t>
      </w:r>
      <w:r w:rsidR="0032318E" w:rsidRPr="00A43485">
        <w:rPr>
          <w:rFonts w:asciiTheme="majorBidi" w:hAnsiTheme="majorBidi" w:cstheme="majorBidi"/>
          <w:sz w:val="24"/>
          <w:szCs w:val="24"/>
        </w:rPr>
        <w:t xml:space="preserve"> and in particular, data</w:t>
      </w:r>
      <w:r w:rsidR="009E14CE" w:rsidRPr="00A43485">
        <w:rPr>
          <w:rFonts w:asciiTheme="majorBidi" w:hAnsiTheme="majorBidi" w:cstheme="majorBidi"/>
          <w:sz w:val="24"/>
          <w:szCs w:val="24"/>
        </w:rPr>
        <w:t xml:space="preserve">, code, and workflow information </w:t>
      </w:r>
      <w:r w:rsidR="0032318E" w:rsidRPr="00A43485">
        <w:rPr>
          <w:rFonts w:asciiTheme="majorBidi" w:hAnsiTheme="majorBidi" w:cstheme="majorBidi"/>
          <w:sz w:val="24"/>
          <w:szCs w:val="24"/>
        </w:rPr>
        <w:t xml:space="preserve">should be </w:t>
      </w:r>
      <w:r w:rsidR="00A22019" w:rsidRPr="00A43485">
        <w:rPr>
          <w:rFonts w:asciiTheme="majorBidi" w:hAnsiTheme="majorBidi" w:cstheme="majorBidi"/>
          <w:sz w:val="24"/>
          <w:szCs w:val="24"/>
        </w:rPr>
        <w:t xml:space="preserve">stored long term and </w:t>
      </w:r>
      <w:r w:rsidR="0032318E" w:rsidRPr="00A43485">
        <w:rPr>
          <w:rFonts w:asciiTheme="majorBidi" w:hAnsiTheme="majorBidi" w:cstheme="majorBidi"/>
          <w:sz w:val="24"/>
          <w:szCs w:val="24"/>
        </w:rPr>
        <w:t>legally</w:t>
      </w:r>
      <w:r w:rsidR="0084237B" w:rsidRPr="00A43485">
        <w:rPr>
          <w:rFonts w:asciiTheme="majorBidi" w:hAnsiTheme="majorBidi" w:cstheme="majorBidi"/>
          <w:sz w:val="24"/>
          <w:szCs w:val="24"/>
        </w:rPr>
        <w:t xml:space="preserve"> accessible</w:t>
      </w:r>
      <w:r w:rsidR="0032318E" w:rsidRPr="00A43485">
        <w:rPr>
          <w:rFonts w:asciiTheme="majorBidi" w:hAnsiTheme="majorBidi" w:cstheme="majorBidi"/>
          <w:sz w:val="24"/>
          <w:szCs w:val="24"/>
        </w:rPr>
        <w:t xml:space="preserve"> </w:t>
      </w:r>
      <w:r w:rsidR="00A22019" w:rsidRPr="00A43485">
        <w:rPr>
          <w:rFonts w:asciiTheme="majorBidi" w:hAnsiTheme="majorBidi" w:cstheme="majorBidi"/>
          <w:sz w:val="24"/>
          <w:szCs w:val="24"/>
        </w:rPr>
        <w:t>via appropriate</w:t>
      </w:r>
      <w:r w:rsidR="009113AF" w:rsidRPr="00A43485">
        <w:rPr>
          <w:rFonts w:asciiTheme="majorBidi" w:hAnsiTheme="majorBidi" w:cstheme="majorBidi"/>
          <w:sz w:val="24"/>
          <w:szCs w:val="24"/>
        </w:rPr>
        <w:t xml:space="preserve"> open</w:t>
      </w:r>
      <w:r w:rsidR="00A22019" w:rsidRPr="00A43485">
        <w:rPr>
          <w:rFonts w:asciiTheme="majorBidi" w:hAnsiTheme="majorBidi" w:cstheme="majorBidi"/>
          <w:sz w:val="24"/>
          <w:szCs w:val="24"/>
        </w:rPr>
        <w:t xml:space="preserve"> </w:t>
      </w:r>
      <w:r w:rsidR="0032318E" w:rsidRPr="00A43485">
        <w:rPr>
          <w:rFonts w:asciiTheme="majorBidi" w:hAnsiTheme="majorBidi" w:cstheme="majorBidi"/>
          <w:sz w:val="24"/>
          <w:szCs w:val="24"/>
        </w:rPr>
        <w:t xml:space="preserve">licensing and </w:t>
      </w:r>
      <w:r w:rsidR="00CC7DD3" w:rsidRPr="00A43485">
        <w:rPr>
          <w:rFonts w:asciiTheme="majorBidi" w:hAnsiTheme="majorBidi" w:cstheme="majorBidi"/>
          <w:sz w:val="24"/>
          <w:szCs w:val="24"/>
        </w:rPr>
        <w:t xml:space="preserve">other methods necessary for </w:t>
      </w:r>
      <w:r w:rsidR="0084237B" w:rsidRPr="00A43485">
        <w:rPr>
          <w:rFonts w:asciiTheme="majorBidi" w:hAnsiTheme="majorBidi" w:cstheme="majorBidi"/>
          <w:sz w:val="24"/>
          <w:szCs w:val="24"/>
        </w:rPr>
        <w:t xml:space="preserve">non-inhibiting </w:t>
      </w:r>
      <w:r w:rsidR="0032318E" w:rsidRPr="00A43485">
        <w:rPr>
          <w:rFonts w:asciiTheme="majorBidi" w:hAnsiTheme="majorBidi" w:cstheme="majorBidi"/>
          <w:sz w:val="24"/>
          <w:szCs w:val="24"/>
        </w:rPr>
        <w:t>access</w:t>
      </w:r>
      <w:proofErr w:type="gramStart"/>
      <w:r w:rsidR="00CC7DD3" w:rsidRPr="00A43485">
        <w:rPr>
          <w:rFonts w:asciiTheme="majorBidi" w:hAnsiTheme="majorBidi" w:cstheme="majorBidi"/>
          <w:sz w:val="24"/>
          <w:szCs w:val="24"/>
        </w:rPr>
        <w:t>.</w:t>
      </w:r>
      <w:r w:rsidR="0032318E" w:rsidRPr="00A43485">
        <w:rPr>
          <w:rStyle w:val="EndnoteReference"/>
          <w:rFonts w:asciiTheme="majorBidi" w:hAnsiTheme="majorBidi" w:cstheme="majorBidi"/>
          <w:sz w:val="24"/>
          <w:szCs w:val="24"/>
        </w:rPr>
        <w:endnoteReference w:id="37"/>
      </w:r>
      <w:r w:rsidR="0032318E" w:rsidRPr="00A43485">
        <w:rPr>
          <w:rFonts w:asciiTheme="majorBidi" w:hAnsiTheme="majorBidi" w:cstheme="majorBidi"/>
          <w:sz w:val="24"/>
          <w:szCs w:val="24"/>
          <w:vertAlign w:val="superscript"/>
        </w:rPr>
        <w:t>,</w:t>
      </w:r>
      <w:proofErr w:type="gramEnd"/>
      <w:r w:rsidR="0032318E" w:rsidRPr="00A43485">
        <w:rPr>
          <w:rStyle w:val="EndnoteReference"/>
          <w:rFonts w:asciiTheme="majorBidi" w:hAnsiTheme="majorBidi" w:cstheme="majorBidi"/>
          <w:sz w:val="24"/>
          <w:szCs w:val="24"/>
        </w:rPr>
        <w:endnoteReference w:id="38"/>
      </w:r>
      <w:r w:rsidR="00670A5F" w:rsidRPr="00A43485">
        <w:rPr>
          <w:rFonts w:asciiTheme="majorBidi" w:hAnsiTheme="majorBidi" w:cstheme="majorBidi"/>
          <w:sz w:val="24"/>
          <w:szCs w:val="24"/>
        </w:rPr>
        <w:t xml:space="preserve"> </w:t>
      </w:r>
    </w:p>
    <w:p w:rsidR="006F06CD" w:rsidRPr="00A43485" w:rsidRDefault="006F06CD" w:rsidP="0081500C">
      <w:pPr>
        <w:spacing w:after="0" w:line="240" w:lineRule="auto"/>
        <w:rPr>
          <w:rFonts w:asciiTheme="majorBidi" w:hAnsiTheme="majorBidi" w:cstheme="majorBidi"/>
          <w:sz w:val="24"/>
          <w:szCs w:val="24"/>
        </w:rPr>
      </w:pPr>
    </w:p>
    <w:p w:rsidR="00A84DB9" w:rsidRPr="00A43485" w:rsidRDefault="00A84DB9"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Accessibility also relates to making the underlying software code</w:t>
      </w:r>
      <w:r w:rsidR="0085212F" w:rsidRPr="00A43485">
        <w:rPr>
          <w:rFonts w:asciiTheme="majorBidi" w:hAnsiTheme="majorBidi" w:cstheme="majorBidi"/>
          <w:sz w:val="24"/>
          <w:szCs w:val="24"/>
        </w:rPr>
        <w:t>, often</w:t>
      </w:r>
      <w:r w:rsidRPr="00A43485">
        <w:rPr>
          <w:rFonts w:asciiTheme="majorBidi" w:hAnsiTheme="majorBidi" w:cstheme="majorBidi"/>
          <w:sz w:val="24"/>
          <w:szCs w:val="24"/>
        </w:rPr>
        <w:t xml:space="preserve"> necessary for evaluating the paper’s analysis</w:t>
      </w:r>
      <w:r w:rsidR="0085212F" w:rsidRPr="00A43485">
        <w:rPr>
          <w:rFonts w:asciiTheme="majorBidi" w:hAnsiTheme="majorBidi" w:cstheme="majorBidi"/>
          <w:sz w:val="24"/>
          <w:szCs w:val="24"/>
        </w:rPr>
        <w:t>,</w:t>
      </w:r>
      <w:r w:rsidRPr="00A43485">
        <w:rPr>
          <w:rFonts w:asciiTheme="majorBidi" w:hAnsiTheme="majorBidi" w:cstheme="majorBidi"/>
          <w:sz w:val="24"/>
          <w:szCs w:val="24"/>
        </w:rPr>
        <w:t xml:space="preserve"> also accessible. However, while supplemental material should </w:t>
      </w:r>
      <w:r w:rsidR="007C0383" w:rsidRPr="00A43485">
        <w:rPr>
          <w:rFonts w:asciiTheme="majorBidi" w:hAnsiTheme="majorBidi" w:cstheme="majorBidi"/>
          <w:sz w:val="24"/>
          <w:szCs w:val="24"/>
        </w:rPr>
        <w:t xml:space="preserve">always strive to provide all the relevant information in one place, </w:t>
      </w:r>
      <w:r w:rsidRPr="00A43485">
        <w:rPr>
          <w:rFonts w:asciiTheme="majorBidi" w:hAnsiTheme="majorBidi" w:cstheme="majorBidi"/>
          <w:sz w:val="24"/>
          <w:szCs w:val="24"/>
        </w:rPr>
        <w:t>includ</w:t>
      </w:r>
      <w:r w:rsidR="007C0383" w:rsidRPr="00A43485">
        <w:rPr>
          <w:rFonts w:asciiTheme="majorBidi" w:hAnsiTheme="majorBidi" w:cstheme="majorBidi"/>
          <w:sz w:val="24"/>
          <w:szCs w:val="24"/>
        </w:rPr>
        <w:t>ing</w:t>
      </w:r>
      <w:r w:rsidRPr="00A43485">
        <w:rPr>
          <w:rFonts w:asciiTheme="majorBidi" w:hAnsiTheme="majorBidi" w:cstheme="majorBidi"/>
          <w:sz w:val="24"/>
          <w:szCs w:val="24"/>
        </w:rPr>
        <w:t xml:space="preserve"> a snapshot of the version of the software code used for the analysis, subsequent and further evolving versions of the code should be linked to, perhaps even indexed, but stored separately, perhaps on a specialty site such as </w:t>
      </w:r>
      <w:r w:rsidR="00670A5F" w:rsidRPr="00A43485">
        <w:rPr>
          <w:rFonts w:asciiTheme="majorBidi" w:hAnsiTheme="majorBidi" w:cstheme="majorBidi"/>
          <w:sz w:val="24"/>
          <w:szCs w:val="24"/>
        </w:rPr>
        <w:t>G</w:t>
      </w:r>
      <w:r w:rsidRPr="00A43485">
        <w:rPr>
          <w:rFonts w:asciiTheme="majorBidi" w:hAnsiTheme="majorBidi" w:cstheme="majorBidi"/>
          <w:sz w:val="24"/>
          <w:szCs w:val="24"/>
        </w:rPr>
        <w:t>it</w:t>
      </w:r>
      <w:r w:rsidR="00670A5F" w:rsidRPr="00A43485">
        <w:rPr>
          <w:rFonts w:asciiTheme="majorBidi" w:hAnsiTheme="majorBidi" w:cstheme="majorBidi"/>
          <w:sz w:val="24"/>
          <w:szCs w:val="24"/>
        </w:rPr>
        <w:t>H</w:t>
      </w:r>
      <w:r w:rsidRPr="00A43485">
        <w:rPr>
          <w:rFonts w:asciiTheme="majorBidi" w:hAnsiTheme="majorBidi" w:cstheme="majorBidi"/>
          <w:sz w:val="24"/>
          <w:szCs w:val="24"/>
        </w:rPr>
        <w:t>ub</w:t>
      </w:r>
      <w:r w:rsidR="00670A5F" w:rsidRPr="00A43485">
        <w:rPr>
          <w:rFonts w:asciiTheme="majorBidi" w:hAnsiTheme="majorBidi" w:cstheme="majorBidi"/>
          <w:sz w:val="24"/>
          <w:szCs w:val="24"/>
        </w:rPr>
        <w:t xml:space="preserve"> or </w:t>
      </w:r>
      <w:proofErr w:type="spellStart"/>
      <w:r w:rsidR="00670A5F" w:rsidRPr="00A43485">
        <w:rPr>
          <w:rFonts w:asciiTheme="majorBidi" w:hAnsiTheme="majorBidi" w:cstheme="majorBidi"/>
          <w:sz w:val="24"/>
          <w:szCs w:val="24"/>
        </w:rPr>
        <w:t>BitBucket</w:t>
      </w:r>
      <w:proofErr w:type="spellEnd"/>
      <w:r w:rsidR="009A4E65" w:rsidRPr="00A43485">
        <w:rPr>
          <w:rFonts w:asciiTheme="majorBidi" w:hAnsiTheme="majorBidi" w:cstheme="majorBidi"/>
          <w:sz w:val="24"/>
          <w:szCs w:val="24"/>
        </w:rPr>
        <w:t xml:space="preserve">, provided that adequate metadata is included </w:t>
      </w:r>
      <w:r w:rsidR="008E7A11" w:rsidRPr="00A43485">
        <w:rPr>
          <w:rFonts w:asciiTheme="majorBidi" w:hAnsiTheme="majorBidi" w:cstheme="majorBidi"/>
          <w:sz w:val="24"/>
          <w:szCs w:val="24"/>
        </w:rPr>
        <w:t xml:space="preserve">at these sites </w:t>
      </w:r>
      <w:r w:rsidR="009A4E65" w:rsidRPr="00A43485">
        <w:rPr>
          <w:rFonts w:asciiTheme="majorBidi" w:hAnsiTheme="majorBidi" w:cstheme="majorBidi"/>
          <w:sz w:val="24"/>
          <w:szCs w:val="24"/>
        </w:rPr>
        <w:t>such that discovery of relevant software is not inhibited.</w:t>
      </w:r>
      <w:r w:rsidRPr="00A43485">
        <w:rPr>
          <w:rStyle w:val="EndnoteReference"/>
          <w:rFonts w:asciiTheme="majorBidi" w:hAnsiTheme="majorBidi" w:cstheme="majorBidi"/>
          <w:sz w:val="24"/>
          <w:szCs w:val="24"/>
        </w:rPr>
        <w:endnoteReference w:id="39"/>
      </w:r>
      <w:r w:rsidR="00DC3623" w:rsidRPr="00A43485">
        <w:rPr>
          <w:rFonts w:asciiTheme="majorBidi" w:hAnsiTheme="majorBidi" w:cstheme="majorBidi"/>
          <w:sz w:val="24"/>
          <w:szCs w:val="24"/>
        </w:rPr>
        <w:t xml:space="preserve"> Versioning is vital for </w:t>
      </w:r>
      <w:r w:rsidR="005A66DC" w:rsidRPr="00A43485">
        <w:rPr>
          <w:rFonts w:asciiTheme="majorBidi" w:hAnsiTheme="majorBidi" w:cstheme="majorBidi"/>
          <w:sz w:val="24"/>
          <w:szCs w:val="24"/>
        </w:rPr>
        <w:t xml:space="preserve">re-usable and changeable objects like </w:t>
      </w:r>
      <w:r w:rsidR="00DC3623" w:rsidRPr="00A43485">
        <w:rPr>
          <w:rFonts w:asciiTheme="majorBidi" w:hAnsiTheme="majorBidi" w:cstheme="majorBidi"/>
          <w:sz w:val="24"/>
          <w:szCs w:val="24"/>
        </w:rPr>
        <w:t>data and software, and Digital Object Identifiers (DOIs) should be assigned to all data, code, and workflow information associated with the published findings.</w:t>
      </w:r>
      <w:r w:rsidR="00483841" w:rsidRPr="00A43485">
        <w:rPr>
          <w:rStyle w:val="EndnoteReference"/>
          <w:rFonts w:asciiTheme="majorBidi" w:hAnsiTheme="majorBidi" w:cstheme="majorBidi"/>
          <w:sz w:val="24"/>
          <w:szCs w:val="24"/>
        </w:rPr>
        <w:endnoteReference w:id="40"/>
      </w:r>
    </w:p>
    <w:p w:rsidR="00D32CF8" w:rsidRPr="00A43485" w:rsidRDefault="00D32CF8" w:rsidP="0081500C">
      <w:pPr>
        <w:spacing w:after="0" w:line="240" w:lineRule="auto"/>
        <w:rPr>
          <w:rFonts w:asciiTheme="majorBidi" w:hAnsiTheme="majorBidi" w:cstheme="majorBidi"/>
          <w:sz w:val="24"/>
          <w:szCs w:val="24"/>
        </w:rPr>
      </w:pPr>
    </w:p>
    <w:p w:rsidR="0085212F" w:rsidRPr="00A43485" w:rsidRDefault="00DC2712"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Data stored in supplements should also be interoperable</w:t>
      </w:r>
      <w:r w:rsidR="0085212F" w:rsidRPr="00A43485">
        <w:rPr>
          <w:rFonts w:asciiTheme="majorBidi" w:hAnsiTheme="majorBidi" w:cstheme="majorBidi"/>
          <w:sz w:val="24"/>
          <w:szCs w:val="24"/>
        </w:rPr>
        <w:t xml:space="preserve">; </w:t>
      </w:r>
      <w:r w:rsidRPr="00A43485">
        <w:rPr>
          <w:rFonts w:asciiTheme="majorBidi" w:hAnsiTheme="majorBidi" w:cstheme="majorBidi"/>
          <w:sz w:val="24"/>
          <w:szCs w:val="24"/>
        </w:rPr>
        <w:t xml:space="preserve">human readers </w:t>
      </w:r>
      <w:r w:rsidR="0085212F" w:rsidRPr="00A43485">
        <w:rPr>
          <w:rFonts w:asciiTheme="majorBidi" w:hAnsiTheme="majorBidi" w:cstheme="majorBidi"/>
          <w:sz w:val="24"/>
          <w:szCs w:val="24"/>
        </w:rPr>
        <w:t>need to</w:t>
      </w:r>
      <w:r w:rsidRPr="00A43485">
        <w:rPr>
          <w:rFonts w:asciiTheme="majorBidi" w:hAnsiTheme="majorBidi" w:cstheme="majorBidi"/>
          <w:sz w:val="24"/>
          <w:szCs w:val="24"/>
        </w:rPr>
        <w:t xml:space="preserve"> clearly understand</w:t>
      </w:r>
      <w:r w:rsidR="00986008" w:rsidRPr="00A43485">
        <w:rPr>
          <w:rFonts w:asciiTheme="majorBidi" w:hAnsiTheme="majorBidi" w:cstheme="majorBidi"/>
          <w:sz w:val="24"/>
          <w:szCs w:val="24"/>
        </w:rPr>
        <w:t xml:space="preserve"> the connection of the data to the main text.  Further, readers should be able to appreciate</w:t>
      </w:r>
      <w:r w:rsidRPr="00A43485">
        <w:rPr>
          <w:rFonts w:asciiTheme="majorBidi" w:hAnsiTheme="majorBidi" w:cstheme="majorBidi"/>
          <w:sz w:val="24"/>
          <w:szCs w:val="24"/>
        </w:rPr>
        <w:t xml:space="preserve"> </w:t>
      </w:r>
      <w:r w:rsidR="006426D4" w:rsidRPr="00A43485">
        <w:rPr>
          <w:rFonts w:asciiTheme="majorBidi" w:hAnsiTheme="majorBidi" w:cstheme="majorBidi"/>
          <w:sz w:val="24"/>
          <w:szCs w:val="24"/>
        </w:rPr>
        <w:t xml:space="preserve">the nature of the data </w:t>
      </w:r>
      <w:r w:rsidRPr="00A43485">
        <w:rPr>
          <w:rFonts w:asciiTheme="majorBidi" w:hAnsiTheme="majorBidi" w:cstheme="majorBidi"/>
          <w:sz w:val="24"/>
          <w:szCs w:val="24"/>
        </w:rPr>
        <w:t>from the presentation of the data i.e., how it can be combined or compared with other data sets</w:t>
      </w:r>
      <w:r w:rsidR="0085212F" w:rsidRPr="00A43485">
        <w:rPr>
          <w:rFonts w:asciiTheme="majorBidi" w:hAnsiTheme="majorBidi" w:cstheme="majorBidi"/>
          <w:sz w:val="24"/>
          <w:szCs w:val="24"/>
        </w:rPr>
        <w:t xml:space="preserve">.  </w:t>
      </w:r>
      <w:r w:rsidR="008E7A11" w:rsidRPr="00A43485">
        <w:rPr>
          <w:rFonts w:asciiTheme="majorBidi" w:hAnsiTheme="majorBidi" w:cstheme="majorBidi"/>
          <w:sz w:val="24"/>
          <w:szCs w:val="24"/>
        </w:rPr>
        <w:t>I</w:t>
      </w:r>
      <w:r w:rsidR="0085212F" w:rsidRPr="00A43485">
        <w:rPr>
          <w:rFonts w:asciiTheme="majorBidi" w:hAnsiTheme="majorBidi" w:cstheme="majorBidi"/>
          <w:sz w:val="24"/>
          <w:szCs w:val="24"/>
        </w:rPr>
        <w:t>nteroperability requires that the data also be</w:t>
      </w:r>
      <w:r w:rsidRPr="00A43485">
        <w:rPr>
          <w:rFonts w:asciiTheme="majorBidi" w:hAnsiTheme="majorBidi" w:cstheme="majorBidi"/>
          <w:sz w:val="24"/>
          <w:szCs w:val="24"/>
        </w:rPr>
        <w:t xml:space="preserve"> easily able to </w:t>
      </w:r>
      <w:proofErr w:type="gramStart"/>
      <w:r w:rsidRPr="00A43485">
        <w:rPr>
          <w:rFonts w:asciiTheme="majorBidi" w:hAnsiTheme="majorBidi" w:cstheme="majorBidi"/>
          <w:sz w:val="24"/>
          <w:szCs w:val="24"/>
        </w:rPr>
        <w:t>digested</w:t>
      </w:r>
      <w:proofErr w:type="gramEnd"/>
      <w:r w:rsidRPr="00A43485">
        <w:rPr>
          <w:rFonts w:asciiTheme="majorBidi" w:hAnsiTheme="majorBidi" w:cstheme="majorBidi"/>
          <w:sz w:val="24"/>
          <w:szCs w:val="24"/>
        </w:rPr>
        <w:t xml:space="preserve"> by computational systems</w:t>
      </w:r>
      <w:r w:rsidR="006426D4" w:rsidRPr="00A43485">
        <w:rPr>
          <w:rFonts w:asciiTheme="majorBidi" w:hAnsiTheme="majorBidi" w:cstheme="majorBidi"/>
          <w:sz w:val="24"/>
          <w:szCs w:val="24"/>
        </w:rPr>
        <w:t xml:space="preserve">, e.g., in a standard that allows for straightforward data manipulation. </w:t>
      </w:r>
      <w:r w:rsidRPr="00A43485">
        <w:rPr>
          <w:rFonts w:asciiTheme="majorBidi" w:hAnsiTheme="majorBidi" w:cstheme="majorBidi"/>
          <w:sz w:val="24"/>
          <w:szCs w:val="24"/>
        </w:rPr>
        <w:t xml:space="preserve"> </w:t>
      </w:r>
    </w:p>
    <w:p w:rsidR="0085212F" w:rsidRPr="00A43485" w:rsidRDefault="0085212F" w:rsidP="0081500C">
      <w:pPr>
        <w:spacing w:after="0" w:line="240" w:lineRule="auto"/>
        <w:rPr>
          <w:rFonts w:asciiTheme="majorBidi" w:hAnsiTheme="majorBidi" w:cstheme="majorBidi"/>
          <w:sz w:val="24"/>
          <w:szCs w:val="24"/>
        </w:rPr>
      </w:pPr>
    </w:p>
    <w:p w:rsidR="00DC2712" w:rsidRPr="00A43485" w:rsidRDefault="0085212F"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Finally,</w:t>
      </w:r>
      <w:r w:rsidR="00DC2712" w:rsidRPr="00A43485">
        <w:rPr>
          <w:rFonts w:asciiTheme="majorBidi" w:hAnsiTheme="majorBidi" w:cstheme="majorBidi"/>
          <w:sz w:val="24"/>
          <w:szCs w:val="24"/>
        </w:rPr>
        <w:t xml:space="preserve"> data needs to be reusable. For example, both humans and machines should be able to either apply the data to follow-up research or additional computational analysis. </w:t>
      </w:r>
    </w:p>
    <w:p w:rsidR="00A43485" w:rsidRPr="00A43485" w:rsidRDefault="00A43485" w:rsidP="0081500C">
      <w:pPr>
        <w:spacing w:after="0" w:line="240" w:lineRule="auto"/>
        <w:rPr>
          <w:rFonts w:asciiTheme="majorBidi" w:hAnsiTheme="majorBidi" w:cstheme="majorBidi"/>
          <w:sz w:val="24"/>
          <w:szCs w:val="24"/>
        </w:rPr>
      </w:pPr>
    </w:p>
    <w:p w:rsidR="00A43485" w:rsidRPr="00281581" w:rsidRDefault="00281581" w:rsidP="00281581">
      <w:pPr>
        <w:spacing w:after="0" w:line="240" w:lineRule="auto"/>
        <w:rPr>
          <w:rFonts w:asciiTheme="majorBidi" w:hAnsiTheme="majorBidi" w:cstheme="majorBidi"/>
          <w:b/>
          <w:bCs/>
          <w:i/>
          <w:iCs/>
          <w:sz w:val="24"/>
          <w:szCs w:val="24"/>
        </w:rPr>
      </w:pPr>
      <w:proofErr w:type="spellStart"/>
      <w:r w:rsidRPr="00281581">
        <w:rPr>
          <w:rFonts w:asciiTheme="majorBidi" w:hAnsiTheme="majorBidi"/>
          <w:b/>
          <w:bCs/>
          <w:sz w:val="24"/>
          <w:szCs w:val="24"/>
        </w:rPr>
        <w:t>Σ.II.b</w:t>
      </w:r>
      <w:proofErr w:type="spellEnd"/>
      <w:r>
        <w:rPr>
          <w:rFonts w:asciiTheme="majorBidi" w:hAnsiTheme="majorBidi"/>
          <w:sz w:val="24"/>
          <w:szCs w:val="24"/>
        </w:rPr>
        <w:t xml:space="preserve"> </w:t>
      </w:r>
      <w:r w:rsidR="00A43485" w:rsidRPr="00281581">
        <w:rPr>
          <w:rFonts w:asciiTheme="majorBidi" w:hAnsiTheme="majorBidi" w:cstheme="majorBidi"/>
          <w:b/>
          <w:bCs/>
          <w:sz w:val="24"/>
          <w:szCs w:val="24"/>
        </w:rPr>
        <w:t>Provenance</w:t>
      </w:r>
    </w:p>
    <w:p w:rsidR="00A43485" w:rsidRPr="00A43485" w:rsidRDefault="00A43485" w:rsidP="0081500C">
      <w:pPr>
        <w:pStyle w:val="ListParagraph"/>
        <w:spacing w:after="0" w:line="240" w:lineRule="auto"/>
        <w:rPr>
          <w:rFonts w:asciiTheme="majorBidi" w:hAnsiTheme="majorBidi" w:cstheme="majorBidi"/>
          <w:i/>
          <w:iCs/>
          <w:sz w:val="24"/>
          <w:szCs w:val="24"/>
        </w:rPr>
      </w:pPr>
    </w:p>
    <w:p w:rsidR="00A43485" w:rsidRPr="00A43485" w:rsidRDefault="00A43485"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Associated with being able to replicate the original workflow, there remains a need for veracity and verifiability of research data, in some instances, provenance of data, i.e., a complete description of the origins of the data, as well as the process by which that data arrived in its current database and current form (e.g., conversions, normalizations </w:t>
      </w:r>
      <w:proofErr w:type="spellStart"/>
      <w:r w:rsidRPr="00A43485">
        <w:rPr>
          <w:rFonts w:asciiTheme="majorBidi" w:hAnsiTheme="majorBidi" w:cstheme="majorBidi"/>
          <w:sz w:val="24"/>
          <w:szCs w:val="24"/>
        </w:rPr>
        <w:t>ect</w:t>
      </w:r>
      <w:proofErr w:type="spellEnd"/>
      <w:r w:rsidRPr="00A43485">
        <w:rPr>
          <w:rFonts w:asciiTheme="majorBidi" w:hAnsiTheme="majorBidi" w:cstheme="majorBidi"/>
          <w:sz w:val="24"/>
          <w:szCs w:val="24"/>
        </w:rPr>
        <w:t>.) should be tracked as they are collected and repackaged in subsequent research.</w:t>
      </w:r>
      <w:r w:rsidRPr="00A43485">
        <w:rPr>
          <w:rFonts w:asciiTheme="majorBidi" w:hAnsiTheme="majorBidi" w:cstheme="majorBidi"/>
          <w:sz w:val="24"/>
          <w:szCs w:val="24"/>
          <w:vertAlign w:val="superscript"/>
        </w:rPr>
        <w:endnoteReference w:id="41"/>
      </w:r>
      <w:r w:rsidRPr="00A43485">
        <w:rPr>
          <w:rFonts w:asciiTheme="majorBidi" w:hAnsiTheme="majorBidi" w:cstheme="majorBidi"/>
          <w:sz w:val="24"/>
          <w:szCs w:val="24"/>
        </w:rPr>
        <w:t xml:space="preserve">     Provenance is highly relevant to: (</w:t>
      </w:r>
      <w:proofErr w:type="spellStart"/>
      <w:r w:rsidRPr="00A43485">
        <w:rPr>
          <w:rFonts w:asciiTheme="majorBidi" w:hAnsiTheme="majorBidi" w:cstheme="majorBidi"/>
          <w:sz w:val="24"/>
          <w:szCs w:val="24"/>
        </w:rPr>
        <w:t>i</w:t>
      </w:r>
      <w:proofErr w:type="spellEnd"/>
      <w:r w:rsidRPr="00A43485">
        <w:rPr>
          <w:rFonts w:asciiTheme="majorBidi" w:hAnsiTheme="majorBidi" w:cstheme="majorBidi"/>
          <w:sz w:val="24"/>
          <w:szCs w:val="24"/>
        </w:rPr>
        <w:t xml:space="preserve">) assessing data quality, which can often be estimated based on the source of that information; (ii) providing an audit trail that will allow for an appreciation of the resource usage in putting together the dataset as well as the locating </w:t>
      </w:r>
      <w:r w:rsidRPr="00A43485">
        <w:rPr>
          <w:rFonts w:asciiTheme="majorBidi" w:hAnsiTheme="majorBidi" w:cstheme="majorBidi"/>
          <w:sz w:val="24"/>
          <w:szCs w:val="24"/>
        </w:rPr>
        <w:lastRenderedPageBreak/>
        <w:t>the potential source of any errors in the data; (iii) providing the location of all the data relevant for replication of the results; and (iv) attribution of the resulting data and conclusions, an important issue in assessing ownership, copyright rights, license limitations, any privacy restrictions, and liability, if any, ascribed to erroneous data.</w:t>
      </w:r>
    </w:p>
    <w:p w:rsidR="00A43485" w:rsidRPr="00A43485" w:rsidRDefault="00A43485" w:rsidP="0081500C">
      <w:pPr>
        <w:spacing w:after="0" w:line="240" w:lineRule="auto"/>
        <w:rPr>
          <w:rFonts w:asciiTheme="majorBidi" w:hAnsiTheme="majorBidi" w:cstheme="majorBidi"/>
          <w:sz w:val="24"/>
          <w:szCs w:val="24"/>
        </w:rPr>
      </w:pPr>
    </w:p>
    <w:p w:rsidR="006426D4" w:rsidRPr="00A43485" w:rsidRDefault="006426D4" w:rsidP="0081500C">
      <w:pPr>
        <w:spacing w:after="0" w:line="240" w:lineRule="auto"/>
        <w:rPr>
          <w:rFonts w:asciiTheme="majorBidi" w:hAnsiTheme="majorBidi" w:cstheme="majorBidi"/>
          <w:sz w:val="24"/>
          <w:szCs w:val="24"/>
        </w:rPr>
      </w:pPr>
    </w:p>
    <w:p w:rsidR="006426D4" w:rsidRPr="00A43485" w:rsidRDefault="00281581" w:rsidP="00281581">
      <w:pPr>
        <w:pStyle w:val="Heading2"/>
        <w:spacing w:before="0" w:line="240" w:lineRule="auto"/>
        <w:rPr>
          <w:rFonts w:asciiTheme="majorBidi" w:hAnsiTheme="majorBidi"/>
          <w:sz w:val="24"/>
          <w:szCs w:val="24"/>
        </w:rPr>
      </w:pPr>
      <w:proofErr w:type="spellStart"/>
      <w:r>
        <w:rPr>
          <w:rFonts w:asciiTheme="majorBidi" w:hAnsiTheme="majorBidi"/>
          <w:sz w:val="24"/>
          <w:szCs w:val="24"/>
        </w:rPr>
        <w:t>Σ.II.c</w:t>
      </w:r>
      <w:proofErr w:type="spellEnd"/>
      <w:r w:rsidRPr="00A43485">
        <w:rPr>
          <w:rFonts w:asciiTheme="majorBidi" w:hAnsiTheme="majorBidi"/>
          <w:sz w:val="24"/>
          <w:szCs w:val="24"/>
        </w:rPr>
        <w:t xml:space="preserve"> </w:t>
      </w:r>
      <w:r w:rsidR="006426D4" w:rsidRPr="00A43485">
        <w:rPr>
          <w:rFonts w:asciiTheme="majorBidi" w:hAnsiTheme="majorBidi"/>
          <w:sz w:val="24"/>
          <w:szCs w:val="24"/>
        </w:rPr>
        <w:t>Work</w:t>
      </w:r>
      <w:r w:rsidR="007E6FFC" w:rsidRPr="00A43485">
        <w:rPr>
          <w:rFonts w:asciiTheme="majorBidi" w:hAnsiTheme="majorBidi"/>
          <w:sz w:val="24"/>
          <w:szCs w:val="24"/>
        </w:rPr>
        <w:t>f</w:t>
      </w:r>
      <w:r w:rsidR="006426D4" w:rsidRPr="00A43485">
        <w:rPr>
          <w:rFonts w:asciiTheme="majorBidi" w:hAnsiTheme="majorBidi"/>
          <w:sz w:val="24"/>
          <w:szCs w:val="24"/>
        </w:rPr>
        <w:t>low</w:t>
      </w:r>
      <w:r w:rsidR="002C05EB" w:rsidRPr="00A43485">
        <w:rPr>
          <w:rFonts w:asciiTheme="majorBidi" w:hAnsiTheme="majorBidi"/>
          <w:sz w:val="24"/>
          <w:szCs w:val="24"/>
        </w:rPr>
        <w:t>s</w:t>
      </w:r>
      <w:r w:rsidR="006426D4" w:rsidRPr="00A43485">
        <w:rPr>
          <w:rFonts w:asciiTheme="majorBidi" w:hAnsiTheme="majorBidi"/>
          <w:sz w:val="24"/>
          <w:szCs w:val="24"/>
        </w:rPr>
        <w:t xml:space="preserve"> </w:t>
      </w:r>
    </w:p>
    <w:p w:rsidR="002C05EB" w:rsidRPr="00A43485" w:rsidRDefault="002C05EB" w:rsidP="0081500C">
      <w:pPr>
        <w:spacing w:after="0" w:line="240" w:lineRule="auto"/>
        <w:rPr>
          <w:rFonts w:asciiTheme="majorBidi" w:hAnsiTheme="majorBidi" w:cstheme="majorBidi"/>
          <w:sz w:val="24"/>
          <w:szCs w:val="24"/>
        </w:rPr>
      </w:pPr>
    </w:p>
    <w:p w:rsidR="00974DDF" w:rsidRPr="00A43485" w:rsidRDefault="00DC2712"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Supplementary material should be designed to incorporate workflow related </w:t>
      </w:r>
      <w:r w:rsidR="0085212F" w:rsidRPr="00A43485">
        <w:rPr>
          <w:rFonts w:asciiTheme="majorBidi" w:hAnsiTheme="majorBidi" w:cstheme="majorBidi"/>
          <w:sz w:val="24"/>
          <w:szCs w:val="24"/>
        </w:rPr>
        <w:t xml:space="preserve">information. </w:t>
      </w:r>
      <w:r w:rsidRPr="00A43485">
        <w:rPr>
          <w:rFonts w:asciiTheme="majorBidi" w:hAnsiTheme="majorBidi" w:cstheme="majorBidi"/>
          <w:sz w:val="24"/>
          <w:szCs w:val="24"/>
        </w:rPr>
        <w:t xml:space="preserve">For example, outlining in depth the individual and collective workflows that resulted in the </w:t>
      </w:r>
      <w:r w:rsidR="00A5252C" w:rsidRPr="00A43485">
        <w:rPr>
          <w:rFonts w:asciiTheme="majorBidi" w:hAnsiTheme="majorBidi" w:cstheme="majorBidi"/>
          <w:sz w:val="24"/>
          <w:szCs w:val="24"/>
        </w:rPr>
        <w:t xml:space="preserve">eventual dataset and the </w:t>
      </w:r>
      <w:r w:rsidRPr="00A43485">
        <w:rPr>
          <w:rFonts w:asciiTheme="majorBidi" w:hAnsiTheme="majorBidi" w:cstheme="majorBidi"/>
          <w:sz w:val="24"/>
          <w:szCs w:val="24"/>
        </w:rPr>
        <w:t>published conclusions.</w:t>
      </w:r>
      <w:r w:rsidR="004D64F2" w:rsidRPr="00A43485">
        <w:rPr>
          <w:rStyle w:val="EndnoteReference"/>
          <w:rFonts w:asciiTheme="majorBidi" w:hAnsiTheme="majorBidi" w:cstheme="majorBidi"/>
          <w:sz w:val="24"/>
          <w:szCs w:val="24"/>
        </w:rPr>
        <w:endnoteReference w:id="42"/>
      </w:r>
      <w:r w:rsidRPr="00A43485">
        <w:rPr>
          <w:rFonts w:asciiTheme="majorBidi" w:hAnsiTheme="majorBidi" w:cstheme="majorBidi"/>
          <w:sz w:val="24"/>
          <w:szCs w:val="24"/>
        </w:rPr>
        <w:t xml:space="preserve">  Workflows are especially relevant</w:t>
      </w:r>
      <w:r w:rsidR="00AD4259" w:rsidRPr="00A43485">
        <w:rPr>
          <w:rFonts w:asciiTheme="majorBidi" w:hAnsiTheme="majorBidi" w:cstheme="majorBidi"/>
          <w:sz w:val="24"/>
          <w:szCs w:val="24"/>
        </w:rPr>
        <w:t xml:space="preserve"> for</w:t>
      </w:r>
      <w:r w:rsidRPr="00A43485">
        <w:rPr>
          <w:rFonts w:asciiTheme="majorBidi" w:hAnsiTheme="majorBidi" w:cstheme="majorBidi"/>
          <w:sz w:val="24"/>
          <w:szCs w:val="24"/>
        </w:rPr>
        <w:t xml:space="preserve"> </w:t>
      </w:r>
      <w:r w:rsidRPr="00A43485">
        <w:rPr>
          <w:rFonts w:asciiTheme="majorBidi" w:hAnsiTheme="majorBidi" w:cstheme="majorBidi"/>
          <w:i/>
          <w:iCs/>
          <w:sz w:val="24"/>
          <w:szCs w:val="24"/>
        </w:rPr>
        <w:t>in-silico</w:t>
      </w:r>
      <w:r w:rsidRPr="00A43485">
        <w:rPr>
          <w:rFonts w:asciiTheme="majorBidi" w:hAnsiTheme="majorBidi" w:cstheme="majorBidi"/>
          <w:sz w:val="24"/>
          <w:szCs w:val="24"/>
        </w:rPr>
        <w:t xml:space="preserve"> analyses</w:t>
      </w:r>
      <w:r w:rsidR="00AD4259" w:rsidRPr="00A43485">
        <w:rPr>
          <w:rFonts w:asciiTheme="majorBidi" w:hAnsiTheme="majorBidi" w:cstheme="majorBidi"/>
          <w:sz w:val="24"/>
          <w:szCs w:val="24"/>
        </w:rPr>
        <w:t>,</w:t>
      </w:r>
      <w:r w:rsidRPr="00A43485">
        <w:rPr>
          <w:rFonts w:asciiTheme="majorBidi" w:hAnsiTheme="majorBidi" w:cstheme="majorBidi"/>
          <w:sz w:val="24"/>
          <w:szCs w:val="24"/>
        </w:rPr>
        <w:t xml:space="preserve"> as the exact particulars</w:t>
      </w:r>
      <w:r w:rsidR="00A5252C" w:rsidRPr="00A43485">
        <w:rPr>
          <w:rFonts w:asciiTheme="majorBidi" w:hAnsiTheme="majorBidi" w:cstheme="majorBidi"/>
          <w:sz w:val="24"/>
          <w:szCs w:val="24"/>
        </w:rPr>
        <w:t xml:space="preserve"> and parameters employed in a</w:t>
      </w:r>
      <w:r w:rsidRPr="00A43485">
        <w:rPr>
          <w:rFonts w:asciiTheme="majorBidi" w:hAnsiTheme="majorBidi" w:cstheme="majorBidi"/>
          <w:sz w:val="24"/>
          <w:szCs w:val="24"/>
        </w:rPr>
        <w:t xml:space="preserve"> workflow can make all the difference between reproducible and non-reproducible data.  In this regard, supplemental data should include both abstract versions of workflows, as well as </w:t>
      </w:r>
      <w:r w:rsidR="00A5252C" w:rsidRPr="00A43485">
        <w:rPr>
          <w:rFonts w:asciiTheme="majorBidi" w:hAnsiTheme="majorBidi" w:cstheme="majorBidi"/>
          <w:sz w:val="24"/>
          <w:szCs w:val="24"/>
        </w:rPr>
        <w:t xml:space="preserve">flowcharts or similar representations of </w:t>
      </w:r>
      <w:r w:rsidRPr="00A43485">
        <w:rPr>
          <w:rFonts w:asciiTheme="majorBidi" w:hAnsiTheme="majorBidi" w:cstheme="majorBidi"/>
          <w:sz w:val="24"/>
          <w:szCs w:val="24"/>
        </w:rPr>
        <w:t>the actual executed workflows as they relate to the particular code and execution infrastructure of the lab conducting the research.</w:t>
      </w:r>
      <w:r w:rsidRPr="00A43485">
        <w:rPr>
          <w:rFonts w:asciiTheme="majorBidi" w:hAnsiTheme="majorBidi" w:cstheme="majorBidi"/>
          <w:sz w:val="24"/>
          <w:szCs w:val="24"/>
          <w:vertAlign w:val="superscript"/>
        </w:rPr>
        <w:endnoteReference w:id="43"/>
      </w:r>
      <w:r w:rsidR="001B7CD4" w:rsidRPr="00A43485">
        <w:rPr>
          <w:rFonts w:asciiTheme="majorBidi" w:hAnsiTheme="majorBidi" w:cstheme="majorBidi"/>
          <w:sz w:val="24"/>
          <w:szCs w:val="24"/>
        </w:rPr>
        <w:t xml:space="preserve">   </w:t>
      </w:r>
    </w:p>
    <w:p w:rsidR="00974DDF" w:rsidRPr="00A43485" w:rsidRDefault="00974DDF" w:rsidP="0081500C">
      <w:pPr>
        <w:spacing w:after="0" w:line="240" w:lineRule="auto"/>
        <w:rPr>
          <w:rFonts w:asciiTheme="majorBidi" w:hAnsiTheme="majorBidi" w:cstheme="majorBidi"/>
          <w:sz w:val="24"/>
          <w:szCs w:val="24"/>
        </w:rPr>
      </w:pPr>
    </w:p>
    <w:p w:rsidR="00DC2712" w:rsidRPr="00A43485" w:rsidRDefault="001B7CD4"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Workflows should be </w:t>
      </w:r>
      <w:r w:rsidR="00974DDF" w:rsidRPr="00A43485">
        <w:rPr>
          <w:rFonts w:asciiTheme="majorBidi" w:hAnsiTheme="majorBidi" w:cstheme="majorBidi"/>
          <w:sz w:val="24"/>
          <w:szCs w:val="24"/>
        </w:rPr>
        <w:t xml:space="preserve">directly </w:t>
      </w:r>
      <w:r w:rsidRPr="00A43485">
        <w:rPr>
          <w:rFonts w:asciiTheme="majorBidi" w:hAnsiTheme="majorBidi" w:cstheme="majorBidi"/>
          <w:sz w:val="24"/>
          <w:szCs w:val="24"/>
        </w:rPr>
        <w:t>linke</w:t>
      </w:r>
      <w:r w:rsidR="000453D8" w:rsidRPr="00A43485">
        <w:rPr>
          <w:rFonts w:asciiTheme="majorBidi" w:hAnsiTheme="majorBidi" w:cstheme="majorBidi"/>
          <w:sz w:val="24"/>
          <w:szCs w:val="24"/>
        </w:rPr>
        <w:t>d to specific figures and files associated with the paper</w:t>
      </w:r>
      <w:r w:rsidRPr="00A43485">
        <w:rPr>
          <w:rFonts w:asciiTheme="majorBidi" w:hAnsiTheme="majorBidi" w:cstheme="majorBidi"/>
          <w:sz w:val="24"/>
          <w:szCs w:val="24"/>
        </w:rPr>
        <w:t xml:space="preserve"> so that subsequent researchers</w:t>
      </w:r>
      <w:r w:rsidR="00974DDF" w:rsidRPr="00A43485">
        <w:rPr>
          <w:rFonts w:asciiTheme="majorBidi" w:hAnsiTheme="majorBidi" w:cstheme="majorBidi"/>
          <w:sz w:val="24"/>
          <w:szCs w:val="24"/>
        </w:rPr>
        <w:t xml:space="preserve"> can review and analyze what transformations, analysis, or other manipulations have</w:t>
      </w:r>
      <w:r w:rsidRPr="00A43485">
        <w:rPr>
          <w:rFonts w:asciiTheme="majorBidi" w:hAnsiTheme="majorBidi" w:cstheme="majorBidi"/>
          <w:sz w:val="24"/>
          <w:szCs w:val="24"/>
        </w:rPr>
        <w:t xml:space="preserve"> already been done to a data set, and similarly, so subsequent researchers can understand the implemented processes that resulted in the figure. For example, a workflow should be able to trace the process from raw data to processed data, to a supplemental table of the processed table, to a figure in the primary paper and finally to the text describing that figure.</w:t>
      </w:r>
    </w:p>
    <w:p w:rsidR="00974DDF" w:rsidRPr="00A43485" w:rsidRDefault="00974DDF" w:rsidP="0081500C">
      <w:pPr>
        <w:spacing w:after="0" w:line="240" w:lineRule="auto"/>
        <w:rPr>
          <w:rFonts w:asciiTheme="majorBidi" w:hAnsiTheme="majorBidi" w:cstheme="majorBidi"/>
          <w:sz w:val="24"/>
          <w:szCs w:val="24"/>
        </w:rPr>
      </w:pPr>
    </w:p>
    <w:p w:rsidR="00974DDF" w:rsidRPr="00A43485" w:rsidRDefault="00974DDF"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Workflows should also have their own standardized identifiers</w:t>
      </w:r>
      <w:r w:rsidR="002F3109" w:rsidRPr="00A43485">
        <w:rPr>
          <w:rFonts w:asciiTheme="majorBidi" w:hAnsiTheme="majorBidi" w:cstheme="majorBidi"/>
          <w:sz w:val="24"/>
          <w:szCs w:val="24"/>
        </w:rPr>
        <w:t>, such that those identifiers include</w:t>
      </w:r>
      <w:r w:rsidRPr="00A43485">
        <w:rPr>
          <w:rFonts w:asciiTheme="majorBidi" w:hAnsiTheme="majorBidi" w:cstheme="majorBidi"/>
          <w:sz w:val="24"/>
          <w:szCs w:val="24"/>
        </w:rPr>
        <w:t xml:space="preserve"> references to the relevant datasets associated with the workflow, any relevant software applied to the workflow, dates that further help to describe the version of the data and the software, and any other relevant information that could be used to cross-reference different datasets and their associated workflows. </w:t>
      </w:r>
      <w:r w:rsidR="00E21814" w:rsidRPr="00A43485">
        <w:rPr>
          <w:rFonts w:asciiTheme="majorBidi" w:hAnsiTheme="majorBidi" w:cstheme="majorBidi"/>
          <w:sz w:val="24"/>
          <w:szCs w:val="24"/>
        </w:rPr>
        <w:t xml:space="preserve"> In the alternative, third party solutions such as Galaxy could be used to organize workflows.</w:t>
      </w:r>
      <w:r w:rsidR="00E21814" w:rsidRPr="00A43485">
        <w:rPr>
          <w:rStyle w:val="EndnoteReference"/>
          <w:rFonts w:asciiTheme="majorBidi" w:hAnsiTheme="majorBidi" w:cstheme="majorBidi"/>
          <w:sz w:val="24"/>
          <w:szCs w:val="24"/>
        </w:rPr>
        <w:endnoteReference w:id="44"/>
      </w:r>
      <w:r w:rsidR="00E21814" w:rsidRPr="00A43485">
        <w:rPr>
          <w:rFonts w:asciiTheme="majorBidi" w:hAnsiTheme="majorBidi" w:cstheme="majorBidi"/>
          <w:sz w:val="24"/>
          <w:szCs w:val="24"/>
        </w:rPr>
        <w:t xml:space="preserve">  The supplement can include links to such solutions.</w:t>
      </w:r>
      <w:r w:rsidR="00E21814" w:rsidRPr="00A43485">
        <w:rPr>
          <w:rStyle w:val="EndnoteReference"/>
          <w:rFonts w:asciiTheme="majorBidi" w:hAnsiTheme="majorBidi" w:cstheme="majorBidi"/>
          <w:sz w:val="24"/>
          <w:szCs w:val="24"/>
        </w:rPr>
        <w:endnoteReference w:id="45"/>
      </w:r>
      <w:r w:rsidR="00D43385" w:rsidRPr="00A43485">
        <w:rPr>
          <w:rFonts w:asciiTheme="majorBidi" w:hAnsiTheme="majorBidi" w:cstheme="majorBidi"/>
          <w:sz w:val="24"/>
          <w:szCs w:val="24"/>
        </w:rPr>
        <w:t xml:space="preserve"> </w:t>
      </w:r>
    </w:p>
    <w:p w:rsidR="00DC2712" w:rsidRPr="00A43485" w:rsidRDefault="00DC2712" w:rsidP="0081500C">
      <w:pPr>
        <w:spacing w:after="0" w:line="240" w:lineRule="auto"/>
        <w:rPr>
          <w:rFonts w:asciiTheme="majorBidi" w:hAnsiTheme="majorBidi" w:cstheme="majorBidi"/>
          <w:sz w:val="24"/>
          <w:szCs w:val="24"/>
        </w:rPr>
      </w:pPr>
    </w:p>
    <w:p w:rsidR="008D04F2" w:rsidRPr="00A43485" w:rsidRDefault="008D04F2" w:rsidP="0081500C">
      <w:pPr>
        <w:spacing w:after="0" w:line="240" w:lineRule="auto"/>
        <w:rPr>
          <w:rFonts w:asciiTheme="majorBidi" w:hAnsiTheme="majorBidi" w:cstheme="majorBidi"/>
          <w:sz w:val="24"/>
          <w:szCs w:val="24"/>
        </w:rPr>
      </w:pPr>
    </w:p>
    <w:p w:rsidR="00327B9F" w:rsidRPr="00A43485" w:rsidRDefault="00281581" w:rsidP="00281581">
      <w:pPr>
        <w:pStyle w:val="Heading2"/>
        <w:spacing w:before="0" w:line="240" w:lineRule="auto"/>
        <w:rPr>
          <w:rFonts w:asciiTheme="majorBidi" w:hAnsiTheme="majorBidi"/>
          <w:sz w:val="24"/>
          <w:szCs w:val="24"/>
        </w:rPr>
      </w:pPr>
      <w:proofErr w:type="spellStart"/>
      <w:r>
        <w:rPr>
          <w:rFonts w:asciiTheme="majorBidi" w:hAnsiTheme="majorBidi"/>
          <w:sz w:val="24"/>
          <w:szCs w:val="24"/>
        </w:rPr>
        <w:t>Σ.II.d</w:t>
      </w:r>
      <w:proofErr w:type="spellEnd"/>
      <w:r w:rsidR="00A43485" w:rsidRPr="00A43485">
        <w:rPr>
          <w:rFonts w:asciiTheme="majorBidi" w:hAnsiTheme="majorBidi"/>
          <w:i/>
          <w:iCs/>
          <w:sz w:val="24"/>
          <w:szCs w:val="24"/>
        </w:rPr>
        <w:t>.</w:t>
      </w:r>
      <w:r w:rsidR="00A43485" w:rsidRPr="00A43485">
        <w:rPr>
          <w:rFonts w:asciiTheme="majorBidi" w:hAnsiTheme="majorBidi"/>
          <w:sz w:val="24"/>
          <w:szCs w:val="24"/>
        </w:rPr>
        <w:t xml:space="preserve"> </w:t>
      </w:r>
      <w:r w:rsidR="008D04F2" w:rsidRPr="00A43485">
        <w:rPr>
          <w:rFonts w:asciiTheme="majorBidi" w:hAnsiTheme="majorBidi"/>
          <w:sz w:val="24"/>
          <w:szCs w:val="24"/>
        </w:rPr>
        <w:t>Language in the S</w:t>
      </w:r>
      <w:r w:rsidR="002D7801" w:rsidRPr="00A43485">
        <w:rPr>
          <w:rFonts w:asciiTheme="majorBidi" w:hAnsiTheme="majorBidi"/>
          <w:sz w:val="24"/>
          <w:szCs w:val="24"/>
        </w:rPr>
        <w:t>upplement</w:t>
      </w:r>
    </w:p>
    <w:p w:rsidR="008D04F2" w:rsidRPr="00A43485" w:rsidRDefault="008D04F2" w:rsidP="0081500C">
      <w:pPr>
        <w:spacing w:after="0" w:line="240" w:lineRule="auto"/>
        <w:rPr>
          <w:rFonts w:asciiTheme="majorBidi" w:eastAsia="Calibri" w:hAnsiTheme="majorBidi" w:cstheme="majorBidi"/>
          <w:color w:val="000000"/>
          <w:sz w:val="24"/>
          <w:szCs w:val="24"/>
        </w:rPr>
      </w:pPr>
    </w:p>
    <w:p w:rsidR="007B7CE7" w:rsidRPr="00A43485" w:rsidRDefault="00997FEB" w:rsidP="0081500C">
      <w:pPr>
        <w:spacing w:after="0" w:line="240" w:lineRule="auto"/>
        <w:rPr>
          <w:rFonts w:asciiTheme="majorBidi" w:eastAsia="Calibri" w:hAnsiTheme="majorBidi" w:cstheme="majorBidi"/>
          <w:color w:val="000000"/>
          <w:sz w:val="24"/>
          <w:szCs w:val="24"/>
        </w:rPr>
      </w:pPr>
      <w:r w:rsidRPr="00A43485">
        <w:rPr>
          <w:rFonts w:asciiTheme="majorBidi" w:eastAsia="Calibri" w:hAnsiTheme="majorBidi" w:cstheme="majorBidi"/>
          <w:color w:val="000000"/>
          <w:sz w:val="24"/>
          <w:szCs w:val="24"/>
        </w:rPr>
        <w:t xml:space="preserve">A key aspect of scientific writing is language.  </w:t>
      </w:r>
      <w:r w:rsidR="007C33FC" w:rsidRPr="00A43485">
        <w:rPr>
          <w:rFonts w:asciiTheme="majorBidi" w:eastAsia="Calibri" w:hAnsiTheme="majorBidi" w:cstheme="majorBidi"/>
          <w:color w:val="000000"/>
          <w:sz w:val="24"/>
          <w:szCs w:val="24"/>
        </w:rPr>
        <w:t>The nature of scientific progress and the evolution of myriad</w:t>
      </w:r>
      <w:r w:rsidR="00396510" w:rsidRPr="00A43485">
        <w:rPr>
          <w:rFonts w:asciiTheme="majorBidi" w:eastAsia="Calibri" w:hAnsiTheme="majorBidi" w:cstheme="majorBidi"/>
          <w:color w:val="000000"/>
          <w:sz w:val="24"/>
          <w:szCs w:val="24"/>
        </w:rPr>
        <w:t xml:space="preserve"> micro</w:t>
      </w:r>
      <w:r w:rsidR="007C33FC" w:rsidRPr="00A43485">
        <w:rPr>
          <w:rFonts w:asciiTheme="majorBidi" w:eastAsia="Calibri" w:hAnsiTheme="majorBidi" w:cstheme="majorBidi"/>
          <w:color w:val="000000"/>
          <w:sz w:val="24"/>
          <w:szCs w:val="24"/>
        </w:rPr>
        <w:t>-disciplines</w:t>
      </w:r>
      <w:r w:rsidR="008F29B8" w:rsidRPr="00A43485">
        <w:rPr>
          <w:rFonts w:asciiTheme="majorBidi" w:eastAsia="Calibri" w:hAnsiTheme="majorBidi" w:cstheme="majorBidi"/>
          <w:color w:val="000000"/>
          <w:sz w:val="24"/>
          <w:szCs w:val="24"/>
        </w:rPr>
        <w:t>, themselves within</w:t>
      </w:r>
      <w:r w:rsidR="007C33FC" w:rsidRPr="00A43485">
        <w:rPr>
          <w:rFonts w:asciiTheme="majorBidi" w:eastAsia="Calibri" w:hAnsiTheme="majorBidi" w:cstheme="majorBidi"/>
          <w:color w:val="000000"/>
          <w:sz w:val="24"/>
          <w:szCs w:val="24"/>
        </w:rPr>
        <w:t xml:space="preserve"> </w:t>
      </w:r>
      <w:r w:rsidR="00975A96" w:rsidRPr="00A43485">
        <w:rPr>
          <w:rFonts w:asciiTheme="majorBidi" w:eastAsia="Calibri" w:hAnsiTheme="majorBidi" w:cstheme="majorBidi"/>
          <w:color w:val="000000"/>
          <w:sz w:val="24"/>
          <w:szCs w:val="24"/>
        </w:rPr>
        <w:t xml:space="preserve">numerous </w:t>
      </w:r>
      <w:r w:rsidR="007C33FC" w:rsidRPr="00A43485">
        <w:rPr>
          <w:rFonts w:asciiTheme="majorBidi" w:eastAsia="Calibri" w:hAnsiTheme="majorBidi" w:cstheme="majorBidi"/>
          <w:color w:val="000000"/>
          <w:sz w:val="24"/>
          <w:szCs w:val="24"/>
        </w:rPr>
        <w:t>sub</w:t>
      </w:r>
      <w:r w:rsidR="008F29B8" w:rsidRPr="00A43485">
        <w:rPr>
          <w:rFonts w:asciiTheme="majorBidi" w:eastAsia="Calibri" w:hAnsiTheme="majorBidi" w:cstheme="majorBidi"/>
          <w:color w:val="000000"/>
          <w:sz w:val="24"/>
          <w:szCs w:val="24"/>
        </w:rPr>
        <w:t>-</w:t>
      </w:r>
      <w:r w:rsidR="007C33FC" w:rsidRPr="00A43485">
        <w:rPr>
          <w:rFonts w:asciiTheme="majorBidi" w:eastAsia="Calibri" w:hAnsiTheme="majorBidi" w:cstheme="majorBidi"/>
          <w:color w:val="000000"/>
          <w:sz w:val="24"/>
          <w:szCs w:val="24"/>
        </w:rPr>
        <w:t>disciplines</w:t>
      </w:r>
      <w:r w:rsidR="008F29B8" w:rsidRPr="00A43485">
        <w:rPr>
          <w:rFonts w:asciiTheme="majorBidi" w:eastAsia="Calibri" w:hAnsiTheme="majorBidi" w:cstheme="majorBidi"/>
          <w:color w:val="000000"/>
          <w:sz w:val="24"/>
          <w:szCs w:val="24"/>
        </w:rPr>
        <w:t>,</w:t>
      </w:r>
      <w:r w:rsidR="0021766E" w:rsidRPr="00A43485">
        <w:rPr>
          <w:rFonts w:asciiTheme="majorBidi" w:eastAsia="Calibri" w:hAnsiTheme="majorBidi" w:cstheme="majorBidi"/>
          <w:color w:val="000000"/>
          <w:sz w:val="24"/>
          <w:szCs w:val="24"/>
        </w:rPr>
        <w:t xml:space="preserve"> have</w:t>
      </w:r>
      <w:r w:rsidR="007C33FC" w:rsidRPr="00A43485">
        <w:rPr>
          <w:rFonts w:asciiTheme="majorBidi" w:eastAsia="Calibri" w:hAnsiTheme="majorBidi" w:cstheme="majorBidi"/>
          <w:color w:val="000000"/>
          <w:sz w:val="24"/>
          <w:szCs w:val="24"/>
        </w:rPr>
        <w:t xml:space="preserve"> resulted in scientific writing that </w:t>
      </w:r>
      <w:r w:rsidR="00D0208E" w:rsidRPr="00A43485">
        <w:rPr>
          <w:rFonts w:asciiTheme="majorBidi" w:eastAsia="Calibri" w:hAnsiTheme="majorBidi" w:cstheme="majorBidi"/>
          <w:color w:val="000000"/>
          <w:sz w:val="24"/>
          <w:szCs w:val="24"/>
        </w:rPr>
        <w:t>can be</w:t>
      </w:r>
      <w:r w:rsidR="007C33FC" w:rsidRPr="00A43485">
        <w:rPr>
          <w:rFonts w:asciiTheme="majorBidi" w:eastAsia="Calibri" w:hAnsiTheme="majorBidi" w:cstheme="majorBidi"/>
          <w:color w:val="000000"/>
          <w:sz w:val="24"/>
          <w:szCs w:val="24"/>
        </w:rPr>
        <w:t xml:space="preserve"> difficult for the uninitiated to understand. </w:t>
      </w:r>
      <w:r w:rsidR="0021766E" w:rsidRPr="00A43485">
        <w:rPr>
          <w:rFonts w:asciiTheme="majorBidi" w:eastAsia="Calibri" w:hAnsiTheme="majorBidi" w:cstheme="majorBidi"/>
          <w:color w:val="000000"/>
          <w:sz w:val="24"/>
          <w:szCs w:val="24"/>
        </w:rPr>
        <w:t>To some degree</w:t>
      </w:r>
      <w:r w:rsidR="00975A96" w:rsidRPr="00A43485">
        <w:rPr>
          <w:rFonts w:asciiTheme="majorBidi" w:eastAsia="Calibri" w:hAnsiTheme="majorBidi" w:cstheme="majorBidi"/>
          <w:color w:val="000000"/>
          <w:sz w:val="24"/>
          <w:szCs w:val="24"/>
        </w:rPr>
        <w:t>,</w:t>
      </w:r>
      <w:r w:rsidR="0021766E" w:rsidRPr="00A43485">
        <w:rPr>
          <w:rFonts w:asciiTheme="majorBidi" w:eastAsia="Calibri" w:hAnsiTheme="majorBidi" w:cstheme="majorBidi"/>
          <w:color w:val="000000"/>
          <w:sz w:val="24"/>
          <w:szCs w:val="24"/>
        </w:rPr>
        <w:t xml:space="preserve"> this jargon-</w:t>
      </w:r>
      <w:r w:rsidR="00FB3529" w:rsidRPr="00A43485">
        <w:rPr>
          <w:rFonts w:asciiTheme="majorBidi" w:eastAsia="Calibri" w:hAnsiTheme="majorBidi" w:cstheme="majorBidi"/>
          <w:color w:val="000000"/>
          <w:sz w:val="24"/>
          <w:szCs w:val="24"/>
        </w:rPr>
        <w:t xml:space="preserve">filled language </w:t>
      </w:r>
      <w:r w:rsidR="00975A96" w:rsidRPr="00A43485">
        <w:rPr>
          <w:rFonts w:asciiTheme="majorBidi" w:eastAsia="Calibri" w:hAnsiTheme="majorBidi" w:cstheme="majorBidi"/>
          <w:color w:val="000000"/>
          <w:sz w:val="24"/>
          <w:szCs w:val="24"/>
        </w:rPr>
        <w:t>can be</w:t>
      </w:r>
      <w:r w:rsidR="00FB3529" w:rsidRPr="00A43485">
        <w:rPr>
          <w:rFonts w:asciiTheme="majorBidi" w:eastAsia="Calibri" w:hAnsiTheme="majorBidi" w:cstheme="majorBidi"/>
          <w:color w:val="000000"/>
          <w:sz w:val="24"/>
          <w:szCs w:val="24"/>
        </w:rPr>
        <w:t xml:space="preserve"> justified as it offers the necessary</w:t>
      </w:r>
      <w:r w:rsidRPr="00A43485">
        <w:rPr>
          <w:rFonts w:asciiTheme="majorBidi" w:eastAsia="Calibri" w:hAnsiTheme="majorBidi" w:cstheme="majorBidi"/>
          <w:color w:val="000000"/>
          <w:sz w:val="24"/>
          <w:szCs w:val="24"/>
        </w:rPr>
        <w:t xml:space="preserve"> precision to</w:t>
      </w:r>
      <w:r w:rsidR="000453D8" w:rsidRPr="00A43485">
        <w:rPr>
          <w:rFonts w:asciiTheme="majorBidi" w:eastAsia="Calibri" w:hAnsiTheme="majorBidi" w:cstheme="majorBidi"/>
          <w:color w:val="000000"/>
          <w:sz w:val="24"/>
          <w:szCs w:val="24"/>
        </w:rPr>
        <w:t xml:space="preserve"> properly present research, </w:t>
      </w:r>
      <w:r w:rsidRPr="00A43485">
        <w:rPr>
          <w:rFonts w:asciiTheme="majorBidi" w:eastAsia="Calibri" w:hAnsiTheme="majorBidi" w:cstheme="majorBidi"/>
          <w:color w:val="000000"/>
          <w:sz w:val="24"/>
          <w:szCs w:val="24"/>
        </w:rPr>
        <w:t>reproduce a result</w:t>
      </w:r>
      <w:r w:rsidR="000453D8" w:rsidRPr="00A43485">
        <w:rPr>
          <w:rFonts w:asciiTheme="majorBidi" w:eastAsia="Calibri" w:hAnsiTheme="majorBidi" w:cstheme="majorBidi"/>
          <w:color w:val="000000"/>
          <w:sz w:val="24"/>
          <w:szCs w:val="24"/>
        </w:rPr>
        <w:t>,</w:t>
      </w:r>
      <w:r w:rsidRPr="00A43485">
        <w:rPr>
          <w:rFonts w:asciiTheme="majorBidi" w:eastAsia="Calibri" w:hAnsiTheme="majorBidi" w:cstheme="majorBidi"/>
          <w:color w:val="000000"/>
          <w:sz w:val="24"/>
          <w:szCs w:val="24"/>
        </w:rPr>
        <w:t xml:space="preserve"> or</w:t>
      </w:r>
      <w:r w:rsidR="00975A96" w:rsidRPr="00A43485">
        <w:rPr>
          <w:rFonts w:asciiTheme="majorBidi" w:eastAsia="Calibri" w:hAnsiTheme="majorBidi" w:cstheme="majorBidi"/>
          <w:color w:val="000000"/>
          <w:sz w:val="24"/>
          <w:szCs w:val="24"/>
        </w:rPr>
        <w:t xml:space="preserve"> for effectively</w:t>
      </w:r>
      <w:r w:rsidRPr="00A43485">
        <w:rPr>
          <w:rFonts w:asciiTheme="majorBidi" w:eastAsia="Calibri" w:hAnsiTheme="majorBidi" w:cstheme="majorBidi"/>
          <w:color w:val="000000"/>
          <w:sz w:val="24"/>
          <w:szCs w:val="24"/>
        </w:rPr>
        <w:t xml:space="preserve"> automatically pars</w:t>
      </w:r>
      <w:r w:rsidR="00975A96" w:rsidRPr="00A43485">
        <w:rPr>
          <w:rFonts w:asciiTheme="majorBidi" w:eastAsia="Calibri" w:hAnsiTheme="majorBidi" w:cstheme="majorBidi"/>
          <w:color w:val="000000"/>
          <w:sz w:val="24"/>
          <w:szCs w:val="24"/>
        </w:rPr>
        <w:t>ing</w:t>
      </w:r>
      <w:r w:rsidRPr="00A43485">
        <w:rPr>
          <w:rFonts w:asciiTheme="majorBidi" w:eastAsia="Calibri" w:hAnsiTheme="majorBidi" w:cstheme="majorBidi"/>
          <w:color w:val="000000"/>
          <w:sz w:val="24"/>
          <w:szCs w:val="24"/>
        </w:rPr>
        <w:t xml:space="preserve"> through text. On </w:t>
      </w:r>
      <w:r w:rsidR="00FB3529" w:rsidRPr="00A43485">
        <w:rPr>
          <w:rFonts w:asciiTheme="majorBidi" w:eastAsia="Calibri" w:hAnsiTheme="majorBidi" w:cstheme="majorBidi"/>
          <w:color w:val="000000"/>
          <w:sz w:val="24"/>
          <w:szCs w:val="24"/>
        </w:rPr>
        <w:t>the other hand, the b</w:t>
      </w:r>
      <w:r w:rsidR="000A7844" w:rsidRPr="00A43485">
        <w:rPr>
          <w:rFonts w:asciiTheme="majorBidi" w:eastAsia="Calibri" w:hAnsiTheme="majorBidi" w:cstheme="majorBidi"/>
          <w:color w:val="000000"/>
          <w:sz w:val="24"/>
          <w:szCs w:val="24"/>
        </w:rPr>
        <w:t xml:space="preserve">roader scientific community </w:t>
      </w:r>
      <w:r w:rsidR="00975A96" w:rsidRPr="00A43485">
        <w:rPr>
          <w:rFonts w:asciiTheme="majorBidi" w:eastAsia="Calibri" w:hAnsiTheme="majorBidi" w:cstheme="majorBidi"/>
          <w:color w:val="000000"/>
          <w:sz w:val="24"/>
          <w:szCs w:val="24"/>
        </w:rPr>
        <w:t xml:space="preserve">would </w:t>
      </w:r>
      <w:r w:rsidR="000A7844" w:rsidRPr="00A43485">
        <w:rPr>
          <w:rFonts w:asciiTheme="majorBidi" w:eastAsia="Calibri" w:hAnsiTheme="majorBidi" w:cstheme="majorBidi"/>
          <w:color w:val="000000"/>
          <w:sz w:val="24"/>
          <w:szCs w:val="24"/>
        </w:rPr>
        <w:t xml:space="preserve">likely </w:t>
      </w:r>
      <w:r w:rsidR="00FB3529" w:rsidRPr="00A43485">
        <w:rPr>
          <w:rFonts w:asciiTheme="majorBidi" w:eastAsia="Calibri" w:hAnsiTheme="majorBidi" w:cstheme="majorBidi"/>
          <w:color w:val="000000"/>
          <w:sz w:val="24"/>
          <w:szCs w:val="24"/>
        </w:rPr>
        <w:t xml:space="preserve">appreciate </w:t>
      </w:r>
      <w:r w:rsidRPr="00A43485">
        <w:rPr>
          <w:rFonts w:asciiTheme="majorBidi" w:eastAsia="Calibri" w:hAnsiTheme="majorBidi" w:cstheme="majorBidi"/>
          <w:color w:val="000000"/>
          <w:sz w:val="24"/>
          <w:szCs w:val="24"/>
        </w:rPr>
        <w:t>a simple</w:t>
      </w:r>
      <w:r w:rsidR="00FB3529" w:rsidRPr="00A43485">
        <w:rPr>
          <w:rFonts w:asciiTheme="majorBidi" w:eastAsia="Calibri" w:hAnsiTheme="majorBidi" w:cstheme="majorBidi"/>
          <w:color w:val="000000"/>
          <w:sz w:val="24"/>
          <w:szCs w:val="24"/>
        </w:rPr>
        <w:t>r</w:t>
      </w:r>
      <w:r w:rsidRPr="00A43485">
        <w:rPr>
          <w:rFonts w:asciiTheme="majorBidi" w:eastAsia="Calibri" w:hAnsiTheme="majorBidi" w:cstheme="majorBidi"/>
          <w:color w:val="000000"/>
          <w:sz w:val="24"/>
          <w:szCs w:val="24"/>
        </w:rPr>
        <w:t xml:space="preserve">, more vernacular language that's easier for </w:t>
      </w:r>
      <w:r w:rsidR="000453D8" w:rsidRPr="00A43485">
        <w:rPr>
          <w:rFonts w:asciiTheme="majorBidi" w:eastAsia="Calibri" w:hAnsiTheme="majorBidi" w:cstheme="majorBidi"/>
          <w:color w:val="000000"/>
          <w:sz w:val="24"/>
          <w:szCs w:val="24"/>
        </w:rPr>
        <w:t xml:space="preserve">a more generalized audience </w:t>
      </w:r>
      <w:r w:rsidRPr="00A43485">
        <w:rPr>
          <w:rFonts w:asciiTheme="majorBidi" w:eastAsia="Calibri" w:hAnsiTheme="majorBidi" w:cstheme="majorBidi"/>
          <w:color w:val="000000"/>
          <w:sz w:val="24"/>
          <w:szCs w:val="24"/>
        </w:rPr>
        <w:t>to understand and potentially more communicative</w:t>
      </w:r>
      <w:r w:rsidR="000453D8" w:rsidRPr="00A43485">
        <w:rPr>
          <w:rFonts w:asciiTheme="majorBidi" w:eastAsia="Calibri" w:hAnsiTheme="majorBidi" w:cstheme="majorBidi"/>
          <w:color w:val="000000"/>
          <w:sz w:val="24"/>
          <w:szCs w:val="24"/>
        </w:rPr>
        <w:t xml:space="preserve">; </w:t>
      </w:r>
      <w:r w:rsidR="00975A96" w:rsidRPr="00A43485">
        <w:rPr>
          <w:rFonts w:asciiTheme="majorBidi" w:eastAsia="Calibri" w:hAnsiTheme="majorBidi" w:cstheme="majorBidi"/>
          <w:color w:val="000000"/>
          <w:sz w:val="24"/>
          <w:szCs w:val="24"/>
        </w:rPr>
        <w:t>allow</w:t>
      </w:r>
      <w:r w:rsidR="000453D8" w:rsidRPr="00A43485">
        <w:rPr>
          <w:rFonts w:asciiTheme="majorBidi" w:eastAsia="Calibri" w:hAnsiTheme="majorBidi" w:cstheme="majorBidi"/>
          <w:color w:val="000000"/>
          <w:sz w:val="24"/>
          <w:szCs w:val="24"/>
        </w:rPr>
        <w:t xml:space="preserve">ing for </w:t>
      </w:r>
      <w:r w:rsidR="00975A96" w:rsidRPr="00A43485">
        <w:rPr>
          <w:rFonts w:asciiTheme="majorBidi" w:eastAsia="Calibri" w:hAnsiTheme="majorBidi" w:cstheme="majorBidi"/>
          <w:color w:val="000000"/>
          <w:sz w:val="24"/>
          <w:szCs w:val="24"/>
        </w:rPr>
        <w:t>cross-disciplin</w:t>
      </w:r>
      <w:r w:rsidR="009113AF" w:rsidRPr="00A43485">
        <w:rPr>
          <w:rFonts w:asciiTheme="majorBidi" w:eastAsia="Calibri" w:hAnsiTheme="majorBidi" w:cstheme="majorBidi"/>
          <w:color w:val="000000"/>
          <w:sz w:val="24"/>
          <w:szCs w:val="24"/>
        </w:rPr>
        <w:t>ary</w:t>
      </w:r>
      <w:r w:rsidR="00975A96" w:rsidRPr="00A43485">
        <w:rPr>
          <w:rFonts w:asciiTheme="majorBidi" w:eastAsia="Calibri" w:hAnsiTheme="majorBidi" w:cstheme="majorBidi"/>
          <w:color w:val="000000"/>
          <w:sz w:val="24"/>
          <w:szCs w:val="24"/>
        </w:rPr>
        <w:t xml:space="preserve"> fertilization</w:t>
      </w:r>
      <w:r w:rsidR="000453D8" w:rsidRPr="00A43485">
        <w:rPr>
          <w:rFonts w:asciiTheme="majorBidi" w:eastAsia="Calibri" w:hAnsiTheme="majorBidi" w:cstheme="majorBidi"/>
          <w:color w:val="000000"/>
          <w:sz w:val="24"/>
          <w:szCs w:val="24"/>
        </w:rPr>
        <w:t xml:space="preserve"> and perhaps better reflecting the multidisciplinary nature of many current scientific efforts.</w:t>
      </w:r>
      <w:r w:rsidR="00975A96" w:rsidRPr="00A43485">
        <w:rPr>
          <w:rFonts w:asciiTheme="majorBidi" w:eastAsia="Calibri" w:hAnsiTheme="majorBidi" w:cstheme="majorBidi"/>
          <w:color w:val="000000"/>
          <w:sz w:val="24"/>
          <w:szCs w:val="24"/>
        </w:rPr>
        <w:t xml:space="preserve"> </w:t>
      </w:r>
    </w:p>
    <w:p w:rsidR="00BF254B" w:rsidRPr="00A43485" w:rsidRDefault="00BF254B" w:rsidP="0081500C">
      <w:pPr>
        <w:spacing w:after="0" w:line="240" w:lineRule="auto"/>
        <w:rPr>
          <w:rFonts w:asciiTheme="majorBidi" w:hAnsiTheme="majorBidi" w:cstheme="majorBidi"/>
          <w:sz w:val="24"/>
          <w:szCs w:val="24"/>
        </w:rPr>
      </w:pPr>
    </w:p>
    <w:p w:rsidR="00786435" w:rsidRPr="00A43485" w:rsidRDefault="00786435"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Overall, in terms of language, the supplement </w:t>
      </w:r>
      <w:r w:rsidR="00D73D56" w:rsidRPr="00A43485">
        <w:rPr>
          <w:rFonts w:asciiTheme="majorBidi" w:hAnsiTheme="majorBidi" w:cstheme="majorBidi"/>
          <w:sz w:val="24"/>
          <w:szCs w:val="24"/>
        </w:rPr>
        <w:t xml:space="preserve">allows for multiple </w:t>
      </w:r>
      <w:r w:rsidR="009113AF" w:rsidRPr="00A43485">
        <w:rPr>
          <w:rFonts w:asciiTheme="majorBidi" w:hAnsiTheme="majorBidi" w:cstheme="majorBidi"/>
          <w:sz w:val="24"/>
          <w:szCs w:val="24"/>
        </w:rPr>
        <w:t>‘</w:t>
      </w:r>
      <w:r w:rsidR="00D73D56" w:rsidRPr="00A43485">
        <w:rPr>
          <w:rFonts w:asciiTheme="majorBidi" w:hAnsiTheme="majorBidi" w:cstheme="majorBidi"/>
          <w:sz w:val="24"/>
          <w:szCs w:val="24"/>
        </w:rPr>
        <w:t>languages</w:t>
      </w:r>
      <w:r w:rsidR="009113AF" w:rsidRPr="00A43485">
        <w:rPr>
          <w:rFonts w:asciiTheme="majorBidi" w:hAnsiTheme="majorBidi" w:cstheme="majorBidi"/>
          <w:sz w:val="24"/>
          <w:szCs w:val="24"/>
        </w:rPr>
        <w:t>’</w:t>
      </w:r>
      <w:r w:rsidR="00D73D56" w:rsidRPr="00A43485">
        <w:rPr>
          <w:rFonts w:asciiTheme="majorBidi" w:hAnsiTheme="majorBidi" w:cstheme="majorBidi"/>
          <w:sz w:val="24"/>
          <w:szCs w:val="24"/>
        </w:rPr>
        <w:t xml:space="preserve">, allowing it to be </w:t>
      </w:r>
      <w:r w:rsidRPr="00A43485">
        <w:rPr>
          <w:rFonts w:asciiTheme="majorBidi" w:hAnsiTheme="majorBidi" w:cstheme="majorBidi"/>
          <w:sz w:val="24"/>
          <w:szCs w:val="24"/>
        </w:rPr>
        <w:t xml:space="preserve"> both easily understood by human researchers, as well as being machine</w:t>
      </w:r>
      <w:r w:rsidR="00D73D56" w:rsidRPr="00A43485">
        <w:rPr>
          <w:rFonts w:asciiTheme="majorBidi" w:hAnsiTheme="majorBidi" w:cstheme="majorBidi"/>
          <w:sz w:val="24"/>
          <w:szCs w:val="24"/>
        </w:rPr>
        <w:t>-</w:t>
      </w:r>
      <w:r w:rsidRPr="00A43485">
        <w:rPr>
          <w:rFonts w:asciiTheme="majorBidi" w:hAnsiTheme="majorBidi" w:cstheme="majorBidi"/>
          <w:sz w:val="24"/>
          <w:szCs w:val="24"/>
        </w:rPr>
        <w:t xml:space="preserve">readable.  In some instances, this might </w:t>
      </w:r>
      <w:r w:rsidR="00D73D56" w:rsidRPr="00A43485">
        <w:rPr>
          <w:rFonts w:asciiTheme="majorBidi" w:hAnsiTheme="majorBidi" w:cstheme="majorBidi"/>
          <w:sz w:val="24"/>
          <w:szCs w:val="24"/>
        </w:rPr>
        <w:t xml:space="preserve">be reflected in a standardized hierarchy and standard terminology, in other cases it may </w:t>
      </w:r>
      <w:r w:rsidRPr="00A43485">
        <w:rPr>
          <w:rFonts w:asciiTheme="majorBidi" w:hAnsiTheme="majorBidi" w:cstheme="majorBidi"/>
          <w:sz w:val="24"/>
          <w:szCs w:val="24"/>
        </w:rPr>
        <w:t xml:space="preserve">necessitate otherwise awkwardly composed machine readable text juxtaposed to human readable text. </w:t>
      </w:r>
    </w:p>
    <w:p w:rsidR="00975A96" w:rsidRPr="00A43485" w:rsidRDefault="00975A96" w:rsidP="0081500C">
      <w:pPr>
        <w:spacing w:after="0" w:line="240" w:lineRule="auto"/>
        <w:rPr>
          <w:rFonts w:asciiTheme="majorBidi" w:eastAsia="Calibri" w:hAnsiTheme="majorBidi" w:cstheme="majorBidi"/>
          <w:color w:val="000000"/>
          <w:sz w:val="24"/>
          <w:szCs w:val="24"/>
        </w:rPr>
      </w:pPr>
    </w:p>
    <w:p w:rsidR="0021766E" w:rsidRPr="00A43485" w:rsidRDefault="00786435" w:rsidP="0081500C">
      <w:pPr>
        <w:spacing w:after="0" w:line="240" w:lineRule="auto"/>
        <w:rPr>
          <w:rFonts w:asciiTheme="majorBidi" w:eastAsia="Calibri" w:hAnsiTheme="majorBidi" w:cstheme="majorBidi"/>
          <w:color w:val="000000"/>
          <w:sz w:val="24"/>
          <w:szCs w:val="24"/>
        </w:rPr>
      </w:pPr>
      <w:r w:rsidRPr="00A43485">
        <w:rPr>
          <w:rFonts w:asciiTheme="majorBidi" w:eastAsia="Calibri" w:hAnsiTheme="majorBidi" w:cstheme="majorBidi"/>
          <w:color w:val="000000"/>
          <w:sz w:val="24"/>
          <w:szCs w:val="24"/>
        </w:rPr>
        <w:t>The</w:t>
      </w:r>
      <w:r w:rsidR="0021766E" w:rsidRPr="00A43485">
        <w:rPr>
          <w:rFonts w:asciiTheme="majorBidi" w:eastAsia="Calibri" w:hAnsiTheme="majorBidi" w:cstheme="majorBidi"/>
          <w:color w:val="000000"/>
          <w:sz w:val="24"/>
          <w:szCs w:val="24"/>
        </w:rPr>
        <w:t xml:space="preserve"> </w:t>
      </w:r>
      <w:r w:rsidR="006E0F96" w:rsidRPr="00A43485">
        <w:rPr>
          <w:rFonts w:asciiTheme="majorBidi" w:eastAsia="Calibri" w:hAnsiTheme="majorBidi" w:cstheme="majorBidi"/>
          <w:color w:val="000000"/>
          <w:sz w:val="24"/>
          <w:szCs w:val="24"/>
        </w:rPr>
        <w:t>‘</w:t>
      </w:r>
      <w:r w:rsidR="0021766E" w:rsidRPr="00A43485">
        <w:rPr>
          <w:rFonts w:asciiTheme="majorBidi" w:eastAsia="Calibri" w:hAnsiTheme="majorBidi" w:cstheme="majorBidi"/>
          <w:color w:val="000000"/>
          <w:sz w:val="24"/>
          <w:szCs w:val="24"/>
        </w:rPr>
        <w:t>Goldilocks problem</w:t>
      </w:r>
      <w:r w:rsidR="006E0F96" w:rsidRPr="00A43485">
        <w:rPr>
          <w:rFonts w:asciiTheme="majorBidi" w:eastAsia="Calibri" w:hAnsiTheme="majorBidi" w:cstheme="majorBidi"/>
          <w:color w:val="000000"/>
          <w:sz w:val="24"/>
          <w:szCs w:val="24"/>
        </w:rPr>
        <w:t>’</w:t>
      </w:r>
      <w:r w:rsidR="006A179C" w:rsidRPr="00A43485">
        <w:rPr>
          <w:rFonts w:asciiTheme="majorBidi" w:eastAsia="Calibri" w:hAnsiTheme="majorBidi" w:cstheme="majorBidi"/>
          <w:color w:val="000000"/>
          <w:sz w:val="24"/>
          <w:szCs w:val="24"/>
        </w:rPr>
        <w:t xml:space="preserve"> of </w:t>
      </w:r>
      <w:r w:rsidR="0021766E" w:rsidRPr="00A43485">
        <w:rPr>
          <w:rFonts w:asciiTheme="majorBidi" w:eastAsia="Calibri" w:hAnsiTheme="majorBidi" w:cstheme="majorBidi"/>
          <w:color w:val="000000"/>
          <w:sz w:val="24"/>
          <w:szCs w:val="24"/>
        </w:rPr>
        <w:t xml:space="preserve">finding the level of jargon </w:t>
      </w:r>
      <w:r w:rsidR="006A179C" w:rsidRPr="00A43485">
        <w:rPr>
          <w:rFonts w:asciiTheme="majorBidi" w:eastAsia="Calibri" w:hAnsiTheme="majorBidi" w:cstheme="majorBidi"/>
          <w:color w:val="000000"/>
          <w:sz w:val="24"/>
          <w:szCs w:val="24"/>
        </w:rPr>
        <w:t xml:space="preserve">just </w:t>
      </w:r>
      <w:r w:rsidR="0021766E" w:rsidRPr="00A43485">
        <w:rPr>
          <w:rFonts w:asciiTheme="majorBidi" w:eastAsia="Calibri" w:hAnsiTheme="majorBidi" w:cstheme="majorBidi"/>
          <w:color w:val="000000"/>
          <w:sz w:val="24"/>
          <w:szCs w:val="24"/>
        </w:rPr>
        <w:t xml:space="preserve">necessary for accuracy, but without alienating the broader readership could potentially be overcome through the </w:t>
      </w:r>
      <w:r w:rsidR="006E0F96" w:rsidRPr="00A43485">
        <w:rPr>
          <w:rFonts w:asciiTheme="majorBidi" w:eastAsia="Calibri" w:hAnsiTheme="majorBidi" w:cstheme="majorBidi"/>
          <w:color w:val="000000"/>
          <w:sz w:val="24"/>
          <w:szCs w:val="24"/>
        </w:rPr>
        <w:t xml:space="preserve">effective </w:t>
      </w:r>
      <w:r w:rsidR="0021766E" w:rsidRPr="00A43485">
        <w:rPr>
          <w:rFonts w:asciiTheme="majorBidi" w:eastAsia="Calibri" w:hAnsiTheme="majorBidi" w:cstheme="majorBidi"/>
          <w:color w:val="000000"/>
          <w:sz w:val="24"/>
          <w:szCs w:val="24"/>
        </w:rPr>
        <w:t xml:space="preserve">use of supplements. </w:t>
      </w:r>
      <w:r w:rsidR="00997FEB" w:rsidRPr="00A43485">
        <w:rPr>
          <w:rFonts w:asciiTheme="majorBidi" w:eastAsia="Calibri" w:hAnsiTheme="majorBidi" w:cstheme="majorBidi"/>
          <w:color w:val="000000"/>
          <w:sz w:val="24"/>
          <w:szCs w:val="24"/>
        </w:rPr>
        <w:t xml:space="preserve">For </w:t>
      </w:r>
      <w:r w:rsidR="006A179C" w:rsidRPr="00A43485">
        <w:rPr>
          <w:rFonts w:asciiTheme="majorBidi" w:eastAsia="Calibri" w:hAnsiTheme="majorBidi" w:cstheme="majorBidi"/>
          <w:color w:val="000000"/>
          <w:sz w:val="24"/>
          <w:szCs w:val="24"/>
        </w:rPr>
        <w:t xml:space="preserve">example, </w:t>
      </w:r>
      <w:r w:rsidR="00997FEB" w:rsidRPr="00A43485">
        <w:rPr>
          <w:rFonts w:asciiTheme="majorBidi" w:eastAsia="Calibri" w:hAnsiTheme="majorBidi" w:cstheme="majorBidi"/>
          <w:color w:val="000000"/>
          <w:sz w:val="24"/>
          <w:szCs w:val="24"/>
        </w:rPr>
        <w:t>the supplement can contain</w:t>
      </w:r>
      <w:r w:rsidR="00710EE4" w:rsidRPr="00A43485">
        <w:rPr>
          <w:rFonts w:asciiTheme="majorBidi" w:eastAsia="Calibri" w:hAnsiTheme="majorBidi" w:cstheme="majorBidi"/>
          <w:color w:val="000000"/>
          <w:sz w:val="24"/>
          <w:szCs w:val="24"/>
        </w:rPr>
        <w:t xml:space="preserve"> a </w:t>
      </w:r>
      <w:r w:rsidR="00997FEB" w:rsidRPr="00A43485">
        <w:rPr>
          <w:rFonts w:asciiTheme="majorBidi" w:eastAsia="Calibri" w:hAnsiTheme="majorBidi" w:cstheme="majorBidi"/>
          <w:color w:val="000000"/>
          <w:sz w:val="24"/>
          <w:szCs w:val="24"/>
        </w:rPr>
        <w:t xml:space="preserve">section that </w:t>
      </w:r>
      <w:r w:rsidR="006A179C" w:rsidRPr="00A43485">
        <w:rPr>
          <w:rFonts w:asciiTheme="majorBidi" w:eastAsia="Calibri" w:hAnsiTheme="majorBidi" w:cstheme="majorBidi"/>
          <w:color w:val="000000"/>
          <w:sz w:val="24"/>
          <w:szCs w:val="24"/>
        </w:rPr>
        <w:t>provides a jargon-free</w:t>
      </w:r>
      <w:r w:rsidR="00997FEB" w:rsidRPr="00A43485">
        <w:rPr>
          <w:rFonts w:asciiTheme="majorBidi" w:eastAsia="Calibri" w:hAnsiTheme="majorBidi" w:cstheme="majorBidi"/>
          <w:color w:val="000000"/>
          <w:sz w:val="24"/>
          <w:szCs w:val="24"/>
        </w:rPr>
        <w:t xml:space="preserve"> schematic </w:t>
      </w:r>
      <w:r w:rsidR="006A179C" w:rsidRPr="00A43485">
        <w:rPr>
          <w:rFonts w:asciiTheme="majorBidi" w:eastAsia="Calibri" w:hAnsiTheme="majorBidi" w:cstheme="majorBidi"/>
          <w:color w:val="000000"/>
          <w:sz w:val="24"/>
          <w:szCs w:val="24"/>
        </w:rPr>
        <w:t xml:space="preserve">of the research. Additionally, the supplement can include </w:t>
      </w:r>
      <w:r w:rsidR="00997FEB" w:rsidRPr="00A43485">
        <w:rPr>
          <w:rFonts w:asciiTheme="majorBidi" w:eastAsia="Calibri" w:hAnsiTheme="majorBidi" w:cstheme="majorBidi"/>
          <w:color w:val="000000"/>
          <w:sz w:val="24"/>
          <w:szCs w:val="24"/>
        </w:rPr>
        <w:t xml:space="preserve">easy </w:t>
      </w:r>
      <w:proofErr w:type="gramStart"/>
      <w:r w:rsidR="00997FEB" w:rsidRPr="00A43485">
        <w:rPr>
          <w:rFonts w:asciiTheme="majorBidi" w:eastAsia="Calibri" w:hAnsiTheme="majorBidi" w:cstheme="majorBidi"/>
          <w:color w:val="000000"/>
          <w:sz w:val="24"/>
          <w:szCs w:val="24"/>
        </w:rPr>
        <w:t>to understand</w:t>
      </w:r>
      <w:proofErr w:type="gramEnd"/>
      <w:r w:rsidR="006A179C" w:rsidRPr="00A43485">
        <w:rPr>
          <w:rFonts w:asciiTheme="majorBidi" w:eastAsia="Calibri" w:hAnsiTheme="majorBidi" w:cstheme="majorBidi"/>
          <w:color w:val="000000"/>
          <w:sz w:val="24"/>
          <w:szCs w:val="24"/>
        </w:rPr>
        <w:t xml:space="preserve"> </w:t>
      </w:r>
      <w:r w:rsidR="00997FEB" w:rsidRPr="00A43485">
        <w:rPr>
          <w:rFonts w:asciiTheme="majorBidi" w:eastAsia="Calibri" w:hAnsiTheme="majorBidi" w:cstheme="majorBidi"/>
          <w:color w:val="000000"/>
          <w:sz w:val="24"/>
          <w:szCs w:val="24"/>
        </w:rPr>
        <w:t>presentations</w:t>
      </w:r>
      <w:r w:rsidR="009113AF" w:rsidRPr="00A43485">
        <w:rPr>
          <w:rFonts w:asciiTheme="majorBidi" w:eastAsia="Calibri" w:hAnsiTheme="majorBidi" w:cstheme="majorBidi"/>
          <w:color w:val="000000"/>
          <w:sz w:val="24"/>
          <w:szCs w:val="24"/>
        </w:rPr>
        <w:t xml:space="preserve"> or graphics</w:t>
      </w:r>
      <w:r w:rsidR="00997FEB" w:rsidRPr="00A43485">
        <w:rPr>
          <w:rFonts w:asciiTheme="majorBidi" w:eastAsia="Calibri" w:hAnsiTheme="majorBidi" w:cstheme="majorBidi"/>
          <w:color w:val="000000"/>
          <w:sz w:val="24"/>
          <w:szCs w:val="24"/>
        </w:rPr>
        <w:t xml:space="preserve"> that an author might use in </w:t>
      </w:r>
      <w:r w:rsidR="009113AF" w:rsidRPr="00A43485">
        <w:rPr>
          <w:rFonts w:asciiTheme="majorBidi" w:eastAsia="Calibri" w:hAnsiTheme="majorBidi" w:cstheme="majorBidi"/>
          <w:color w:val="000000"/>
          <w:sz w:val="24"/>
          <w:szCs w:val="24"/>
        </w:rPr>
        <w:t xml:space="preserve">a </w:t>
      </w:r>
      <w:r w:rsidR="00997FEB" w:rsidRPr="00A43485">
        <w:rPr>
          <w:rFonts w:asciiTheme="majorBidi" w:eastAsia="Calibri" w:hAnsiTheme="majorBidi" w:cstheme="majorBidi"/>
          <w:color w:val="000000"/>
          <w:sz w:val="24"/>
          <w:szCs w:val="24"/>
        </w:rPr>
        <w:t>scientific</w:t>
      </w:r>
      <w:r w:rsidR="006A179C" w:rsidRPr="00A43485">
        <w:rPr>
          <w:rFonts w:asciiTheme="majorBidi" w:eastAsia="Calibri" w:hAnsiTheme="majorBidi" w:cstheme="majorBidi"/>
          <w:color w:val="000000"/>
          <w:sz w:val="24"/>
          <w:szCs w:val="24"/>
        </w:rPr>
        <w:t>,</w:t>
      </w:r>
      <w:r w:rsidR="00997FEB" w:rsidRPr="00A43485">
        <w:rPr>
          <w:rFonts w:asciiTheme="majorBidi" w:eastAsia="Calibri" w:hAnsiTheme="majorBidi" w:cstheme="majorBidi"/>
          <w:color w:val="000000"/>
          <w:sz w:val="24"/>
          <w:szCs w:val="24"/>
        </w:rPr>
        <w:t xml:space="preserve"> or even lay</w:t>
      </w:r>
      <w:r w:rsidR="006A179C" w:rsidRPr="00A43485">
        <w:rPr>
          <w:rFonts w:asciiTheme="majorBidi" w:eastAsia="Calibri" w:hAnsiTheme="majorBidi" w:cstheme="majorBidi"/>
          <w:color w:val="000000"/>
          <w:sz w:val="24"/>
          <w:szCs w:val="24"/>
        </w:rPr>
        <w:t>,</w:t>
      </w:r>
      <w:r w:rsidR="00997FEB" w:rsidRPr="00A43485">
        <w:rPr>
          <w:rFonts w:asciiTheme="majorBidi" w:eastAsia="Calibri" w:hAnsiTheme="majorBidi" w:cstheme="majorBidi"/>
          <w:color w:val="000000"/>
          <w:sz w:val="24"/>
          <w:szCs w:val="24"/>
        </w:rPr>
        <w:t xml:space="preserve"> presentation</w:t>
      </w:r>
      <w:r w:rsidR="006A179C" w:rsidRPr="00A43485">
        <w:rPr>
          <w:rFonts w:asciiTheme="majorBidi" w:eastAsia="Calibri" w:hAnsiTheme="majorBidi" w:cstheme="majorBidi"/>
          <w:color w:val="000000"/>
          <w:sz w:val="24"/>
          <w:szCs w:val="24"/>
        </w:rPr>
        <w:t xml:space="preserve">. While the basic information provided in these types </w:t>
      </w:r>
      <w:proofErr w:type="gramStart"/>
      <w:r w:rsidR="006A179C" w:rsidRPr="00A43485">
        <w:rPr>
          <w:rFonts w:asciiTheme="majorBidi" w:eastAsia="Calibri" w:hAnsiTheme="majorBidi" w:cstheme="majorBidi"/>
          <w:color w:val="000000"/>
          <w:sz w:val="24"/>
          <w:szCs w:val="24"/>
        </w:rPr>
        <w:t xml:space="preserve">of </w:t>
      </w:r>
      <w:r w:rsidR="009113AF" w:rsidRPr="00A43485">
        <w:rPr>
          <w:rFonts w:asciiTheme="majorBidi" w:eastAsia="Calibri" w:hAnsiTheme="majorBidi" w:cstheme="majorBidi"/>
          <w:color w:val="000000"/>
          <w:sz w:val="24"/>
          <w:szCs w:val="24"/>
        </w:rPr>
        <w:t xml:space="preserve"> graphics</w:t>
      </w:r>
      <w:proofErr w:type="gramEnd"/>
      <w:r w:rsidR="00997FEB" w:rsidRPr="00A43485">
        <w:rPr>
          <w:rFonts w:asciiTheme="majorBidi" w:eastAsia="Calibri" w:hAnsiTheme="majorBidi" w:cstheme="majorBidi"/>
          <w:color w:val="000000"/>
          <w:sz w:val="24"/>
          <w:szCs w:val="24"/>
        </w:rPr>
        <w:t xml:space="preserve"> is </w:t>
      </w:r>
      <w:r w:rsidR="006A179C" w:rsidRPr="00A43485">
        <w:rPr>
          <w:rFonts w:asciiTheme="majorBidi" w:eastAsia="Calibri" w:hAnsiTheme="majorBidi" w:cstheme="majorBidi"/>
          <w:color w:val="000000"/>
          <w:sz w:val="24"/>
          <w:szCs w:val="24"/>
        </w:rPr>
        <w:t xml:space="preserve">likely </w:t>
      </w:r>
      <w:r w:rsidR="00997FEB" w:rsidRPr="00A43485">
        <w:rPr>
          <w:rFonts w:asciiTheme="majorBidi" w:eastAsia="Calibri" w:hAnsiTheme="majorBidi" w:cstheme="majorBidi"/>
          <w:color w:val="000000"/>
          <w:sz w:val="24"/>
          <w:szCs w:val="24"/>
        </w:rPr>
        <w:t>not</w:t>
      </w:r>
      <w:r w:rsidR="006A179C" w:rsidRPr="00A43485">
        <w:rPr>
          <w:rFonts w:asciiTheme="majorBidi" w:eastAsia="Calibri" w:hAnsiTheme="majorBidi" w:cstheme="majorBidi"/>
          <w:color w:val="000000"/>
          <w:sz w:val="24"/>
          <w:szCs w:val="24"/>
        </w:rPr>
        <w:t xml:space="preserve"> </w:t>
      </w:r>
      <w:r w:rsidR="00997FEB" w:rsidRPr="00A43485">
        <w:rPr>
          <w:rFonts w:asciiTheme="majorBidi" w:eastAsia="Calibri" w:hAnsiTheme="majorBidi" w:cstheme="majorBidi"/>
          <w:color w:val="000000"/>
          <w:sz w:val="24"/>
          <w:szCs w:val="24"/>
        </w:rPr>
        <w:t xml:space="preserve">suitable for the main text, </w:t>
      </w:r>
      <w:r w:rsidR="006A179C" w:rsidRPr="00A43485">
        <w:rPr>
          <w:rFonts w:asciiTheme="majorBidi" w:eastAsia="Calibri" w:hAnsiTheme="majorBidi" w:cstheme="majorBidi"/>
          <w:color w:val="000000"/>
          <w:sz w:val="24"/>
          <w:szCs w:val="24"/>
        </w:rPr>
        <w:t xml:space="preserve">they remain </w:t>
      </w:r>
      <w:r w:rsidR="00997FEB" w:rsidRPr="00A43485">
        <w:rPr>
          <w:rFonts w:asciiTheme="majorBidi" w:eastAsia="Calibri" w:hAnsiTheme="majorBidi" w:cstheme="majorBidi"/>
          <w:color w:val="000000"/>
          <w:sz w:val="24"/>
          <w:szCs w:val="24"/>
        </w:rPr>
        <w:t>extremely valuable in terms of communicating the ideas</w:t>
      </w:r>
      <w:r w:rsidR="006A179C" w:rsidRPr="00A43485">
        <w:rPr>
          <w:rFonts w:asciiTheme="majorBidi" w:eastAsia="Calibri" w:hAnsiTheme="majorBidi" w:cstheme="majorBidi"/>
          <w:color w:val="000000"/>
          <w:sz w:val="24"/>
          <w:szCs w:val="24"/>
        </w:rPr>
        <w:t xml:space="preserve"> to broader audiences.  This</w:t>
      </w:r>
      <w:r w:rsidR="0021766E" w:rsidRPr="00A43485">
        <w:rPr>
          <w:rFonts w:asciiTheme="majorBidi" w:hAnsiTheme="majorBidi" w:cstheme="majorBidi"/>
          <w:sz w:val="24"/>
          <w:szCs w:val="24"/>
        </w:rPr>
        <w:t xml:space="preserve"> merger of presentation material with publication material</w:t>
      </w:r>
      <w:r w:rsidR="006A179C" w:rsidRPr="00A43485">
        <w:rPr>
          <w:rFonts w:asciiTheme="majorBidi" w:hAnsiTheme="majorBidi" w:cstheme="majorBidi"/>
          <w:sz w:val="24"/>
          <w:szCs w:val="24"/>
        </w:rPr>
        <w:t xml:space="preserve"> has obvious benefits:</w:t>
      </w:r>
      <w:r w:rsidR="0021766E" w:rsidRPr="00A43485">
        <w:rPr>
          <w:rFonts w:asciiTheme="majorBidi" w:hAnsiTheme="majorBidi" w:cstheme="majorBidi"/>
          <w:sz w:val="24"/>
          <w:szCs w:val="24"/>
        </w:rPr>
        <w:t xml:space="preserve"> a </w:t>
      </w:r>
      <w:r w:rsidR="00710EE4" w:rsidRPr="00A43485">
        <w:rPr>
          <w:rFonts w:asciiTheme="majorBidi" w:hAnsiTheme="majorBidi" w:cstheme="majorBidi"/>
          <w:sz w:val="24"/>
          <w:szCs w:val="24"/>
        </w:rPr>
        <w:t xml:space="preserve">standard </w:t>
      </w:r>
      <w:r w:rsidR="0021766E" w:rsidRPr="00A43485">
        <w:rPr>
          <w:rFonts w:asciiTheme="majorBidi" w:hAnsiTheme="majorBidi" w:cstheme="majorBidi"/>
          <w:sz w:val="24"/>
          <w:szCs w:val="24"/>
        </w:rPr>
        <w:t>conference talk where</w:t>
      </w:r>
      <w:r w:rsidR="00710EE4" w:rsidRPr="00A43485">
        <w:rPr>
          <w:rFonts w:asciiTheme="majorBidi" w:hAnsiTheme="majorBidi" w:cstheme="majorBidi"/>
          <w:sz w:val="24"/>
          <w:szCs w:val="24"/>
        </w:rPr>
        <w:t xml:space="preserve"> the</w:t>
      </w:r>
      <w:r w:rsidR="0021766E" w:rsidRPr="00A43485">
        <w:rPr>
          <w:rFonts w:asciiTheme="majorBidi" w:hAnsiTheme="majorBidi" w:cstheme="majorBidi"/>
          <w:sz w:val="24"/>
          <w:szCs w:val="24"/>
        </w:rPr>
        <w:t xml:space="preserve"> paper </w:t>
      </w:r>
      <w:r w:rsidR="00710EE4" w:rsidRPr="00A43485">
        <w:rPr>
          <w:rFonts w:asciiTheme="majorBidi" w:hAnsiTheme="majorBidi" w:cstheme="majorBidi"/>
          <w:sz w:val="24"/>
          <w:szCs w:val="24"/>
        </w:rPr>
        <w:t xml:space="preserve">might be </w:t>
      </w:r>
      <w:r w:rsidR="0021766E" w:rsidRPr="00A43485">
        <w:rPr>
          <w:rFonts w:asciiTheme="majorBidi" w:hAnsiTheme="majorBidi" w:cstheme="majorBidi"/>
          <w:sz w:val="24"/>
          <w:szCs w:val="24"/>
        </w:rPr>
        <w:t xml:space="preserve">presented </w:t>
      </w:r>
      <w:r w:rsidR="00710EE4" w:rsidRPr="00A43485">
        <w:rPr>
          <w:rFonts w:asciiTheme="majorBidi" w:hAnsiTheme="majorBidi" w:cstheme="majorBidi"/>
          <w:sz w:val="24"/>
          <w:szCs w:val="24"/>
        </w:rPr>
        <w:t xml:space="preserve">contain important background information and even historical or scientific context </w:t>
      </w:r>
      <w:r w:rsidR="0021766E" w:rsidRPr="00A43485">
        <w:rPr>
          <w:rFonts w:asciiTheme="majorBidi" w:hAnsiTheme="majorBidi" w:cstheme="majorBidi"/>
          <w:sz w:val="24"/>
          <w:szCs w:val="24"/>
        </w:rPr>
        <w:t>often not included within the actual introductory sections of the published paper</w:t>
      </w:r>
      <w:r w:rsidR="00710EE4" w:rsidRPr="00A43485">
        <w:rPr>
          <w:rFonts w:asciiTheme="majorBidi" w:hAnsiTheme="majorBidi" w:cstheme="majorBidi"/>
          <w:sz w:val="24"/>
          <w:szCs w:val="24"/>
        </w:rPr>
        <w:t>. The inclusion of this information is</w:t>
      </w:r>
      <w:r w:rsidR="0021766E" w:rsidRPr="00A43485">
        <w:rPr>
          <w:rFonts w:asciiTheme="majorBidi" w:hAnsiTheme="majorBidi" w:cstheme="majorBidi"/>
          <w:sz w:val="24"/>
          <w:szCs w:val="24"/>
        </w:rPr>
        <w:t xml:space="preserve"> likely to be of</w:t>
      </w:r>
      <w:r w:rsidR="00710EE4" w:rsidRPr="00A43485">
        <w:rPr>
          <w:rFonts w:asciiTheme="majorBidi" w:hAnsiTheme="majorBidi" w:cstheme="majorBidi"/>
          <w:sz w:val="24"/>
          <w:szCs w:val="24"/>
        </w:rPr>
        <w:t xml:space="preserve"> substantial </w:t>
      </w:r>
      <w:r w:rsidR="0021766E" w:rsidRPr="00A43485">
        <w:rPr>
          <w:rFonts w:asciiTheme="majorBidi" w:hAnsiTheme="majorBidi" w:cstheme="majorBidi"/>
          <w:sz w:val="24"/>
          <w:szCs w:val="24"/>
        </w:rPr>
        <w:t xml:space="preserve">value to researchers from other fields. </w:t>
      </w:r>
      <w:r w:rsidR="00FA4FB3" w:rsidRPr="00A43485">
        <w:rPr>
          <w:rFonts w:asciiTheme="majorBidi" w:hAnsiTheme="majorBidi" w:cstheme="majorBidi"/>
          <w:sz w:val="24"/>
          <w:szCs w:val="24"/>
        </w:rPr>
        <w:t>Further, p</w:t>
      </w:r>
      <w:r w:rsidR="006A179C" w:rsidRPr="00A43485">
        <w:rPr>
          <w:rFonts w:asciiTheme="majorBidi" w:hAnsiTheme="majorBidi" w:cstheme="majorBidi"/>
          <w:sz w:val="24"/>
          <w:szCs w:val="24"/>
        </w:rPr>
        <w:t xml:space="preserve">roviding additional </w:t>
      </w:r>
      <w:r w:rsidR="0021766E" w:rsidRPr="00A43485">
        <w:rPr>
          <w:rFonts w:asciiTheme="majorBidi" w:hAnsiTheme="majorBidi" w:cstheme="majorBidi"/>
          <w:sz w:val="24"/>
          <w:szCs w:val="24"/>
        </w:rPr>
        <w:t>components of the slide deck</w:t>
      </w:r>
      <w:r w:rsidR="00FA4FB3" w:rsidRPr="00A43485">
        <w:rPr>
          <w:rFonts w:asciiTheme="majorBidi" w:hAnsiTheme="majorBidi" w:cstheme="majorBidi"/>
          <w:sz w:val="24"/>
          <w:szCs w:val="24"/>
        </w:rPr>
        <w:t xml:space="preserve"> from a talk or a number of related presentations</w:t>
      </w:r>
      <w:r w:rsidR="006A179C" w:rsidRPr="00A43485">
        <w:rPr>
          <w:rFonts w:asciiTheme="majorBidi" w:hAnsiTheme="majorBidi" w:cstheme="majorBidi"/>
          <w:sz w:val="24"/>
          <w:szCs w:val="24"/>
        </w:rPr>
        <w:t xml:space="preserve"> could </w:t>
      </w:r>
      <w:r w:rsidR="0021766E" w:rsidRPr="00A43485">
        <w:rPr>
          <w:rFonts w:asciiTheme="majorBidi" w:hAnsiTheme="majorBidi" w:cstheme="majorBidi"/>
          <w:sz w:val="24"/>
          <w:szCs w:val="24"/>
        </w:rPr>
        <w:t>effectively merg</w:t>
      </w:r>
      <w:r w:rsidR="006A179C" w:rsidRPr="00A43485">
        <w:rPr>
          <w:rFonts w:asciiTheme="majorBidi" w:hAnsiTheme="majorBidi" w:cstheme="majorBidi"/>
          <w:sz w:val="24"/>
          <w:szCs w:val="24"/>
        </w:rPr>
        <w:t>e a dynamic</w:t>
      </w:r>
      <w:r w:rsidR="0021766E" w:rsidRPr="00A43485">
        <w:rPr>
          <w:rFonts w:asciiTheme="majorBidi" w:hAnsiTheme="majorBidi" w:cstheme="majorBidi"/>
          <w:sz w:val="24"/>
          <w:szCs w:val="24"/>
        </w:rPr>
        <w:t xml:space="preserve"> presentation of the data with the heretofore more static published presentation of the data.</w:t>
      </w:r>
      <w:r w:rsidR="004A1275" w:rsidRPr="00A43485">
        <w:rPr>
          <w:rFonts w:asciiTheme="majorBidi" w:hAnsiTheme="majorBidi" w:cstheme="majorBidi"/>
          <w:sz w:val="24"/>
          <w:szCs w:val="24"/>
        </w:rPr>
        <w:t xml:space="preserve"> As with data and other digital artifacts, a DOI should be assigned to an associated slide deck.</w:t>
      </w:r>
    </w:p>
    <w:p w:rsidR="008D04F2" w:rsidRPr="00A43485" w:rsidRDefault="008D04F2" w:rsidP="0081500C">
      <w:pPr>
        <w:spacing w:after="0" w:line="240" w:lineRule="auto"/>
        <w:rPr>
          <w:rFonts w:asciiTheme="majorBidi" w:hAnsiTheme="majorBidi" w:cstheme="majorBidi"/>
          <w:sz w:val="24"/>
          <w:szCs w:val="24"/>
        </w:rPr>
      </w:pPr>
    </w:p>
    <w:p w:rsidR="002D7801" w:rsidRPr="00A43485" w:rsidRDefault="00FB718C"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We believe it is essential that</w:t>
      </w:r>
      <w:r w:rsidR="0021766E" w:rsidRPr="00A43485">
        <w:rPr>
          <w:rFonts w:asciiTheme="majorBidi" w:hAnsiTheme="majorBidi" w:cstheme="majorBidi"/>
          <w:sz w:val="24"/>
          <w:szCs w:val="24"/>
        </w:rPr>
        <w:t xml:space="preserve"> </w:t>
      </w:r>
      <w:r w:rsidR="003631FE" w:rsidRPr="00A43485">
        <w:rPr>
          <w:rFonts w:asciiTheme="majorBidi" w:hAnsiTheme="majorBidi" w:cstheme="majorBidi"/>
          <w:sz w:val="24"/>
          <w:szCs w:val="24"/>
        </w:rPr>
        <w:t>vocabularies, taxonomies</w:t>
      </w:r>
      <w:r w:rsidR="00FA4FB3" w:rsidRPr="00A43485">
        <w:rPr>
          <w:rFonts w:asciiTheme="majorBidi" w:hAnsiTheme="majorBidi" w:cstheme="majorBidi"/>
          <w:sz w:val="24"/>
          <w:szCs w:val="24"/>
        </w:rPr>
        <w:t>,</w:t>
      </w:r>
      <w:r w:rsidR="003631FE" w:rsidRPr="00A43485">
        <w:rPr>
          <w:rFonts w:asciiTheme="majorBidi" w:hAnsiTheme="majorBidi" w:cstheme="majorBidi"/>
          <w:sz w:val="24"/>
          <w:szCs w:val="24"/>
        </w:rPr>
        <w:t xml:space="preserve"> and metadata be standardized such that data can be easily read and manipulated across labs, fields and time</w:t>
      </w:r>
      <w:r w:rsidR="002D7801" w:rsidRPr="00A43485">
        <w:rPr>
          <w:rFonts w:asciiTheme="majorBidi" w:hAnsiTheme="majorBidi" w:cstheme="majorBidi"/>
          <w:sz w:val="24"/>
          <w:szCs w:val="24"/>
        </w:rPr>
        <w:t xml:space="preserve">. </w:t>
      </w:r>
      <w:r w:rsidR="0021766E" w:rsidRPr="00A43485">
        <w:rPr>
          <w:rFonts w:asciiTheme="majorBidi" w:eastAsia="Calibri" w:hAnsiTheme="majorBidi" w:cstheme="majorBidi"/>
          <w:color w:val="000000"/>
          <w:sz w:val="24"/>
          <w:szCs w:val="24"/>
        </w:rPr>
        <w:t>T</w:t>
      </w:r>
      <w:r w:rsidR="00786435" w:rsidRPr="00A43485">
        <w:rPr>
          <w:rFonts w:asciiTheme="majorBidi" w:eastAsia="Calibri" w:hAnsiTheme="majorBidi" w:cstheme="majorBidi"/>
          <w:color w:val="000000"/>
          <w:sz w:val="24"/>
          <w:szCs w:val="24"/>
        </w:rPr>
        <w:t>o this end, the</w:t>
      </w:r>
      <w:r w:rsidR="0021766E" w:rsidRPr="00A43485">
        <w:rPr>
          <w:rFonts w:asciiTheme="majorBidi" w:eastAsia="Calibri" w:hAnsiTheme="majorBidi" w:cstheme="majorBidi"/>
          <w:color w:val="000000"/>
          <w:sz w:val="24"/>
          <w:szCs w:val="24"/>
        </w:rPr>
        <w:t xml:space="preserve"> supplement could also have a very precise glossary, translating language used in the paper into precise database identifiers and standardized names so that machine text miner</w:t>
      </w:r>
      <w:r w:rsidR="00786435" w:rsidRPr="00A43485">
        <w:rPr>
          <w:rFonts w:asciiTheme="majorBidi" w:eastAsia="Calibri" w:hAnsiTheme="majorBidi" w:cstheme="majorBidi"/>
          <w:color w:val="000000"/>
          <w:sz w:val="24"/>
          <w:szCs w:val="24"/>
        </w:rPr>
        <w:t>s</w:t>
      </w:r>
      <w:r w:rsidR="0021766E" w:rsidRPr="00A43485">
        <w:rPr>
          <w:rFonts w:asciiTheme="majorBidi" w:eastAsia="Calibri" w:hAnsiTheme="majorBidi" w:cstheme="majorBidi"/>
          <w:color w:val="000000"/>
          <w:sz w:val="24"/>
          <w:szCs w:val="24"/>
        </w:rPr>
        <w:t xml:space="preserve"> c</w:t>
      </w:r>
      <w:r w:rsidR="00786435" w:rsidRPr="00A43485">
        <w:rPr>
          <w:rFonts w:asciiTheme="majorBidi" w:eastAsia="Calibri" w:hAnsiTheme="majorBidi" w:cstheme="majorBidi"/>
          <w:color w:val="000000"/>
          <w:sz w:val="24"/>
          <w:szCs w:val="24"/>
        </w:rPr>
        <w:t xml:space="preserve">an learn for each supplement how to </w:t>
      </w:r>
      <w:r w:rsidR="0021766E" w:rsidRPr="00A43485">
        <w:rPr>
          <w:rFonts w:asciiTheme="majorBidi" w:eastAsia="Calibri" w:hAnsiTheme="majorBidi" w:cstheme="majorBidi"/>
          <w:color w:val="000000"/>
          <w:sz w:val="24"/>
          <w:szCs w:val="24"/>
        </w:rPr>
        <w:t>easily parse through th</w:t>
      </w:r>
      <w:r w:rsidR="00786435" w:rsidRPr="00A43485">
        <w:rPr>
          <w:rFonts w:asciiTheme="majorBidi" w:eastAsia="Calibri" w:hAnsiTheme="majorBidi" w:cstheme="majorBidi"/>
          <w:color w:val="000000"/>
          <w:sz w:val="24"/>
          <w:szCs w:val="24"/>
        </w:rPr>
        <w:t>at</w:t>
      </w:r>
      <w:r w:rsidR="0021766E" w:rsidRPr="00A43485">
        <w:rPr>
          <w:rFonts w:asciiTheme="majorBidi" w:eastAsia="Calibri" w:hAnsiTheme="majorBidi" w:cstheme="majorBidi"/>
          <w:color w:val="000000"/>
          <w:sz w:val="24"/>
          <w:szCs w:val="24"/>
        </w:rPr>
        <w:t xml:space="preserve"> supplement and relate it to a database entry.</w:t>
      </w:r>
    </w:p>
    <w:p w:rsidR="002D7801" w:rsidRPr="00A43485" w:rsidRDefault="002D7801" w:rsidP="0081500C">
      <w:pPr>
        <w:pStyle w:val="Heading2"/>
        <w:spacing w:before="0" w:line="240" w:lineRule="auto"/>
        <w:rPr>
          <w:rFonts w:asciiTheme="majorBidi" w:hAnsiTheme="majorBidi"/>
          <w:sz w:val="24"/>
          <w:szCs w:val="24"/>
        </w:rPr>
      </w:pPr>
    </w:p>
    <w:p w:rsidR="002D7801" w:rsidRPr="00A43485" w:rsidRDefault="00281581" w:rsidP="00281581">
      <w:pPr>
        <w:pStyle w:val="Heading2"/>
        <w:spacing w:before="0" w:line="240" w:lineRule="auto"/>
        <w:rPr>
          <w:rFonts w:asciiTheme="majorBidi" w:hAnsiTheme="majorBidi"/>
          <w:sz w:val="24"/>
          <w:szCs w:val="24"/>
        </w:rPr>
      </w:pPr>
      <w:proofErr w:type="spellStart"/>
      <w:r>
        <w:rPr>
          <w:rFonts w:asciiTheme="majorBidi" w:hAnsiTheme="majorBidi"/>
          <w:sz w:val="24"/>
          <w:szCs w:val="24"/>
        </w:rPr>
        <w:t>Σ.II.e</w:t>
      </w:r>
      <w:proofErr w:type="spellEnd"/>
      <w:r w:rsidRPr="00A43485">
        <w:rPr>
          <w:rFonts w:asciiTheme="majorBidi" w:hAnsiTheme="majorBidi"/>
          <w:sz w:val="24"/>
          <w:szCs w:val="24"/>
        </w:rPr>
        <w:t xml:space="preserve"> </w:t>
      </w:r>
      <w:r w:rsidR="00A43485" w:rsidRPr="00A43485">
        <w:rPr>
          <w:rFonts w:asciiTheme="majorBidi" w:hAnsiTheme="majorBidi"/>
          <w:sz w:val="24"/>
          <w:szCs w:val="24"/>
        </w:rPr>
        <w:t>Hierarchical Information Structures</w:t>
      </w:r>
    </w:p>
    <w:p w:rsidR="00327B9F" w:rsidRPr="00A43485" w:rsidRDefault="00327B9F" w:rsidP="0081500C">
      <w:pPr>
        <w:spacing w:after="0" w:line="240" w:lineRule="auto"/>
        <w:rPr>
          <w:rFonts w:asciiTheme="majorBidi" w:hAnsiTheme="majorBidi" w:cstheme="majorBidi"/>
          <w:sz w:val="24"/>
          <w:szCs w:val="24"/>
        </w:rPr>
      </w:pPr>
    </w:p>
    <w:p w:rsidR="00450C38" w:rsidRPr="00A43485" w:rsidRDefault="00997FEB" w:rsidP="0081500C">
      <w:pPr>
        <w:spacing w:after="0" w:line="240" w:lineRule="auto"/>
        <w:rPr>
          <w:rFonts w:asciiTheme="majorBidi" w:eastAsia="Calibri" w:hAnsiTheme="majorBidi" w:cstheme="majorBidi"/>
          <w:color w:val="000000"/>
          <w:sz w:val="24"/>
          <w:szCs w:val="24"/>
        </w:rPr>
      </w:pPr>
      <w:bookmarkStart w:id="3" w:name="h.gjdgxs" w:colFirst="0" w:colLast="0"/>
      <w:bookmarkEnd w:id="3"/>
      <w:r w:rsidRPr="00A43485">
        <w:rPr>
          <w:rFonts w:asciiTheme="majorBidi" w:eastAsia="Calibri" w:hAnsiTheme="majorBidi" w:cstheme="majorBidi"/>
          <w:color w:val="000000"/>
          <w:sz w:val="24"/>
          <w:szCs w:val="24"/>
        </w:rPr>
        <w:t>To understand the overall structure of the supplement, one has to think of scientific writing both in terms of a hierarchy and</w:t>
      </w:r>
      <w:r w:rsidR="00737A89" w:rsidRPr="00A43485">
        <w:rPr>
          <w:rFonts w:asciiTheme="majorBidi" w:eastAsia="Calibri" w:hAnsiTheme="majorBidi" w:cstheme="majorBidi"/>
          <w:color w:val="000000"/>
          <w:sz w:val="24"/>
          <w:szCs w:val="24"/>
        </w:rPr>
        <w:t>, concurrently,</w:t>
      </w:r>
      <w:r w:rsidRPr="00A43485">
        <w:rPr>
          <w:rFonts w:asciiTheme="majorBidi" w:eastAsia="Calibri" w:hAnsiTheme="majorBidi" w:cstheme="majorBidi"/>
          <w:color w:val="000000"/>
          <w:sz w:val="24"/>
          <w:szCs w:val="24"/>
        </w:rPr>
        <w:t xml:space="preserve"> in terms of parallel passes a</w:t>
      </w:r>
      <w:r w:rsidR="00F65922" w:rsidRPr="00A43485">
        <w:rPr>
          <w:rFonts w:asciiTheme="majorBidi" w:eastAsia="Calibri" w:hAnsiTheme="majorBidi" w:cstheme="majorBidi"/>
          <w:color w:val="000000"/>
          <w:sz w:val="24"/>
          <w:szCs w:val="24"/>
        </w:rPr>
        <w:t xml:space="preserve">t </w:t>
      </w:r>
      <w:r w:rsidR="00737A89" w:rsidRPr="00A43485">
        <w:rPr>
          <w:rFonts w:asciiTheme="majorBidi" w:eastAsia="Calibri" w:hAnsiTheme="majorBidi" w:cstheme="majorBidi"/>
          <w:color w:val="000000"/>
          <w:sz w:val="24"/>
          <w:szCs w:val="24"/>
        </w:rPr>
        <w:t xml:space="preserve">increasingly </w:t>
      </w:r>
      <w:r w:rsidR="00F65922" w:rsidRPr="00A43485">
        <w:rPr>
          <w:rFonts w:asciiTheme="majorBidi" w:eastAsia="Calibri" w:hAnsiTheme="majorBidi" w:cstheme="majorBidi"/>
          <w:color w:val="000000"/>
          <w:sz w:val="24"/>
          <w:szCs w:val="24"/>
        </w:rPr>
        <w:t xml:space="preserve">greater levels of detail. Supplements can be both. They can provide a </w:t>
      </w:r>
      <w:r w:rsidRPr="00A43485">
        <w:rPr>
          <w:rFonts w:asciiTheme="majorBidi" w:eastAsia="Calibri" w:hAnsiTheme="majorBidi" w:cstheme="majorBidi"/>
          <w:color w:val="000000"/>
          <w:sz w:val="24"/>
          <w:szCs w:val="24"/>
        </w:rPr>
        <w:t xml:space="preserve">hierarchy in the sense that </w:t>
      </w:r>
      <w:r w:rsidR="00F65922" w:rsidRPr="00A43485">
        <w:rPr>
          <w:rFonts w:asciiTheme="majorBidi" w:eastAsia="Calibri" w:hAnsiTheme="majorBidi" w:cstheme="majorBidi"/>
          <w:color w:val="000000"/>
          <w:sz w:val="24"/>
          <w:szCs w:val="24"/>
        </w:rPr>
        <w:t>they divide the information into discrete chunks</w:t>
      </w:r>
      <w:r w:rsidRPr="00A43485">
        <w:rPr>
          <w:rFonts w:asciiTheme="majorBidi" w:eastAsia="Calibri" w:hAnsiTheme="majorBidi" w:cstheme="majorBidi"/>
          <w:color w:val="000000"/>
          <w:sz w:val="24"/>
          <w:szCs w:val="24"/>
        </w:rPr>
        <w:t xml:space="preserve"> to </w:t>
      </w:r>
      <w:r w:rsidR="00F65922" w:rsidRPr="00A43485">
        <w:rPr>
          <w:rFonts w:asciiTheme="majorBidi" w:eastAsia="Calibri" w:hAnsiTheme="majorBidi" w:cstheme="majorBidi"/>
          <w:color w:val="000000"/>
          <w:sz w:val="24"/>
          <w:szCs w:val="24"/>
        </w:rPr>
        <w:t xml:space="preserve">allow readers to </w:t>
      </w:r>
      <w:r w:rsidRPr="00A43485">
        <w:rPr>
          <w:rFonts w:asciiTheme="majorBidi" w:eastAsia="Calibri" w:hAnsiTheme="majorBidi" w:cstheme="majorBidi"/>
          <w:color w:val="000000"/>
          <w:sz w:val="24"/>
          <w:szCs w:val="24"/>
        </w:rPr>
        <w:t xml:space="preserve">avoid reading through a tremendous amount of highly detailed </w:t>
      </w:r>
      <w:r w:rsidR="00F65922" w:rsidRPr="00A43485">
        <w:rPr>
          <w:rFonts w:asciiTheme="majorBidi" w:eastAsia="Calibri" w:hAnsiTheme="majorBidi" w:cstheme="majorBidi"/>
          <w:color w:val="000000"/>
          <w:sz w:val="24"/>
          <w:szCs w:val="24"/>
        </w:rPr>
        <w:t xml:space="preserve">albeit </w:t>
      </w:r>
      <w:r w:rsidR="00737A89" w:rsidRPr="00A43485">
        <w:rPr>
          <w:rFonts w:asciiTheme="majorBidi" w:eastAsia="Calibri" w:hAnsiTheme="majorBidi" w:cstheme="majorBidi"/>
          <w:color w:val="000000"/>
          <w:sz w:val="24"/>
          <w:szCs w:val="24"/>
        </w:rPr>
        <w:t xml:space="preserve">potentially </w:t>
      </w:r>
      <w:r w:rsidR="00F65922" w:rsidRPr="00A43485">
        <w:rPr>
          <w:rFonts w:asciiTheme="majorBidi" w:eastAsia="Calibri" w:hAnsiTheme="majorBidi" w:cstheme="majorBidi"/>
          <w:color w:val="000000"/>
          <w:sz w:val="24"/>
          <w:szCs w:val="24"/>
        </w:rPr>
        <w:t>irrelevant</w:t>
      </w:r>
      <w:r w:rsidR="00737A89" w:rsidRPr="00A43485">
        <w:rPr>
          <w:rFonts w:asciiTheme="majorBidi" w:eastAsia="Calibri" w:hAnsiTheme="majorBidi" w:cstheme="majorBidi"/>
          <w:color w:val="000000"/>
          <w:sz w:val="24"/>
          <w:szCs w:val="24"/>
        </w:rPr>
        <w:t xml:space="preserve"> (to their present interests)</w:t>
      </w:r>
      <w:r w:rsidR="00F65922" w:rsidRPr="00A43485">
        <w:rPr>
          <w:rFonts w:asciiTheme="majorBidi" w:eastAsia="Calibri" w:hAnsiTheme="majorBidi" w:cstheme="majorBidi"/>
          <w:color w:val="000000"/>
          <w:sz w:val="24"/>
          <w:szCs w:val="24"/>
        </w:rPr>
        <w:t xml:space="preserve"> </w:t>
      </w:r>
      <w:r w:rsidRPr="00A43485">
        <w:rPr>
          <w:rFonts w:asciiTheme="majorBidi" w:eastAsia="Calibri" w:hAnsiTheme="majorBidi" w:cstheme="majorBidi"/>
          <w:color w:val="000000"/>
          <w:sz w:val="24"/>
          <w:szCs w:val="24"/>
        </w:rPr>
        <w:t>text</w:t>
      </w:r>
      <w:r w:rsidR="00F65922" w:rsidRPr="00A43485">
        <w:rPr>
          <w:rFonts w:asciiTheme="majorBidi" w:eastAsia="Calibri" w:hAnsiTheme="majorBidi" w:cstheme="majorBidi"/>
          <w:color w:val="000000"/>
          <w:sz w:val="24"/>
          <w:szCs w:val="24"/>
        </w:rPr>
        <w:t>.</w:t>
      </w:r>
      <w:r w:rsidR="00450C38" w:rsidRPr="00A43485">
        <w:rPr>
          <w:rFonts w:asciiTheme="majorBidi" w:eastAsia="Calibri" w:hAnsiTheme="majorBidi" w:cstheme="majorBidi"/>
          <w:color w:val="000000"/>
          <w:sz w:val="24"/>
          <w:szCs w:val="24"/>
        </w:rPr>
        <w:t xml:space="preserve"> </w:t>
      </w:r>
      <w:r w:rsidR="00F65922" w:rsidRPr="00A43485">
        <w:rPr>
          <w:rFonts w:asciiTheme="majorBidi" w:eastAsia="Calibri" w:hAnsiTheme="majorBidi" w:cstheme="majorBidi"/>
          <w:color w:val="000000"/>
          <w:sz w:val="24"/>
          <w:szCs w:val="24"/>
        </w:rPr>
        <w:t xml:space="preserve">Additionally, a hierarchy provides a roadmap: reading a scientific text can be seen as analogous to an </w:t>
      </w:r>
      <w:r w:rsidRPr="00A43485">
        <w:rPr>
          <w:rFonts w:asciiTheme="majorBidi" w:eastAsia="Calibri" w:hAnsiTheme="majorBidi" w:cstheme="majorBidi"/>
          <w:color w:val="000000"/>
          <w:sz w:val="24"/>
          <w:szCs w:val="24"/>
        </w:rPr>
        <w:t>information retrieval task, whe</w:t>
      </w:r>
      <w:r w:rsidR="00450C38" w:rsidRPr="00A43485">
        <w:rPr>
          <w:rFonts w:asciiTheme="majorBidi" w:eastAsia="Calibri" w:hAnsiTheme="majorBidi" w:cstheme="majorBidi"/>
          <w:color w:val="000000"/>
          <w:sz w:val="24"/>
          <w:szCs w:val="24"/>
        </w:rPr>
        <w:t>rein a reader</w:t>
      </w:r>
      <w:r w:rsidRPr="00A43485">
        <w:rPr>
          <w:rFonts w:asciiTheme="majorBidi" w:eastAsia="Calibri" w:hAnsiTheme="majorBidi" w:cstheme="majorBidi"/>
          <w:color w:val="000000"/>
          <w:sz w:val="24"/>
          <w:szCs w:val="24"/>
        </w:rPr>
        <w:t xml:space="preserve"> first peruses an </w:t>
      </w:r>
      <w:r w:rsidR="00450C38" w:rsidRPr="00A43485">
        <w:rPr>
          <w:rFonts w:asciiTheme="majorBidi" w:eastAsia="Calibri" w:hAnsiTheme="majorBidi" w:cstheme="majorBidi"/>
          <w:color w:val="000000"/>
          <w:sz w:val="24"/>
          <w:szCs w:val="24"/>
        </w:rPr>
        <w:t>introductory</w:t>
      </w:r>
      <w:r w:rsidRPr="00A43485">
        <w:rPr>
          <w:rFonts w:asciiTheme="majorBidi" w:eastAsia="Calibri" w:hAnsiTheme="majorBidi" w:cstheme="majorBidi"/>
          <w:color w:val="000000"/>
          <w:sz w:val="24"/>
          <w:szCs w:val="24"/>
        </w:rPr>
        <w:t xml:space="preserve"> idea section and then jumps into a more detailed</w:t>
      </w:r>
      <w:r w:rsidR="00450C38" w:rsidRPr="00A43485">
        <w:rPr>
          <w:rFonts w:asciiTheme="majorBidi" w:eastAsia="Calibri" w:hAnsiTheme="majorBidi" w:cstheme="majorBidi"/>
          <w:color w:val="000000"/>
          <w:sz w:val="24"/>
          <w:szCs w:val="24"/>
        </w:rPr>
        <w:t xml:space="preserve"> version of that</w:t>
      </w:r>
      <w:r w:rsidRPr="00A43485">
        <w:rPr>
          <w:rFonts w:asciiTheme="majorBidi" w:eastAsia="Calibri" w:hAnsiTheme="majorBidi" w:cstheme="majorBidi"/>
          <w:color w:val="000000"/>
          <w:sz w:val="24"/>
          <w:szCs w:val="24"/>
        </w:rPr>
        <w:t xml:space="preserve"> section</w:t>
      </w:r>
      <w:r w:rsidR="00450C38" w:rsidRPr="00A43485">
        <w:rPr>
          <w:rFonts w:asciiTheme="majorBidi" w:eastAsia="Calibri" w:hAnsiTheme="majorBidi" w:cstheme="majorBidi"/>
          <w:color w:val="000000"/>
          <w:sz w:val="24"/>
          <w:szCs w:val="24"/>
        </w:rPr>
        <w:t>. T</w:t>
      </w:r>
      <w:r w:rsidRPr="00A43485">
        <w:rPr>
          <w:rFonts w:asciiTheme="majorBidi" w:eastAsia="Calibri" w:hAnsiTheme="majorBidi" w:cstheme="majorBidi"/>
          <w:color w:val="000000"/>
          <w:sz w:val="24"/>
          <w:szCs w:val="24"/>
        </w:rPr>
        <w:t xml:space="preserve">he current structure of </w:t>
      </w:r>
      <w:r w:rsidR="00450C38" w:rsidRPr="00A43485">
        <w:rPr>
          <w:rFonts w:asciiTheme="majorBidi" w:eastAsia="Calibri" w:hAnsiTheme="majorBidi" w:cstheme="majorBidi"/>
          <w:color w:val="000000"/>
          <w:sz w:val="24"/>
          <w:szCs w:val="24"/>
        </w:rPr>
        <w:t xml:space="preserve">a standard </w:t>
      </w:r>
      <w:r w:rsidRPr="00A43485">
        <w:rPr>
          <w:rFonts w:asciiTheme="majorBidi" w:eastAsia="Calibri" w:hAnsiTheme="majorBidi" w:cstheme="majorBidi"/>
          <w:color w:val="000000"/>
          <w:sz w:val="24"/>
          <w:szCs w:val="24"/>
        </w:rPr>
        <w:t xml:space="preserve">scientific manuscript </w:t>
      </w:r>
      <w:r w:rsidR="00450C38" w:rsidRPr="00A43485">
        <w:rPr>
          <w:rFonts w:asciiTheme="majorBidi" w:eastAsia="Calibri" w:hAnsiTheme="majorBidi" w:cstheme="majorBidi"/>
          <w:color w:val="000000"/>
          <w:sz w:val="24"/>
          <w:szCs w:val="24"/>
        </w:rPr>
        <w:t xml:space="preserve">implements </w:t>
      </w:r>
      <w:r w:rsidR="00622A81" w:rsidRPr="00A43485">
        <w:rPr>
          <w:rFonts w:asciiTheme="majorBidi" w:eastAsia="Calibri" w:hAnsiTheme="majorBidi" w:cstheme="majorBidi"/>
          <w:color w:val="000000"/>
          <w:sz w:val="24"/>
          <w:szCs w:val="24"/>
        </w:rPr>
        <w:t xml:space="preserve">a version of </w:t>
      </w:r>
      <w:r w:rsidR="00450C38" w:rsidRPr="00A43485">
        <w:rPr>
          <w:rFonts w:asciiTheme="majorBidi" w:eastAsia="Calibri" w:hAnsiTheme="majorBidi" w:cstheme="majorBidi"/>
          <w:color w:val="000000"/>
          <w:sz w:val="24"/>
          <w:szCs w:val="24"/>
        </w:rPr>
        <w:t>this idea. A vague yet still informative</w:t>
      </w:r>
      <w:r w:rsidRPr="00A43485">
        <w:rPr>
          <w:rFonts w:asciiTheme="majorBidi" w:eastAsia="Calibri" w:hAnsiTheme="majorBidi" w:cstheme="majorBidi"/>
          <w:color w:val="000000"/>
          <w:sz w:val="24"/>
          <w:szCs w:val="24"/>
        </w:rPr>
        <w:t xml:space="preserve"> title, a more detailed abstract, a somewhat expanding introduction, </w:t>
      </w:r>
      <w:r w:rsidR="00450C38" w:rsidRPr="00A43485">
        <w:rPr>
          <w:rFonts w:asciiTheme="majorBidi" w:eastAsia="Calibri" w:hAnsiTheme="majorBidi" w:cstheme="majorBidi"/>
          <w:color w:val="000000"/>
          <w:sz w:val="24"/>
          <w:szCs w:val="24"/>
        </w:rPr>
        <w:t xml:space="preserve">a detailed </w:t>
      </w:r>
      <w:r w:rsidRPr="00A43485">
        <w:rPr>
          <w:rFonts w:asciiTheme="majorBidi" w:eastAsia="Calibri" w:hAnsiTheme="majorBidi" w:cstheme="majorBidi"/>
          <w:color w:val="000000"/>
          <w:sz w:val="24"/>
          <w:szCs w:val="24"/>
        </w:rPr>
        <w:t>result section</w:t>
      </w:r>
      <w:r w:rsidR="00450C38" w:rsidRPr="00A43485">
        <w:rPr>
          <w:rFonts w:asciiTheme="majorBidi" w:eastAsia="Calibri" w:hAnsiTheme="majorBidi" w:cstheme="majorBidi"/>
          <w:color w:val="000000"/>
          <w:sz w:val="24"/>
          <w:szCs w:val="24"/>
        </w:rPr>
        <w:t xml:space="preserve"> with</w:t>
      </w:r>
      <w:r w:rsidRPr="00A43485">
        <w:rPr>
          <w:rFonts w:asciiTheme="majorBidi" w:eastAsia="Calibri" w:hAnsiTheme="majorBidi" w:cstheme="majorBidi"/>
          <w:color w:val="000000"/>
          <w:sz w:val="24"/>
          <w:szCs w:val="24"/>
        </w:rPr>
        <w:t xml:space="preserve"> even more detailed tables</w:t>
      </w:r>
      <w:r w:rsidR="00450C38" w:rsidRPr="00A43485">
        <w:rPr>
          <w:rFonts w:asciiTheme="majorBidi" w:eastAsia="Calibri" w:hAnsiTheme="majorBidi" w:cstheme="majorBidi"/>
          <w:color w:val="000000"/>
          <w:sz w:val="24"/>
          <w:szCs w:val="24"/>
        </w:rPr>
        <w:t xml:space="preserve">, and then moving back out, a conclusion that applies the details </w:t>
      </w:r>
      <w:r w:rsidR="00450C38" w:rsidRPr="00A43485">
        <w:rPr>
          <w:rFonts w:asciiTheme="majorBidi" w:eastAsia="Calibri" w:hAnsiTheme="majorBidi" w:cstheme="majorBidi"/>
          <w:color w:val="000000"/>
          <w:sz w:val="24"/>
          <w:szCs w:val="24"/>
        </w:rPr>
        <w:lastRenderedPageBreak/>
        <w:t>therein more broadly.</w:t>
      </w:r>
      <w:r w:rsidR="000A7844" w:rsidRPr="00A43485">
        <w:rPr>
          <w:rFonts w:asciiTheme="majorBidi" w:eastAsia="Calibri" w:hAnsiTheme="majorBidi" w:cstheme="majorBidi"/>
          <w:color w:val="000000"/>
          <w:sz w:val="24"/>
          <w:szCs w:val="24"/>
        </w:rPr>
        <w:t xml:space="preserve"> </w:t>
      </w:r>
      <w:r w:rsidRPr="00A43485">
        <w:rPr>
          <w:rFonts w:asciiTheme="majorBidi" w:eastAsia="Calibri" w:hAnsiTheme="majorBidi" w:cstheme="majorBidi"/>
          <w:color w:val="000000"/>
          <w:sz w:val="24"/>
          <w:szCs w:val="24"/>
        </w:rPr>
        <w:t>The</w:t>
      </w:r>
      <w:r w:rsidR="00450C38" w:rsidRPr="00A43485">
        <w:rPr>
          <w:rFonts w:asciiTheme="majorBidi" w:eastAsia="Calibri" w:hAnsiTheme="majorBidi" w:cstheme="majorBidi"/>
          <w:color w:val="000000"/>
          <w:sz w:val="24"/>
          <w:szCs w:val="24"/>
        </w:rPr>
        <w:t xml:space="preserve"> proposed</w:t>
      </w:r>
      <w:r w:rsidRPr="00A43485">
        <w:rPr>
          <w:rFonts w:asciiTheme="majorBidi" w:eastAsia="Calibri" w:hAnsiTheme="majorBidi" w:cstheme="majorBidi"/>
          <w:color w:val="000000"/>
          <w:sz w:val="24"/>
          <w:szCs w:val="24"/>
        </w:rPr>
        <w:t xml:space="preserve"> supplement</w:t>
      </w:r>
      <w:r w:rsidR="00450C38" w:rsidRPr="00A43485">
        <w:rPr>
          <w:rFonts w:asciiTheme="majorBidi" w:eastAsia="Calibri" w:hAnsiTheme="majorBidi" w:cstheme="majorBidi"/>
          <w:color w:val="000000"/>
          <w:sz w:val="24"/>
          <w:szCs w:val="24"/>
        </w:rPr>
        <w:t xml:space="preserve"> </w:t>
      </w:r>
      <w:r w:rsidR="009113AF" w:rsidRPr="00A43485">
        <w:rPr>
          <w:rFonts w:asciiTheme="majorBidi" w:eastAsia="Calibri" w:hAnsiTheme="majorBidi" w:cstheme="majorBidi"/>
          <w:color w:val="000000"/>
          <w:sz w:val="24"/>
          <w:szCs w:val="24"/>
        </w:rPr>
        <w:t>guidelines</w:t>
      </w:r>
      <w:r w:rsidR="00450C38" w:rsidRPr="00A43485">
        <w:rPr>
          <w:rFonts w:asciiTheme="majorBidi" w:eastAsia="Calibri" w:hAnsiTheme="majorBidi" w:cstheme="majorBidi"/>
          <w:color w:val="000000"/>
          <w:sz w:val="24"/>
          <w:szCs w:val="24"/>
        </w:rPr>
        <w:t xml:space="preserve"> would</w:t>
      </w:r>
      <w:r w:rsidRPr="00A43485">
        <w:rPr>
          <w:rFonts w:asciiTheme="majorBidi" w:eastAsia="Calibri" w:hAnsiTheme="majorBidi" w:cstheme="majorBidi"/>
          <w:color w:val="000000"/>
          <w:sz w:val="24"/>
          <w:szCs w:val="24"/>
        </w:rPr>
        <w:t xml:space="preserve"> expand</w:t>
      </w:r>
      <w:r w:rsidR="00450C38" w:rsidRPr="00A43485">
        <w:rPr>
          <w:rFonts w:asciiTheme="majorBidi" w:eastAsia="Calibri" w:hAnsiTheme="majorBidi" w:cstheme="majorBidi"/>
          <w:color w:val="000000"/>
          <w:sz w:val="24"/>
          <w:szCs w:val="24"/>
        </w:rPr>
        <w:t xml:space="preserve"> </w:t>
      </w:r>
      <w:r w:rsidRPr="00A43485">
        <w:rPr>
          <w:rFonts w:asciiTheme="majorBidi" w:eastAsia="Calibri" w:hAnsiTheme="majorBidi" w:cstheme="majorBidi"/>
          <w:color w:val="000000"/>
          <w:sz w:val="24"/>
          <w:szCs w:val="24"/>
        </w:rPr>
        <w:t>on this</w:t>
      </w:r>
      <w:r w:rsidR="00450C38" w:rsidRPr="00A43485">
        <w:rPr>
          <w:rFonts w:asciiTheme="majorBidi" w:eastAsia="Calibri" w:hAnsiTheme="majorBidi" w:cstheme="majorBidi"/>
          <w:color w:val="000000"/>
          <w:sz w:val="24"/>
          <w:szCs w:val="24"/>
        </w:rPr>
        <w:t xml:space="preserve"> </w:t>
      </w:r>
      <w:r w:rsidR="00737A89" w:rsidRPr="00A43485">
        <w:rPr>
          <w:rFonts w:asciiTheme="majorBidi" w:eastAsia="Calibri" w:hAnsiTheme="majorBidi" w:cstheme="majorBidi"/>
          <w:color w:val="000000"/>
          <w:sz w:val="24"/>
          <w:szCs w:val="24"/>
        </w:rPr>
        <w:t>age-old</w:t>
      </w:r>
      <w:r w:rsidR="00450C38" w:rsidRPr="00A43485">
        <w:rPr>
          <w:rFonts w:asciiTheme="majorBidi" w:eastAsia="Calibri" w:hAnsiTheme="majorBidi" w:cstheme="majorBidi"/>
          <w:color w:val="000000"/>
          <w:sz w:val="24"/>
          <w:szCs w:val="24"/>
        </w:rPr>
        <w:t xml:space="preserve"> structure, </w:t>
      </w:r>
      <w:r w:rsidRPr="00A43485">
        <w:rPr>
          <w:rFonts w:asciiTheme="majorBidi" w:eastAsia="Calibri" w:hAnsiTheme="majorBidi" w:cstheme="majorBidi"/>
          <w:color w:val="000000"/>
          <w:sz w:val="24"/>
          <w:szCs w:val="24"/>
        </w:rPr>
        <w:t>building on</w:t>
      </w:r>
      <w:r w:rsidR="00737A89" w:rsidRPr="00A43485">
        <w:rPr>
          <w:rFonts w:asciiTheme="majorBidi" w:eastAsia="Calibri" w:hAnsiTheme="majorBidi" w:cstheme="majorBidi"/>
          <w:color w:val="000000"/>
          <w:sz w:val="24"/>
          <w:szCs w:val="24"/>
        </w:rPr>
        <w:t>to</w:t>
      </w:r>
      <w:r w:rsidRPr="00A43485">
        <w:rPr>
          <w:rFonts w:asciiTheme="majorBidi" w:eastAsia="Calibri" w:hAnsiTheme="majorBidi" w:cstheme="majorBidi"/>
          <w:color w:val="000000"/>
          <w:sz w:val="24"/>
          <w:szCs w:val="24"/>
        </w:rPr>
        <w:t xml:space="preserve"> th</w:t>
      </w:r>
      <w:r w:rsidR="00450C38" w:rsidRPr="00A43485">
        <w:rPr>
          <w:rFonts w:asciiTheme="majorBidi" w:eastAsia="Calibri" w:hAnsiTheme="majorBidi" w:cstheme="majorBidi"/>
          <w:color w:val="000000"/>
          <w:sz w:val="24"/>
          <w:szCs w:val="24"/>
        </w:rPr>
        <w:t>i</w:t>
      </w:r>
      <w:r w:rsidRPr="00A43485">
        <w:rPr>
          <w:rFonts w:asciiTheme="majorBidi" w:eastAsia="Calibri" w:hAnsiTheme="majorBidi" w:cstheme="majorBidi"/>
          <w:color w:val="000000"/>
          <w:sz w:val="24"/>
          <w:szCs w:val="24"/>
        </w:rPr>
        <w:t xml:space="preserve">s </w:t>
      </w:r>
      <w:r w:rsidR="00450C38" w:rsidRPr="00A43485">
        <w:rPr>
          <w:rFonts w:asciiTheme="majorBidi" w:eastAsia="Calibri" w:hAnsiTheme="majorBidi" w:cstheme="majorBidi"/>
          <w:color w:val="000000"/>
          <w:sz w:val="24"/>
          <w:szCs w:val="24"/>
        </w:rPr>
        <w:t xml:space="preserve">preexisting </w:t>
      </w:r>
      <w:r w:rsidRPr="00A43485">
        <w:rPr>
          <w:rFonts w:asciiTheme="majorBidi" w:eastAsia="Calibri" w:hAnsiTheme="majorBidi" w:cstheme="majorBidi"/>
          <w:color w:val="000000"/>
          <w:sz w:val="24"/>
          <w:szCs w:val="24"/>
        </w:rPr>
        <w:t>hierarchy</w:t>
      </w:r>
      <w:r w:rsidR="00450C38" w:rsidRPr="00A43485">
        <w:rPr>
          <w:rFonts w:asciiTheme="majorBidi" w:eastAsia="Calibri" w:hAnsiTheme="majorBidi" w:cstheme="majorBidi"/>
          <w:color w:val="000000"/>
          <w:sz w:val="24"/>
          <w:szCs w:val="24"/>
        </w:rPr>
        <w:t xml:space="preserve"> </w:t>
      </w:r>
      <w:r w:rsidR="00737A89" w:rsidRPr="00A43485">
        <w:rPr>
          <w:rFonts w:asciiTheme="majorBidi" w:eastAsia="Calibri" w:hAnsiTheme="majorBidi" w:cstheme="majorBidi"/>
          <w:color w:val="000000"/>
          <w:sz w:val="24"/>
          <w:szCs w:val="24"/>
        </w:rPr>
        <w:t xml:space="preserve">and </w:t>
      </w:r>
      <w:r w:rsidRPr="00A43485">
        <w:rPr>
          <w:rFonts w:asciiTheme="majorBidi" w:eastAsia="Calibri" w:hAnsiTheme="majorBidi" w:cstheme="majorBidi"/>
          <w:color w:val="000000"/>
          <w:sz w:val="24"/>
          <w:szCs w:val="24"/>
        </w:rPr>
        <w:t>providing even more detail</w:t>
      </w:r>
      <w:r w:rsidR="00450C38" w:rsidRPr="00A43485">
        <w:rPr>
          <w:rFonts w:asciiTheme="majorBidi" w:eastAsia="Calibri" w:hAnsiTheme="majorBidi" w:cstheme="majorBidi"/>
          <w:color w:val="000000"/>
          <w:sz w:val="24"/>
          <w:szCs w:val="24"/>
        </w:rPr>
        <w:t>.</w:t>
      </w:r>
    </w:p>
    <w:p w:rsidR="008D04F2" w:rsidRPr="00A43485" w:rsidRDefault="008D04F2" w:rsidP="0081500C">
      <w:pPr>
        <w:spacing w:after="0" w:line="240" w:lineRule="auto"/>
        <w:rPr>
          <w:rFonts w:asciiTheme="majorBidi" w:eastAsia="Calibri" w:hAnsiTheme="majorBidi" w:cstheme="majorBidi"/>
          <w:color w:val="000000"/>
          <w:sz w:val="24"/>
          <w:szCs w:val="24"/>
        </w:rPr>
      </w:pPr>
    </w:p>
    <w:p w:rsidR="000A7844" w:rsidRPr="00A43485" w:rsidRDefault="000A7844" w:rsidP="0081500C">
      <w:pPr>
        <w:spacing w:after="0" w:line="240" w:lineRule="auto"/>
        <w:rPr>
          <w:rFonts w:asciiTheme="majorBidi" w:eastAsia="Calibri" w:hAnsiTheme="majorBidi" w:cstheme="majorBidi"/>
          <w:color w:val="000000"/>
          <w:sz w:val="24"/>
          <w:szCs w:val="24"/>
        </w:rPr>
      </w:pPr>
      <w:r w:rsidRPr="00A43485">
        <w:rPr>
          <w:rFonts w:asciiTheme="majorBidi" w:eastAsia="Calibri" w:hAnsiTheme="majorBidi" w:cstheme="majorBidi"/>
          <w:color w:val="000000"/>
          <w:sz w:val="24"/>
          <w:szCs w:val="24"/>
        </w:rPr>
        <w:t xml:space="preserve">This </w:t>
      </w:r>
      <w:r w:rsidR="00EB0879" w:rsidRPr="00A43485">
        <w:rPr>
          <w:rFonts w:asciiTheme="majorBidi" w:eastAsia="Calibri" w:hAnsiTheme="majorBidi" w:cstheme="majorBidi"/>
          <w:color w:val="000000"/>
          <w:sz w:val="24"/>
          <w:szCs w:val="24"/>
        </w:rPr>
        <w:t>hierarchical</w:t>
      </w:r>
      <w:r w:rsidRPr="00A43485">
        <w:rPr>
          <w:rFonts w:asciiTheme="majorBidi" w:eastAsia="Calibri" w:hAnsiTheme="majorBidi" w:cstheme="majorBidi"/>
          <w:color w:val="000000"/>
          <w:sz w:val="24"/>
          <w:szCs w:val="24"/>
        </w:rPr>
        <w:t xml:space="preserve"> structure </w:t>
      </w:r>
      <w:r w:rsidR="00450C38" w:rsidRPr="00A43485">
        <w:rPr>
          <w:rFonts w:asciiTheme="majorBidi" w:eastAsia="Calibri" w:hAnsiTheme="majorBidi" w:cstheme="majorBidi"/>
          <w:color w:val="000000"/>
          <w:sz w:val="24"/>
          <w:szCs w:val="24"/>
        </w:rPr>
        <w:t xml:space="preserve">would </w:t>
      </w:r>
      <w:r w:rsidRPr="00A43485">
        <w:rPr>
          <w:rFonts w:asciiTheme="majorBidi" w:eastAsia="Calibri" w:hAnsiTheme="majorBidi" w:cstheme="majorBidi"/>
          <w:color w:val="000000"/>
          <w:sz w:val="24"/>
          <w:szCs w:val="24"/>
        </w:rPr>
        <w:t>translate</w:t>
      </w:r>
      <w:r w:rsidR="00450C38" w:rsidRPr="00A43485">
        <w:rPr>
          <w:rFonts w:asciiTheme="majorBidi" w:eastAsia="Calibri" w:hAnsiTheme="majorBidi" w:cstheme="majorBidi"/>
          <w:color w:val="000000"/>
          <w:sz w:val="24"/>
          <w:szCs w:val="24"/>
        </w:rPr>
        <w:t xml:space="preserve"> into the details of its construction: </w:t>
      </w:r>
      <w:r w:rsidRPr="00A43485">
        <w:rPr>
          <w:rFonts w:asciiTheme="majorBidi" w:eastAsia="Calibri" w:hAnsiTheme="majorBidi" w:cstheme="majorBidi"/>
          <w:color w:val="000000"/>
          <w:sz w:val="24"/>
          <w:szCs w:val="24"/>
        </w:rPr>
        <w:t xml:space="preserve"> i.e., in </w:t>
      </w:r>
      <w:r w:rsidR="00997FEB" w:rsidRPr="00A43485">
        <w:rPr>
          <w:rFonts w:asciiTheme="majorBidi" w:eastAsia="Calibri" w:hAnsiTheme="majorBidi" w:cstheme="majorBidi"/>
          <w:color w:val="000000"/>
          <w:sz w:val="24"/>
          <w:szCs w:val="24"/>
        </w:rPr>
        <w:t xml:space="preserve">a parallel fashion to the main text so </w:t>
      </w:r>
      <w:r w:rsidR="00450C38" w:rsidRPr="00A43485">
        <w:rPr>
          <w:rFonts w:asciiTheme="majorBidi" w:eastAsia="Calibri" w:hAnsiTheme="majorBidi" w:cstheme="majorBidi"/>
          <w:color w:val="000000"/>
          <w:sz w:val="24"/>
          <w:szCs w:val="24"/>
        </w:rPr>
        <w:t xml:space="preserve">that </w:t>
      </w:r>
      <w:r w:rsidR="00997FEB" w:rsidRPr="00A43485">
        <w:rPr>
          <w:rFonts w:asciiTheme="majorBidi" w:eastAsia="Calibri" w:hAnsiTheme="majorBidi" w:cstheme="majorBidi"/>
          <w:color w:val="000000"/>
          <w:sz w:val="24"/>
          <w:szCs w:val="24"/>
        </w:rPr>
        <w:t>it essentially operates as a shadow text</w:t>
      </w:r>
      <w:r w:rsidR="00D73D56" w:rsidRPr="00A43485">
        <w:rPr>
          <w:rFonts w:asciiTheme="majorBidi" w:eastAsia="Calibri" w:hAnsiTheme="majorBidi" w:cstheme="majorBidi"/>
          <w:color w:val="000000"/>
          <w:sz w:val="24"/>
          <w:szCs w:val="24"/>
        </w:rPr>
        <w:t xml:space="preserve"> that directly tracks and corresponds to the main text,</w:t>
      </w:r>
      <w:r w:rsidR="00997FEB" w:rsidRPr="00A43485">
        <w:rPr>
          <w:rFonts w:asciiTheme="majorBidi" w:eastAsia="Calibri" w:hAnsiTheme="majorBidi" w:cstheme="majorBidi"/>
          <w:color w:val="000000"/>
          <w:sz w:val="24"/>
          <w:szCs w:val="24"/>
        </w:rPr>
        <w:t xml:space="preserve"> providing more detailed explanations for each </w:t>
      </w:r>
      <w:r w:rsidR="00450C38" w:rsidRPr="00A43485">
        <w:rPr>
          <w:rFonts w:asciiTheme="majorBidi" w:eastAsia="Calibri" w:hAnsiTheme="majorBidi" w:cstheme="majorBidi"/>
          <w:color w:val="000000"/>
          <w:sz w:val="24"/>
          <w:szCs w:val="24"/>
        </w:rPr>
        <w:t>part</w:t>
      </w:r>
      <w:r w:rsidR="00997FEB" w:rsidRPr="00A43485">
        <w:rPr>
          <w:rFonts w:asciiTheme="majorBidi" w:eastAsia="Calibri" w:hAnsiTheme="majorBidi" w:cstheme="majorBidi"/>
          <w:color w:val="000000"/>
          <w:sz w:val="24"/>
          <w:szCs w:val="24"/>
        </w:rPr>
        <w:t xml:space="preserve"> of the main text </w:t>
      </w:r>
      <w:r w:rsidR="00450C38" w:rsidRPr="00A43485">
        <w:rPr>
          <w:rFonts w:asciiTheme="majorBidi" w:eastAsia="Calibri" w:hAnsiTheme="majorBidi" w:cstheme="majorBidi"/>
          <w:color w:val="000000"/>
          <w:sz w:val="24"/>
          <w:szCs w:val="24"/>
        </w:rPr>
        <w:t xml:space="preserve"> A reader looking for more </w:t>
      </w:r>
      <w:r w:rsidR="00997FEB" w:rsidRPr="00A43485">
        <w:rPr>
          <w:rFonts w:asciiTheme="majorBidi" w:eastAsia="Calibri" w:hAnsiTheme="majorBidi" w:cstheme="majorBidi"/>
          <w:color w:val="000000"/>
          <w:sz w:val="24"/>
          <w:szCs w:val="24"/>
        </w:rPr>
        <w:t>detail on a particular part of the main text</w:t>
      </w:r>
      <w:r w:rsidR="00450C38" w:rsidRPr="00A43485">
        <w:rPr>
          <w:rFonts w:asciiTheme="majorBidi" w:eastAsia="Calibri" w:hAnsiTheme="majorBidi" w:cstheme="majorBidi"/>
          <w:color w:val="000000"/>
          <w:sz w:val="24"/>
          <w:szCs w:val="24"/>
        </w:rPr>
        <w:t xml:space="preserve"> could</w:t>
      </w:r>
      <w:r w:rsidR="00997FEB" w:rsidRPr="00A43485">
        <w:rPr>
          <w:rFonts w:asciiTheme="majorBidi" w:eastAsia="Calibri" w:hAnsiTheme="majorBidi" w:cstheme="majorBidi"/>
          <w:color w:val="000000"/>
          <w:sz w:val="24"/>
          <w:szCs w:val="24"/>
        </w:rPr>
        <w:t xml:space="preserve"> </w:t>
      </w:r>
      <w:r w:rsidR="00D73D56" w:rsidRPr="00A43485">
        <w:rPr>
          <w:rFonts w:asciiTheme="majorBidi" w:eastAsia="Calibri" w:hAnsiTheme="majorBidi" w:cstheme="majorBidi"/>
          <w:color w:val="000000"/>
          <w:sz w:val="24"/>
          <w:szCs w:val="24"/>
        </w:rPr>
        <w:t xml:space="preserve">easily find and then </w:t>
      </w:r>
      <w:r w:rsidR="00997FEB" w:rsidRPr="00A43485">
        <w:rPr>
          <w:rFonts w:asciiTheme="majorBidi" w:eastAsia="Calibri" w:hAnsiTheme="majorBidi" w:cstheme="majorBidi"/>
          <w:color w:val="000000"/>
          <w:sz w:val="24"/>
          <w:szCs w:val="24"/>
        </w:rPr>
        <w:t>consult the analogous part of the suppleme</w:t>
      </w:r>
      <w:r w:rsidRPr="00A43485">
        <w:rPr>
          <w:rFonts w:asciiTheme="majorBidi" w:eastAsia="Calibri" w:hAnsiTheme="majorBidi" w:cstheme="majorBidi"/>
          <w:color w:val="000000"/>
          <w:sz w:val="24"/>
          <w:szCs w:val="24"/>
        </w:rPr>
        <w:t xml:space="preserve">nt, which </w:t>
      </w:r>
      <w:r w:rsidR="00D73D56" w:rsidRPr="00A43485">
        <w:rPr>
          <w:rFonts w:asciiTheme="majorBidi" w:eastAsia="Calibri" w:hAnsiTheme="majorBidi" w:cstheme="majorBidi"/>
          <w:color w:val="000000"/>
          <w:sz w:val="24"/>
          <w:szCs w:val="24"/>
        </w:rPr>
        <w:t xml:space="preserve">would be </w:t>
      </w:r>
      <w:r w:rsidRPr="00A43485">
        <w:rPr>
          <w:rFonts w:asciiTheme="majorBidi" w:eastAsia="Calibri" w:hAnsiTheme="majorBidi" w:cstheme="majorBidi"/>
          <w:color w:val="000000"/>
          <w:sz w:val="24"/>
          <w:szCs w:val="24"/>
        </w:rPr>
        <w:t xml:space="preserve">similarly situated within the </w:t>
      </w:r>
      <w:r w:rsidR="00450C38" w:rsidRPr="00A43485">
        <w:rPr>
          <w:rFonts w:asciiTheme="majorBidi" w:eastAsia="Calibri" w:hAnsiTheme="majorBidi" w:cstheme="majorBidi"/>
          <w:color w:val="000000"/>
          <w:sz w:val="24"/>
          <w:szCs w:val="24"/>
        </w:rPr>
        <w:t>hierarchical</w:t>
      </w:r>
      <w:r w:rsidRPr="00A43485">
        <w:rPr>
          <w:rFonts w:asciiTheme="majorBidi" w:eastAsia="Calibri" w:hAnsiTheme="majorBidi" w:cstheme="majorBidi"/>
          <w:color w:val="000000"/>
          <w:sz w:val="24"/>
          <w:szCs w:val="24"/>
        </w:rPr>
        <w:t xml:space="preserve"> structure.</w:t>
      </w:r>
      <w:r w:rsidR="00737A89" w:rsidRPr="00A43485">
        <w:rPr>
          <w:rFonts w:asciiTheme="majorBidi" w:eastAsia="Calibri" w:hAnsiTheme="majorBidi" w:cstheme="majorBidi"/>
          <w:color w:val="000000"/>
          <w:sz w:val="24"/>
          <w:szCs w:val="24"/>
        </w:rPr>
        <w:t xml:space="preserve">  Using a literary metaphor, the published paper can be v</w:t>
      </w:r>
      <w:r w:rsidR="00171DE3" w:rsidRPr="00A43485">
        <w:rPr>
          <w:rFonts w:asciiTheme="majorBidi" w:eastAsia="Calibri" w:hAnsiTheme="majorBidi" w:cstheme="majorBidi"/>
          <w:color w:val="000000"/>
          <w:sz w:val="24"/>
          <w:szCs w:val="24"/>
        </w:rPr>
        <w:t xml:space="preserve">iewed as the primary classical text.  The supplement reflects the annotation, gloss and other editorial content on that text adding both integral and associated, tangentially relevant content and context. Here however, the author and the editor are one and the same. </w:t>
      </w:r>
    </w:p>
    <w:p w:rsidR="000A7844" w:rsidRPr="00A43485" w:rsidRDefault="000A7844" w:rsidP="0081500C">
      <w:pPr>
        <w:spacing w:after="0" w:line="240" w:lineRule="auto"/>
        <w:rPr>
          <w:rFonts w:asciiTheme="majorBidi" w:eastAsia="Calibri" w:hAnsiTheme="majorBidi" w:cstheme="majorBidi"/>
          <w:color w:val="000000"/>
          <w:sz w:val="24"/>
          <w:szCs w:val="24"/>
        </w:rPr>
      </w:pPr>
    </w:p>
    <w:p w:rsidR="00691A12" w:rsidRPr="00A43485" w:rsidRDefault="00450C38" w:rsidP="0081500C">
      <w:pPr>
        <w:spacing w:after="0" w:line="240" w:lineRule="auto"/>
        <w:rPr>
          <w:rFonts w:asciiTheme="majorBidi" w:hAnsiTheme="majorBidi" w:cstheme="majorBidi"/>
          <w:sz w:val="24"/>
          <w:szCs w:val="24"/>
        </w:rPr>
      </w:pPr>
      <w:r w:rsidRPr="00A43485">
        <w:rPr>
          <w:rFonts w:asciiTheme="majorBidi" w:eastAsia="Calibri" w:hAnsiTheme="majorBidi" w:cstheme="majorBidi"/>
          <w:color w:val="000000"/>
          <w:sz w:val="24"/>
          <w:szCs w:val="24"/>
        </w:rPr>
        <w:t xml:space="preserve">Effectively a </w:t>
      </w:r>
      <w:r w:rsidR="00997FEB" w:rsidRPr="00A43485">
        <w:rPr>
          <w:rFonts w:asciiTheme="majorBidi" w:eastAsia="Calibri" w:hAnsiTheme="majorBidi" w:cstheme="majorBidi"/>
          <w:color w:val="000000"/>
          <w:sz w:val="24"/>
          <w:szCs w:val="24"/>
        </w:rPr>
        <w:t xml:space="preserve">shadow </w:t>
      </w:r>
      <w:r w:rsidRPr="00A43485">
        <w:rPr>
          <w:rFonts w:asciiTheme="majorBidi" w:eastAsia="Calibri" w:hAnsiTheme="majorBidi" w:cstheme="majorBidi"/>
          <w:color w:val="000000"/>
          <w:sz w:val="24"/>
          <w:szCs w:val="24"/>
        </w:rPr>
        <w:t>paper, this hierarchical mirroring</w:t>
      </w:r>
      <w:r w:rsidR="00997FEB" w:rsidRPr="00A43485">
        <w:rPr>
          <w:rFonts w:asciiTheme="majorBidi" w:eastAsia="Calibri" w:hAnsiTheme="majorBidi" w:cstheme="majorBidi"/>
          <w:color w:val="000000"/>
          <w:sz w:val="24"/>
          <w:szCs w:val="24"/>
        </w:rPr>
        <w:t xml:space="preserve"> can be readily</w:t>
      </w:r>
      <w:r w:rsidR="00D73D56" w:rsidRPr="00A43485">
        <w:rPr>
          <w:rFonts w:asciiTheme="majorBidi" w:eastAsia="Calibri" w:hAnsiTheme="majorBidi" w:cstheme="majorBidi"/>
          <w:color w:val="000000"/>
          <w:sz w:val="24"/>
          <w:szCs w:val="24"/>
        </w:rPr>
        <w:t xml:space="preserve"> </w:t>
      </w:r>
      <w:r w:rsidR="00997FEB" w:rsidRPr="00A43485">
        <w:rPr>
          <w:rFonts w:asciiTheme="majorBidi" w:eastAsia="Calibri" w:hAnsiTheme="majorBidi" w:cstheme="majorBidi"/>
          <w:color w:val="000000"/>
          <w:sz w:val="24"/>
          <w:szCs w:val="24"/>
        </w:rPr>
        <w:t>extended to the figures and tables, which can have more detailed contents in the supplement</w:t>
      </w:r>
      <w:r w:rsidR="00171DE3" w:rsidRPr="00A43485">
        <w:rPr>
          <w:rFonts w:asciiTheme="majorBidi" w:eastAsia="Calibri" w:hAnsiTheme="majorBidi" w:cstheme="majorBidi"/>
          <w:color w:val="000000"/>
          <w:sz w:val="24"/>
          <w:szCs w:val="24"/>
        </w:rPr>
        <w:t>.</w:t>
      </w:r>
      <w:r w:rsidR="00997FEB" w:rsidRPr="00A43485">
        <w:rPr>
          <w:rFonts w:asciiTheme="majorBidi" w:eastAsia="Calibri" w:hAnsiTheme="majorBidi" w:cstheme="majorBidi"/>
          <w:color w:val="000000"/>
          <w:sz w:val="24"/>
          <w:szCs w:val="24"/>
        </w:rPr>
        <w:t xml:space="preserve"> This idea, of course, of both a hierarchy with increasing level of details and a parallel </w:t>
      </w:r>
      <w:r w:rsidR="00D73D56" w:rsidRPr="00A43485">
        <w:rPr>
          <w:rFonts w:asciiTheme="majorBidi" w:eastAsia="Calibri" w:hAnsiTheme="majorBidi" w:cstheme="majorBidi"/>
          <w:color w:val="000000"/>
          <w:sz w:val="24"/>
          <w:szCs w:val="24"/>
        </w:rPr>
        <w:t xml:space="preserve">shadowing </w:t>
      </w:r>
      <w:r w:rsidR="00997FEB" w:rsidRPr="00A43485">
        <w:rPr>
          <w:rFonts w:asciiTheme="majorBidi" w:eastAsia="Calibri" w:hAnsiTheme="majorBidi" w:cstheme="majorBidi"/>
          <w:color w:val="000000"/>
          <w:sz w:val="24"/>
          <w:szCs w:val="24"/>
        </w:rPr>
        <w:t>flow to it can be extended beyond that of a single paper to a whole collection of papers</w:t>
      </w:r>
      <w:r w:rsidR="000A7844" w:rsidRPr="00A43485">
        <w:rPr>
          <w:rFonts w:asciiTheme="majorBidi" w:eastAsia="Calibri" w:hAnsiTheme="majorBidi" w:cstheme="majorBidi"/>
          <w:color w:val="000000"/>
          <w:sz w:val="24"/>
          <w:szCs w:val="24"/>
        </w:rPr>
        <w:t xml:space="preserve">, as often the case in a large multi-group project where </w:t>
      </w:r>
      <w:r w:rsidR="00997FEB" w:rsidRPr="00A43485">
        <w:rPr>
          <w:rFonts w:asciiTheme="majorBidi" w:eastAsia="Calibri" w:hAnsiTheme="majorBidi" w:cstheme="majorBidi"/>
          <w:color w:val="000000"/>
          <w:sz w:val="24"/>
          <w:szCs w:val="24"/>
        </w:rPr>
        <w:t>a</w:t>
      </w:r>
      <w:r w:rsidR="000A7844" w:rsidRPr="00A43485">
        <w:rPr>
          <w:rFonts w:asciiTheme="majorBidi" w:eastAsia="Calibri" w:hAnsiTheme="majorBidi" w:cstheme="majorBidi"/>
          <w:color w:val="000000"/>
          <w:sz w:val="24"/>
          <w:szCs w:val="24"/>
        </w:rPr>
        <w:t xml:space="preserve"> coauthored high level paper </w:t>
      </w:r>
      <w:r w:rsidR="00997FEB" w:rsidRPr="00A43485">
        <w:rPr>
          <w:rFonts w:asciiTheme="majorBidi" w:eastAsia="Calibri" w:hAnsiTheme="majorBidi" w:cstheme="majorBidi"/>
          <w:color w:val="000000"/>
          <w:sz w:val="24"/>
          <w:szCs w:val="24"/>
        </w:rPr>
        <w:t>des</w:t>
      </w:r>
      <w:r w:rsidR="000A7844" w:rsidRPr="00A43485">
        <w:rPr>
          <w:rFonts w:asciiTheme="majorBidi" w:eastAsia="Calibri" w:hAnsiTheme="majorBidi" w:cstheme="majorBidi"/>
          <w:color w:val="000000"/>
          <w:sz w:val="24"/>
          <w:szCs w:val="24"/>
        </w:rPr>
        <w:t xml:space="preserve">cribes the overall structure of the project, and </w:t>
      </w:r>
      <w:r w:rsidR="00997FEB" w:rsidRPr="00A43485">
        <w:rPr>
          <w:rFonts w:asciiTheme="majorBidi" w:eastAsia="Calibri" w:hAnsiTheme="majorBidi" w:cstheme="majorBidi"/>
          <w:color w:val="000000"/>
          <w:sz w:val="24"/>
          <w:szCs w:val="24"/>
        </w:rPr>
        <w:t>a success</w:t>
      </w:r>
      <w:r w:rsidR="000A7844" w:rsidRPr="00A43485">
        <w:rPr>
          <w:rFonts w:asciiTheme="majorBidi" w:eastAsia="Calibri" w:hAnsiTheme="majorBidi" w:cstheme="majorBidi"/>
          <w:color w:val="000000"/>
          <w:sz w:val="24"/>
          <w:szCs w:val="24"/>
        </w:rPr>
        <w:t>ion of more detailed papers</w:t>
      </w:r>
      <w:r w:rsidR="00171DE3" w:rsidRPr="00A43485">
        <w:rPr>
          <w:rFonts w:asciiTheme="majorBidi" w:eastAsia="Calibri" w:hAnsiTheme="majorBidi" w:cstheme="majorBidi"/>
          <w:color w:val="000000"/>
          <w:sz w:val="24"/>
          <w:szCs w:val="24"/>
        </w:rPr>
        <w:t xml:space="preserve"> often across multiple journals</w:t>
      </w:r>
      <w:r w:rsidR="00997FEB" w:rsidRPr="00A43485">
        <w:rPr>
          <w:rFonts w:asciiTheme="majorBidi" w:eastAsia="Calibri" w:hAnsiTheme="majorBidi" w:cstheme="majorBidi"/>
          <w:color w:val="000000"/>
          <w:sz w:val="24"/>
          <w:szCs w:val="24"/>
        </w:rPr>
        <w:t xml:space="preserve"> describe single, specific</w:t>
      </w:r>
      <w:r w:rsidR="00171DE3" w:rsidRPr="00A43485">
        <w:rPr>
          <w:rFonts w:asciiTheme="majorBidi" w:eastAsia="Calibri" w:hAnsiTheme="majorBidi" w:cstheme="majorBidi"/>
          <w:color w:val="000000"/>
          <w:sz w:val="24"/>
          <w:szCs w:val="24"/>
        </w:rPr>
        <w:t>, drilled down</w:t>
      </w:r>
      <w:r w:rsidR="00997FEB" w:rsidRPr="00A43485">
        <w:rPr>
          <w:rFonts w:asciiTheme="majorBidi" w:eastAsia="Calibri" w:hAnsiTheme="majorBidi" w:cstheme="majorBidi"/>
          <w:color w:val="000000"/>
          <w:sz w:val="24"/>
          <w:szCs w:val="24"/>
        </w:rPr>
        <w:t xml:space="preserve"> ideas.</w:t>
      </w:r>
      <w:r w:rsidR="00336278" w:rsidRPr="00A43485">
        <w:rPr>
          <w:rFonts w:asciiTheme="majorBidi" w:hAnsiTheme="majorBidi" w:cstheme="majorBidi"/>
          <w:sz w:val="24"/>
          <w:szCs w:val="24"/>
        </w:rPr>
        <w:t xml:space="preserve"> With big consortia science project publishing multiple interconnected papers, a global hierarchy for all the papers can be developed, with that global hierarchy then corresponding to various supplements associated with individual papers published in conjunction with a primary roll-out, or even later subsequent papers.  This system would also provide a clearer picture of the interconnectivity of the individual papers. </w:t>
      </w:r>
      <w:r w:rsidR="00171DE3" w:rsidRPr="00A43485">
        <w:rPr>
          <w:rFonts w:asciiTheme="majorBidi" w:hAnsiTheme="majorBidi" w:cstheme="majorBidi"/>
          <w:sz w:val="24"/>
          <w:szCs w:val="24"/>
        </w:rPr>
        <w:t xml:space="preserve"> </w:t>
      </w:r>
    </w:p>
    <w:p w:rsidR="00E506D6" w:rsidRPr="00A43485" w:rsidRDefault="00E506D6" w:rsidP="0081500C">
      <w:pPr>
        <w:spacing w:after="0" w:line="240" w:lineRule="auto"/>
        <w:rPr>
          <w:rFonts w:asciiTheme="majorBidi" w:hAnsiTheme="majorBidi" w:cstheme="majorBidi"/>
          <w:sz w:val="24"/>
          <w:szCs w:val="24"/>
        </w:rPr>
      </w:pPr>
    </w:p>
    <w:p w:rsidR="00336278" w:rsidRPr="00A43485" w:rsidRDefault="00171DE3" w:rsidP="0081500C">
      <w:pPr>
        <w:spacing w:after="0" w:line="240" w:lineRule="auto"/>
        <w:rPr>
          <w:rFonts w:asciiTheme="majorBidi" w:hAnsiTheme="majorBidi" w:cstheme="majorBidi"/>
          <w:sz w:val="24"/>
          <w:szCs w:val="24"/>
        </w:rPr>
      </w:pPr>
      <w:proofErr w:type="gramStart"/>
      <w:r w:rsidRPr="00A43485">
        <w:rPr>
          <w:rFonts w:asciiTheme="majorBidi" w:hAnsiTheme="majorBidi" w:cstheme="majorBidi"/>
          <w:sz w:val="24"/>
          <w:szCs w:val="24"/>
        </w:rPr>
        <w:t>Further extending th</w:t>
      </w:r>
      <w:r w:rsidR="00691A12" w:rsidRPr="00A43485">
        <w:rPr>
          <w:rFonts w:asciiTheme="majorBidi" w:hAnsiTheme="majorBidi" w:cstheme="majorBidi"/>
          <w:sz w:val="24"/>
          <w:szCs w:val="24"/>
        </w:rPr>
        <w:t>is</w:t>
      </w:r>
      <w:r w:rsidRPr="00A43485">
        <w:rPr>
          <w:rFonts w:asciiTheme="majorBidi" w:hAnsiTheme="majorBidi" w:cstheme="majorBidi"/>
          <w:sz w:val="24"/>
          <w:szCs w:val="24"/>
        </w:rPr>
        <w:t xml:space="preserve"> literary metaphor.</w:t>
      </w:r>
      <w:proofErr w:type="gramEnd"/>
      <w:r w:rsidRPr="00A43485">
        <w:rPr>
          <w:rFonts w:asciiTheme="majorBidi" w:hAnsiTheme="majorBidi" w:cstheme="majorBidi"/>
          <w:sz w:val="24"/>
          <w:szCs w:val="24"/>
        </w:rPr>
        <w:t xml:space="preserve"> The </w:t>
      </w:r>
      <w:r w:rsidR="00691A12" w:rsidRPr="00A43485">
        <w:rPr>
          <w:rFonts w:asciiTheme="majorBidi" w:hAnsiTheme="majorBidi" w:cstheme="majorBidi"/>
          <w:sz w:val="24"/>
          <w:szCs w:val="24"/>
        </w:rPr>
        <w:t xml:space="preserve">author of the </w:t>
      </w:r>
      <w:r w:rsidRPr="00A43485">
        <w:rPr>
          <w:rFonts w:asciiTheme="majorBidi" w:hAnsiTheme="majorBidi" w:cstheme="majorBidi"/>
          <w:sz w:val="24"/>
          <w:szCs w:val="24"/>
        </w:rPr>
        <w:t>supplement can act as a compiler and editor of a collection of works, providing relevant information to, for example, draw perhaps unseen connections across the body of work.</w:t>
      </w:r>
      <w:r w:rsidR="00281581">
        <w:rPr>
          <w:rFonts w:asciiTheme="majorBidi" w:hAnsiTheme="majorBidi" w:cstheme="majorBidi"/>
          <w:sz w:val="24"/>
          <w:szCs w:val="24"/>
        </w:rPr>
        <w:t xml:space="preserve"> See, e.g. </w:t>
      </w:r>
      <w:proofErr w:type="spellStart"/>
      <w:r w:rsidR="00281581">
        <w:rPr>
          <w:rFonts w:asciiTheme="majorBidi" w:hAnsiTheme="majorBidi" w:cstheme="majorBidi"/>
          <w:sz w:val="24"/>
          <w:szCs w:val="24"/>
        </w:rPr>
        <w:t>Σ.Fig.A</w:t>
      </w:r>
      <w:proofErr w:type="spellEnd"/>
      <w:r w:rsidR="00281581">
        <w:rPr>
          <w:rFonts w:asciiTheme="majorBidi" w:hAnsiTheme="majorBidi" w:cstheme="majorBidi"/>
          <w:sz w:val="24"/>
          <w:szCs w:val="24"/>
        </w:rPr>
        <w:t>.</w:t>
      </w:r>
    </w:p>
    <w:p w:rsidR="00997FEB" w:rsidRPr="00A43485" w:rsidRDefault="00997FEB" w:rsidP="0081500C">
      <w:pPr>
        <w:spacing w:after="0" w:line="240" w:lineRule="auto"/>
        <w:rPr>
          <w:rFonts w:asciiTheme="majorBidi" w:hAnsiTheme="majorBidi" w:cstheme="majorBidi"/>
          <w:sz w:val="24"/>
          <w:szCs w:val="24"/>
        </w:rPr>
      </w:pPr>
    </w:p>
    <w:p w:rsidR="00A43485" w:rsidRPr="00A43485" w:rsidRDefault="003631FE"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This </w:t>
      </w:r>
      <w:r w:rsidR="00394359" w:rsidRPr="00A43485">
        <w:rPr>
          <w:rFonts w:asciiTheme="majorBidi" w:hAnsiTheme="majorBidi" w:cstheme="majorBidi"/>
          <w:sz w:val="24"/>
          <w:szCs w:val="24"/>
        </w:rPr>
        <w:t xml:space="preserve">proposed </w:t>
      </w:r>
      <w:r w:rsidRPr="00A43485">
        <w:rPr>
          <w:rFonts w:asciiTheme="majorBidi" w:hAnsiTheme="majorBidi" w:cstheme="majorBidi"/>
          <w:sz w:val="24"/>
          <w:szCs w:val="24"/>
        </w:rPr>
        <w:t>hierarchy would include standardized headings for easy human and machine readability</w:t>
      </w:r>
      <w:r w:rsidR="000825F3" w:rsidRPr="00A43485">
        <w:rPr>
          <w:rFonts w:asciiTheme="majorBidi" w:hAnsiTheme="majorBidi" w:cstheme="majorBidi"/>
          <w:sz w:val="24"/>
          <w:szCs w:val="24"/>
        </w:rPr>
        <w:t>, with the structured headings directly corresponding to headings in the primary paper.</w:t>
      </w:r>
      <w:r w:rsidRPr="00A43485">
        <w:rPr>
          <w:rFonts w:asciiTheme="majorBidi" w:hAnsiTheme="majorBidi" w:cstheme="majorBidi"/>
          <w:sz w:val="24"/>
          <w:szCs w:val="24"/>
        </w:rPr>
        <w:t xml:space="preserve">  Additionally the supplementary material should be designed to include ample </w:t>
      </w:r>
      <w:proofErr w:type="spellStart"/>
      <w:r w:rsidRPr="00A43485">
        <w:rPr>
          <w:rFonts w:asciiTheme="majorBidi" w:hAnsiTheme="majorBidi" w:cstheme="majorBidi"/>
          <w:sz w:val="24"/>
          <w:szCs w:val="24"/>
        </w:rPr>
        <w:t>indexable</w:t>
      </w:r>
      <w:proofErr w:type="spellEnd"/>
      <w:r w:rsidRPr="00A43485">
        <w:rPr>
          <w:rFonts w:asciiTheme="majorBidi" w:hAnsiTheme="majorBidi" w:cstheme="majorBidi"/>
          <w:sz w:val="24"/>
          <w:szCs w:val="24"/>
        </w:rPr>
        <w:t xml:space="preserve"> metadata</w:t>
      </w:r>
      <w:r w:rsidR="00704E08" w:rsidRPr="00A43485">
        <w:rPr>
          <w:rFonts w:asciiTheme="majorBidi" w:hAnsiTheme="majorBidi" w:cstheme="majorBidi"/>
          <w:sz w:val="24"/>
          <w:szCs w:val="24"/>
        </w:rPr>
        <w:t xml:space="preserve"> relating various elements within the paper’s hierarchy.</w:t>
      </w:r>
    </w:p>
    <w:p w:rsidR="00704E08" w:rsidRPr="00A43485" w:rsidRDefault="00704E08" w:rsidP="0081500C">
      <w:pPr>
        <w:spacing w:after="0" w:line="240" w:lineRule="auto"/>
        <w:rPr>
          <w:rFonts w:asciiTheme="majorBidi" w:hAnsiTheme="majorBidi" w:cstheme="majorBidi"/>
          <w:sz w:val="24"/>
          <w:szCs w:val="24"/>
        </w:rPr>
      </w:pPr>
    </w:p>
    <w:p w:rsidR="00962495" w:rsidRPr="00A43485" w:rsidRDefault="00281581" w:rsidP="00281581">
      <w:pPr>
        <w:pStyle w:val="Heading2"/>
        <w:spacing w:before="0" w:line="240" w:lineRule="auto"/>
        <w:rPr>
          <w:rFonts w:asciiTheme="majorBidi" w:hAnsiTheme="majorBidi"/>
          <w:sz w:val="24"/>
          <w:szCs w:val="24"/>
        </w:rPr>
      </w:pPr>
      <w:proofErr w:type="spellStart"/>
      <w:r>
        <w:rPr>
          <w:rFonts w:asciiTheme="majorBidi" w:hAnsiTheme="majorBidi"/>
          <w:sz w:val="24"/>
          <w:szCs w:val="24"/>
        </w:rPr>
        <w:t>Σ.II.f</w:t>
      </w:r>
      <w:proofErr w:type="spellEnd"/>
      <w:r w:rsidRPr="00A43485">
        <w:rPr>
          <w:rFonts w:asciiTheme="majorBidi" w:hAnsiTheme="majorBidi"/>
          <w:sz w:val="24"/>
          <w:szCs w:val="24"/>
        </w:rPr>
        <w:t xml:space="preserve"> </w:t>
      </w:r>
      <w:r w:rsidR="00962495" w:rsidRPr="00A43485">
        <w:rPr>
          <w:rFonts w:asciiTheme="majorBidi" w:hAnsiTheme="majorBidi"/>
          <w:sz w:val="24"/>
          <w:szCs w:val="24"/>
        </w:rPr>
        <w:t>Proposed hierarchy</w:t>
      </w:r>
    </w:p>
    <w:p w:rsidR="00962495" w:rsidRPr="00A43485" w:rsidRDefault="00962495" w:rsidP="0081500C">
      <w:pPr>
        <w:spacing w:after="0" w:line="240" w:lineRule="auto"/>
        <w:rPr>
          <w:rFonts w:asciiTheme="majorBidi" w:hAnsiTheme="majorBidi" w:cstheme="majorBidi"/>
          <w:b/>
          <w:bCs/>
          <w:sz w:val="24"/>
          <w:szCs w:val="24"/>
        </w:rPr>
      </w:pPr>
    </w:p>
    <w:p w:rsidR="00327B9F" w:rsidRPr="00A43485" w:rsidRDefault="003631FE"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I</w:t>
      </w:r>
      <w:r w:rsidR="005A6EC2" w:rsidRPr="00A43485">
        <w:rPr>
          <w:rFonts w:asciiTheme="majorBidi" w:hAnsiTheme="majorBidi" w:cstheme="majorBidi"/>
          <w:sz w:val="24"/>
          <w:szCs w:val="24"/>
        </w:rPr>
        <w:t xml:space="preserve">n </w:t>
      </w:r>
      <w:r w:rsidRPr="00A43485">
        <w:rPr>
          <w:rFonts w:asciiTheme="majorBidi" w:hAnsiTheme="majorBidi" w:cstheme="majorBidi"/>
          <w:sz w:val="24"/>
          <w:szCs w:val="24"/>
        </w:rPr>
        <w:t xml:space="preserve">this proposed hierarchy the primary text sits </w:t>
      </w:r>
      <w:r w:rsidR="009113AF" w:rsidRPr="00A43485">
        <w:rPr>
          <w:rFonts w:asciiTheme="majorBidi" w:hAnsiTheme="majorBidi" w:cstheme="majorBidi"/>
          <w:sz w:val="24"/>
          <w:szCs w:val="24"/>
        </w:rPr>
        <w:t>a</w:t>
      </w:r>
      <w:r w:rsidRPr="00A43485">
        <w:rPr>
          <w:rFonts w:asciiTheme="majorBidi" w:hAnsiTheme="majorBidi" w:cstheme="majorBidi"/>
          <w:sz w:val="24"/>
          <w:szCs w:val="24"/>
        </w:rPr>
        <w:t>top</w:t>
      </w:r>
      <w:r w:rsidR="009113AF" w:rsidRPr="00A43485">
        <w:rPr>
          <w:rFonts w:asciiTheme="majorBidi" w:hAnsiTheme="majorBidi" w:cstheme="majorBidi"/>
          <w:sz w:val="24"/>
          <w:szCs w:val="24"/>
        </w:rPr>
        <w:t xml:space="preserve"> </w:t>
      </w:r>
      <w:r w:rsidRPr="00A43485">
        <w:rPr>
          <w:rFonts w:asciiTheme="majorBidi" w:hAnsiTheme="majorBidi" w:cstheme="majorBidi"/>
          <w:sz w:val="24"/>
          <w:szCs w:val="24"/>
        </w:rPr>
        <w:t xml:space="preserve">the </w:t>
      </w:r>
      <w:r w:rsidR="00936E9B" w:rsidRPr="00A43485">
        <w:rPr>
          <w:rFonts w:asciiTheme="majorBidi" w:hAnsiTheme="majorBidi" w:cstheme="majorBidi"/>
          <w:sz w:val="24"/>
          <w:szCs w:val="24"/>
        </w:rPr>
        <w:t>supplement,</w:t>
      </w:r>
      <w:r w:rsidRPr="00A43485">
        <w:rPr>
          <w:rFonts w:asciiTheme="majorBidi" w:hAnsiTheme="majorBidi" w:cstheme="majorBidi"/>
          <w:sz w:val="24"/>
          <w:szCs w:val="24"/>
        </w:rPr>
        <w:t xml:space="preserve"> synthesizing the entirety of the supplemental information in broad strokes.  Local </w:t>
      </w:r>
      <w:r w:rsidR="00171DE3" w:rsidRPr="00A43485">
        <w:rPr>
          <w:rFonts w:asciiTheme="majorBidi" w:hAnsiTheme="majorBidi" w:cstheme="majorBidi"/>
          <w:sz w:val="24"/>
          <w:szCs w:val="24"/>
        </w:rPr>
        <w:t>links</w:t>
      </w:r>
      <w:r w:rsidR="00691A12" w:rsidRPr="00A43485">
        <w:rPr>
          <w:rFonts w:asciiTheme="majorBidi" w:hAnsiTheme="majorBidi" w:cstheme="majorBidi"/>
          <w:sz w:val="24"/>
          <w:szCs w:val="24"/>
        </w:rPr>
        <w:t xml:space="preserve"> </w:t>
      </w:r>
      <w:r w:rsidRPr="00A43485">
        <w:rPr>
          <w:rFonts w:asciiTheme="majorBidi" w:hAnsiTheme="majorBidi" w:cstheme="majorBidi"/>
          <w:sz w:val="24"/>
          <w:szCs w:val="24"/>
        </w:rPr>
        <w:t>point to more detailed descriptions of methods and data located further within the supplemental materials.</w:t>
      </w:r>
    </w:p>
    <w:p w:rsidR="00327B9F" w:rsidRPr="00A43485" w:rsidRDefault="00327B9F" w:rsidP="0081500C">
      <w:pPr>
        <w:spacing w:after="0" w:line="240" w:lineRule="auto"/>
        <w:rPr>
          <w:rFonts w:asciiTheme="majorBidi" w:hAnsiTheme="majorBidi" w:cstheme="majorBidi"/>
          <w:sz w:val="24"/>
          <w:szCs w:val="24"/>
        </w:rPr>
      </w:pPr>
    </w:p>
    <w:p w:rsidR="000A4EED" w:rsidRPr="00A43485" w:rsidRDefault="003631FE"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The detailed description expanding upon the top level primary text should be logically divided such that each division addresses one coherent aspect of the analyses.  The order of these divisions would map onto the order of appearance within the top-level primary </w:t>
      </w:r>
      <w:r w:rsidRPr="00A43485">
        <w:rPr>
          <w:rFonts w:asciiTheme="majorBidi" w:hAnsiTheme="majorBidi" w:cstheme="majorBidi"/>
          <w:sz w:val="24"/>
          <w:szCs w:val="24"/>
        </w:rPr>
        <w:lastRenderedPageBreak/>
        <w:t>text.  Additionally, the divisions would also map onto the actual published paper, allowing researchers to easily move between the supplement and the original paper.</w:t>
      </w:r>
      <w:r w:rsidR="000A4EED" w:rsidRPr="00A43485">
        <w:rPr>
          <w:rFonts w:asciiTheme="majorBidi" w:hAnsiTheme="majorBidi" w:cstheme="majorBidi"/>
          <w:sz w:val="24"/>
          <w:szCs w:val="24"/>
        </w:rPr>
        <w:t xml:space="preserve">  As a bonus a clearer the hierarchy that can be easily mapped onto the original published paper will make adding, editing or modifying</w:t>
      </w:r>
      <w:r w:rsidR="00691A12" w:rsidRPr="00A43485">
        <w:rPr>
          <w:rFonts w:asciiTheme="majorBidi" w:hAnsiTheme="majorBidi" w:cstheme="majorBidi"/>
          <w:sz w:val="24"/>
          <w:szCs w:val="24"/>
        </w:rPr>
        <w:t xml:space="preserve"> these links</w:t>
      </w:r>
      <w:r w:rsidR="000A4EED" w:rsidRPr="00A43485">
        <w:rPr>
          <w:rFonts w:asciiTheme="majorBidi" w:hAnsiTheme="majorBidi" w:cstheme="majorBidi"/>
          <w:sz w:val="24"/>
          <w:szCs w:val="24"/>
        </w:rPr>
        <w:t xml:space="preserve"> by internally and externally that much easier.</w:t>
      </w:r>
      <w:r w:rsidR="000A4EED" w:rsidRPr="00A43485" w:rsidDel="000A4EED">
        <w:rPr>
          <w:rFonts w:asciiTheme="majorBidi" w:hAnsiTheme="majorBidi" w:cstheme="majorBidi"/>
          <w:sz w:val="24"/>
          <w:szCs w:val="24"/>
        </w:rPr>
        <w:t xml:space="preserve"> </w:t>
      </w:r>
    </w:p>
    <w:p w:rsidR="00327B9F" w:rsidRPr="00A43485" w:rsidRDefault="00327B9F" w:rsidP="0081500C">
      <w:pPr>
        <w:spacing w:after="0" w:line="240" w:lineRule="auto"/>
        <w:rPr>
          <w:rFonts w:asciiTheme="majorBidi" w:hAnsiTheme="majorBidi" w:cstheme="majorBidi"/>
          <w:sz w:val="24"/>
          <w:szCs w:val="24"/>
        </w:rPr>
      </w:pPr>
    </w:p>
    <w:p w:rsidR="000A4EED" w:rsidRPr="00A43485" w:rsidRDefault="003631FE"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In a secondary hierarchical structure, each of these individual divisions may relate to its own huge amount of supplementary calculations and data sets.  These calculations and datasets, would be further</w:t>
      </w:r>
      <w:r w:rsidR="000A4EED" w:rsidRPr="00A43485">
        <w:rPr>
          <w:rFonts w:asciiTheme="majorBidi" w:hAnsiTheme="majorBidi" w:cstheme="majorBidi"/>
          <w:sz w:val="24"/>
          <w:szCs w:val="24"/>
        </w:rPr>
        <w:t xml:space="preserve"> </w:t>
      </w:r>
      <w:proofErr w:type="gramStart"/>
      <w:r w:rsidR="000A4EED" w:rsidRPr="00A43485">
        <w:rPr>
          <w:rFonts w:asciiTheme="majorBidi" w:hAnsiTheme="majorBidi" w:cstheme="majorBidi"/>
          <w:sz w:val="24"/>
          <w:szCs w:val="24"/>
        </w:rPr>
        <w:t>linked</w:t>
      </w:r>
      <w:r w:rsidRPr="00A43485">
        <w:rPr>
          <w:rFonts w:asciiTheme="majorBidi" w:hAnsiTheme="majorBidi" w:cstheme="majorBidi"/>
          <w:sz w:val="24"/>
          <w:szCs w:val="24"/>
        </w:rPr>
        <w:t xml:space="preserve">  such</w:t>
      </w:r>
      <w:proofErr w:type="gramEnd"/>
      <w:r w:rsidRPr="00A43485">
        <w:rPr>
          <w:rFonts w:asciiTheme="majorBidi" w:hAnsiTheme="majorBidi" w:cstheme="majorBidi"/>
          <w:sz w:val="24"/>
          <w:szCs w:val="24"/>
        </w:rPr>
        <w:t xml:space="preserve"> that they relate back to each division within the top-level primary text.  Moreover, to promote machine </w:t>
      </w:r>
      <w:r w:rsidR="00DB69E3" w:rsidRPr="00A43485">
        <w:rPr>
          <w:rFonts w:asciiTheme="majorBidi" w:hAnsiTheme="majorBidi" w:cstheme="majorBidi"/>
          <w:sz w:val="24"/>
          <w:szCs w:val="24"/>
        </w:rPr>
        <w:t>readability</w:t>
      </w:r>
      <w:r w:rsidRPr="00A43485">
        <w:rPr>
          <w:rFonts w:asciiTheme="majorBidi" w:hAnsiTheme="majorBidi" w:cstheme="majorBidi"/>
          <w:sz w:val="24"/>
          <w:szCs w:val="24"/>
        </w:rPr>
        <w:t xml:space="preserve"> of the data sets,</w:t>
      </w:r>
      <w:r w:rsidR="00DB69E3" w:rsidRPr="00A43485">
        <w:rPr>
          <w:rFonts w:asciiTheme="majorBidi" w:hAnsiTheme="majorBidi" w:cstheme="majorBidi"/>
          <w:sz w:val="24"/>
          <w:szCs w:val="24"/>
        </w:rPr>
        <w:t xml:space="preserve"> </w:t>
      </w:r>
      <w:r w:rsidRPr="00A43485">
        <w:rPr>
          <w:rFonts w:asciiTheme="majorBidi" w:hAnsiTheme="majorBidi" w:cstheme="majorBidi"/>
          <w:sz w:val="24"/>
          <w:szCs w:val="24"/>
        </w:rPr>
        <w:t>data should be provided in a standard tabular format, for example</w:t>
      </w:r>
      <w:r w:rsidR="007A2A71" w:rsidRPr="00A43485">
        <w:rPr>
          <w:rFonts w:asciiTheme="majorBidi" w:hAnsiTheme="majorBidi" w:cstheme="majorBidi"/>
          <w:sz w:val="24"/>
          <w:szCs w:val="24"/>
        </w:rPr>
        <w:t xml:space="preserve"> CSV</w:t>
      </w:r>
      <w:r w:rsidR="002716B7" w:rsidRPr="00A43485">
        <w:rPr>
          <w:rFonts w:asciiTheme="majorBidi" w:hAnsiTheme="majorBidi" w:cstheme="majorBidi"/>
          <w:sz w:val="24"/>
          <w:szCs w:val="24"/>
        </w:rPr>
        <w:t xml:space="preserve"> </w:t>
      </w:r>
      <w:r w:rsidR="005A6EC2" w:rsidRPr="00A43485">
        <w:rPr>
          <w:rFonts w:asciiTheme="majorBidi" w:hAnsiTheme="majorBidi" w:cstheme="majorBidi"/>
          <w:sz w:val="24"/>
          <w:szCs w:val="24"/>
        </w:rPr>
        <w:t xml:space="preserve">format.  </w:t>
      </w:r>
      <w:r w:rsidRPr="00A43485">
        <w:rPr>
          <w:rFonts w:asciiTheme="majorBidi" w:hAnsiTheme="majorBidi" w:cstheme="majorBidi"/>
          <w:sz w:val="24"/>
          <w:szCs w:val="24"/>
        </w:rPr>
        <w:t xml:space="preserve">Charts, graphs and other pictorial representations of the data should be decomposable, for example accompanied by machine readable files comprising the underlying the images. </w:t>
      </w:r>
    </w:p>
    <w:p w:rsidR="005A6EC2" w:rsidRPr="00A43485" w:rsidRDefault="005A6EC2" w:rsidP="0081500C">
      <w:pPr>
        <w:spacing w:after="0" w:line="240" w:lineRule="auto"/>
        <w:rPr>
          <w:rFonts w:asciiTheme="majorBidi" w:hAnsiTheme="majorBidi" w:cstheme="majorBidi"/>
          <w:sz w:val="24"/>
          <w:szCs w:val="24"/>
        </w:rPr>
      </w:pPr>
    </w:p>
    <w:p w:rsidR="00B86112" w:rsidRPr="00A43485" w:rsidRDefault="00B86112"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Practically speaking, all data falling within the hierarchy should be localized to a single digital location.  When necessary hyperlinks can be provided to outside sources, but all supplemental data should fall within the </w:t>
      </w:r>
      <w:proofErr w:type="gramStart"/>
      <w:r w:rsidR="00691A12" w:rsidRPr="00A43485">
        <w:rPr>
          <w:rFonts w:asciiTheme="majorBidi" w:hAnsiTheme="majorBidi" w:cstheme="majorBidi"/>
          <w:sz w:val="24"/>
          <w:szCs w:val="24"/>
        </w:rPr>
        <w:t xml:space="preserve">scope </w:t>
      </w:r>
      <w:r w:rsidRPr="00A43485">
        <w:rPr>
          <w:rFonts w:asciiTheme="majorBidi" w:hAnsiTheme="majorBidi" w:cstheme="majorBidi"/>
          <w:sz w:val="24"/>
          <w:szCs w:val="24"/>
        </w:rPr>
        <w:t xml:space="preserve"> of</w:t>
      </w:r>
      <w:proofErr w:type="gramEnd"/>
      <w:r w:rsidRPr="00A43485">
        <w:rPr>
          <w:rFonts w:asciiTheme="majorBidi" w:hAnsiTheme="majorBidi" w:cstheme="majorBidi"/>
          <w:sz w:val="24"/>
          <w:szCs w:val="24"/>
        </w:rPr>
        <w:t xml:space="preserve"> the journal’s supplement section.</w:t>
      </w:r>
    </w:p>
    <w:p w:rsidR="00A43485" w:rsidRPr="00A43485" w:rsidRDefault="00A43485" w:rsidP="0081500C">
      <w:pPr>
        <w:spacing w:after="0" w:line="240" w:lineRule="auto"/>
        <w:rPr>
          <w:rFonts w:asciiTheme="majorBidi" w:hAnsiTheme="majorBidi" w:cstheme="majorBidi"/>
          <w:sz w:val="24"/>
          <w:szCs w:val="24"/>
        </w:rPr>
      </w:pPr>
    </w:p>
    <w:p w:rsidR="00B86112" w:rsidRPr="00A43485" w:rsidRDefault="00B86112"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In some cases, the sheer size of intermediate or non-essential data sets may require that some data might reside in an off-site website, provided that the authors guarantee viability to the links.  Here, usage of standard widely accepted repositories, an institutionally supported and persistent website, a commercial cloud, or even a shared community repository might be best.</w:t>
      </w:r>
    </w:p>
    <w:p w:rsidR="00B86112" w:rsidRPr="00A43485" w:rsidRDefault="00B86112" w:rsidP="0081500C">
      <w:pPr>
        <w:spacing w:after="0" w:line="240" w:lineRule="auto"/>
        <w:rPr>
          <w:rFonts w:asciiTheme="majorBidi" w:hAnsiTheme="majorBidi" w:cstheme="majorBidi"/>
          <w:sz w:val="24"/>
          <w:szCs w:val="24"/>
        </w:rPr>
      </w:pPr>
    </w:p>
    <w:p w:rsidR="00A43485" w:rsidRPr="00281581" w:rsidRDefault="00281581" w:rsidP="00281581">
      <w:pPr>
        <w:spacing w:after="0" w:line="240" w:lineRule="auto"/>
        <w:rPr>
          <w:rFonts w:asciiTheme="majorBidi" w:hAnsiTheme="majorBidi" w:cstheme="majorBidi"/>
          <w:b/>
          <w:bCs/>
          <w:sz w:val="24"/>
          <w:szCs w:val="24"/>
        </w:rPr>
      </w:pPr>
      <w:proofErr w:type="spellStart"/>
      <w:r w:rsidRPr="00281581">
        <w:rPr>
          <w:rFonts w:asciiTheme="majorBidi" w:hAnsiTheme="majorBidi"/>
          <w:b/>
          <w:bCs/>
          <w:sz w:val="24"/>
          <w:szCs w:val="24"/>
        </w:rPr>
        <w:t>Σ.II.g</w:t>
      </w:r>
      <w:proofErr w:type="spellEnd"/>
      <w:r w:rsidRPr="00A43485">
        <w:rPr>
          <w:rFonts w:asciiTheme="majorBidi" w:hAnsiTheme="majorBidi"/>
          <w:sz w:val="24"/>
          <w:szCs w:val="24"/>
        </w:rPr>
        <w:t xml:space="preserve"> </w:t>
      </w:r>
      <w:r w:rsidR="00A43485" w:rsidRPr="00281581">
        <w:rPr>
          <w:rFonts w:asciiTheme="majorBidi" w:hAnsiTheme="majorBidi" w:cstheme="majorBidi"/>
          <w:b/>
          <w:bCs/>
          <w:sz w:val="24"/>
          <w:szCs w:val="24"/>
        </w:rPr>
        <w:t xml:space="preserve">Citation Standards </w:t>
      </w:r>
    </w:p>
    <w:p w:rsidR="00A43485" w:rsidRPr="00A43485" w:rsidRDefault="00A43485" w:rsidP="0081500C">
      <w:pPr>
        <w:spacing w:after="0" w:line="240" w:lineRule="auto"/>
        <w:rPr>
          <w:rFonts w:asciiTheme="majorBidi" w:hAnsiTheme="majorBidi" w:cstheme="majorBidi"/>
          <w:sz w:val="24"/>
          <w:szCs w:val="24"/>
        </w:rPr>
      </w:pPr>
    </w:p>
    <w:p w:rsidR="000A4EED" w:rsidRPr="00A43485" w:rsidRDefault="00B86112" w:rsidP="0081500C">
      <w:pPr>
        <w:spacing w:after="0" w:line="240" w:lineRule="auto"/>
        <w:rPr>
          <w:rFonts w:asciiTheme="majorBidi" w:hAnsiTheme="majorBidi" w:cstheme="majorBidi"/>
          <w:sz w:val="24"/>
          <w:szCs w:val="24"/>
          <w:highlight w:val="yellow"/>
        </w:rPr>
      </w:pPr>
      <w:r w:rsidRPr="00A43485">
        <w:rPr>
          <w:rFonts w:asciiTheme="majorBidi" w:hAnsiTheme="majorBidi" w:cstheme="majorBidi"/>
          <w:sz w:val="24"/>
          <w:szCs w:val="24"/>
        </w:rPr>
        <w:t xml:space="preserve">With an established hierarchy, different components of the paper and its supplement can be referenced intelligently, including, for example, distinct digital object identifiers  (DOIs) for portions of the paper itself, as well as related identifiers,  through the clever use of prefixes and suffixes for related portions within the supplement.  The use of these DOIs need not be limited to just text, but can be expanded to include suffixes for related figures, tables, data sets and other related information. </w:t>
      </w:r>
      <w:r w:rsidR="00D074AC" w:rsidRPr="00A43485">
        <w:rPr>
          <w:rFonts w:asciiTheme="majorBidi" w:hAnsiTheme="majorBidi" w:cstheme="majorBidi"/>
          <w:sz w:val="24"/>
          <w:szCs w:val="24"/>
        </w:rPr>
        <w:t xml:space="preserve">  </w:t>
      </w:r>
      <w:proofErr w:type="gramStart"/>
      <w:r w:rsidR="00F34DA3" w:rsidRPr="00A43485">
        <w:rPr>
          <w:rFonts w:asciiTheme="majorBidi" w:hAnsiTheme="majorBidi" w:cstheme="majorBidi"/>
          <w:sz w:val="24"/>
          <w:szCs w:val="24"/>
        </w:rPr>
        <w:t>DOIs,</w:t>
      </w:r>
      <w:proofErr w:type="gramEnd"/>
      <w:r w:rsidR="00F34DA3" w:rsidRPr="00A43485">
        <w:rPr>
          <w:rFonts w:asciiTheme="majorBidi" w:hAnsiTheme="majorBidi" w:cstheme="majorBidi"/>
          <w:sz w:val="24"/>
          <w:szCs w:val="24"/>
        </w:rPr>
        <w:t xml:space="preserve"> or similar systems would also be useful given the nature of the supplement, allowing for the insertion or deletion of information without otherwise complicating the finding of other information. </w:t>
      </w:r>
      <w:r w:rsidR="00D074AC" w:rsidRPr="00A43485">
        <w:rPr>
          <w:rFonts w:asciiTheme="majorBidi" w:hAnsiTheme="majorBidi" w:cstheme="majorBidi"/>
          <w:sz w:val="24"/>
          <w:szCs w:val="24"/>
        </w:rPr>
        <w:t xml:space="preserve">This use of DOIs is especially important in overwhelmingly large supplements that would be too time consuming to actually peruse through to find the desired section, text, figure or other source of information. </w:t>
      </w:r>
      <w:r w:rsidR="00F34DA3" w:rsidRPr="00A43485">
        <w:rPr>
          <w:rFonts w:asciiTheme="majorBidi" w:hAnsiTheme="majorBidi" w:cstheme="majorBidi"/>
          <w:sz w:val="24"/>
          <w:szCs w:val="24"/>
        </w:rPr>
        <w:t xml:space="preserve"> Here, simply directing the reader to see the supplement, as is unfortunately, all too common, would effectively be a fool’s errand without micro-referencing.   </w:t>
      </w:r>
    </w:p>
    <w:p w:rsidR="00327B9F" w:rsidRPr="00A43485" w:rsidRDefault="00327B9F" w:rsidP="0081500C">
      <w:pPr>
        <w:spacing w:after="0" w:line="240" w:lineRule="auto"/>
        <w:rPr>
          <w:rFonts w:asciiTheme="majorBidi" w:hAnsiTheme="majorBidi" w:cstheme="majorBidi"/>
          <w:sz w:val="24"/>
          <w:szCs w:val="24"/>
        </w:rPr>
      </w:pPr>
    </w:p>
    <w:p w:rsidR="00327B9F" w:rsidRPr="00A43485" w:rsidRDefault="003631FE"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Unlike the published text, authors can take advantage of the nature of the supplementary section to provide for micro referencing of micro-authorship,</w:t>
      </w:r>
      <w:r w:rsidR="00691A12" w:rsidRPr="00A43485">
        <w:rPr>
          <w:rFonts w:asciiTheme="majorBidi" w:hAnsiTheme="majorBidi" w:cstheme="majorBidi"/>
          <w:sz w:val="24"/>
          <w:szCs w:val="24"/>
        </w:rPr>
        <w:t xml:space="preserve"> </w:t>
      </w:r>
      <w:r w:rsidR="008B16D2" w:rsidRPr="00A43485">
        <w:rPr>
          <w:rFonts w:asciiTheme="majorBidi" w:hAnsiTheme="majorBidi" w:cstheme="majorBidi"/>
          <w:sz w:val="24"/>
          <w:szCs w:val="24"/>
        </w:rPr>
        <w:t xml:space="preserve">utilizing </w:t>
      </w:r>
      <w:r w:rsidR="00691A12" w:rsidRPr="00A43485">
        <w:rPr>
          <w:rFonts w:asciiTheme="majorBidi" w:hAnsiTheme="majorBidi" w:cstheme="majorBidi"/>
          <w:sz w:val="24"/>
          <w:szCs w:val="24"/>
        </w:rPr>
        <w:t>ORCID</w:t>
      </w:r>
      <w:r w:rsidR="008B16D2" w:rsidRPr="00A43485">
        <w:rPr>
          <w:rFonts w:asciiTheme="majorBidi" w:hAnsiTheme="majorBidi" w:cstheme="majorBidi"/>
          <w:sz w:val="24"/>
          <w:szCs w:val="24"/>
        </w:rPr>
        <w:t xml:space="preserve"> IDs</w:t>
      </w:r>
      <w:r w:rsidR="00D70BB5" w:rsidRPr="00A43485">
        <w:rPr>
          <w:rFonts w:asciiTheme="majorBidi" w:hAnsiTheme="majorBidi" w:cstheme="majorBidi"/>
          <w:sz w:val="24"/>
          <w:szCs w:val="24"/>
        </w:rPr>
        <w:t xml:space="preserve"> or other persistent unique identifiers</w:t>
      </w:r>
      <w:r w:rsidR="008B16D2" w:rsidRPr="00A43485">
        <w:rPr>
          <w:rFonts w:asciiTheme="majorBidi" w:hAnsiTheme="majorBidi" w:cstheme="majorBidi"/>
          <w:sz w:val="24"/>
          <w:szCs w:val="24"/>
        </w:rPr>
        <w:t xml:space="preserve"> for unique identification of authors and </w:t>
      </w:r>
      <w:r w:rsidRPr="00A43485">
        <w:rPr>
          <w:rFonts w:asciiTheme="majorBidi" w:hAnsiTheme="majorBidi" w:cstheme="majorBidi"/>
          <w:sz w:val="24"/>
          <w:szCs w:val="24"/>
        </w:rPr>
        <w:t xml:space="preserve">noting which specific authors from the original publication, as well as perhaps, authors not included in the original publication contributed to each individual portion of the paper. Not only would this provide a more realistic accreditation of authors than standard author listings, </w:t>
      </w:r>
      <w:r w:rsidRPr="00A43485">
        <w:rPr>
          <w:rFonts w:asciiTheme="majorBidi" w:hAnsiTheme="majorBidi" w:cstheme="majorBidi"/>
          <w:sz w:val="24"/>
          <w:szCs w:val="24"/>
        </w:rPr>
        <w:lastRenderedPageBreak/>
        <w:t xml:space="preserve">but would provide interested readers with direct access, perhaps through published email addresses, for each author for the particular area, text, figure of interest. </w:t>
      </w:r>
    </w:p>
    <w:p w:rsidR="00327B9F" w:rsidRPr="00A43485" w:rsidRDefault="00327B9F" w:rsidP="0081500C">
      <w:pPr>
        <w:spacing w:after="0" w:line="240" w:lineRule="auto"/>
        <w:rPr>
          <w:rFonts w:asciiTheme="majorBidi" w:hAnsiTheme="majorBidi" w:cstheme="majorBidi"/>
          <w:sz w:val="24"/>
          <w:szCs w:val="24"/>
        </w:rPr>
      </w:pPr>
    </w:p>
    <w:p w:rsidR="00327B9F" w:rsidRPr="00A43485" w:rsidRDefault="003631FE" w:rsidP="0081500C">
      <w:pPr>
        <w:spacing w:after="0" w:line="240" w:lineRule="auto"/>
        <w:rPr>
          <w:rFonts w:asciiTheme="majorBidi" w:hAnsiTheme="majorBidi" w:cstheme="majorBidi"/>
          <w:i/>
          <w:iCs/>
          <w:sz w:val="24"/>
          <w:szCs w:val="24"/>
        </w:rPr>
      </w:pPr>
      <w:r w:rsidRPr="00A43485">
        <w:rPr>
          <w:rFonts w:asciiTheme="majorBidi" w:hAnsiTheme="majorBidi" w:cstheme="majorBidi"/>
          <w:sz w:val="24"/>
          <w:szCs w:val="24"/>
        </w:rPr>
        <w:t>Figures would not only include captions and links to relevant parts of the text, but might also include additional information related to the relevant contact individuals for each figure, and access to the source code and data that generated the figure.  Again, this would be particularly important with the growing trend to have tens if not hundreds of authors on biological papers.</w:t>
      </w:r>
      <w:r w:rsidR="002716B7" w:rsidRPr="00A43485">
        <w:rPr>
          <w:rFonts w:asciiTheme="majorBidi" w:hAnsiTheme="majorBidi" w:cstheme="majorBidi"/>
          <w:sz w:val="24"/>
          <w:szCs w:val="24"/>
        </w:rPr>
        <w:t xml:space="preserve"> </w:t>
      </w:r>
    </w:p>
    <w:p w:rsidR="00327B9F" w:rsidRPr="00A43485" w:rsidRDefault="00327B9F" w:rsidP="0081500C">
      <w:pPr>
        <w:spacing w:after="0" w:line="240" w:lineRule="auto"/>
        <w:rPr>
          <w:rFonts w:asciiTheme="majorBidi" w:hAnsiTheme="majorBidi" w:cstheme="majorBidi"/>
          <w:sz w:val="24"/>
          <w:szCs w:val="24"/>
        </w:rPr>
      </w:pPr>
    </w:p>
    <w:p w:rsidR="00327B9F" w:rsidRPr="00A43485" w:rsidRDefault="003631FE"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Supplementary material will also include an expand bibliography.  This bibliography can be designed to provide contextual information both with regard to the paper itself as well as the supplementary material.  Additionally, the bibliography can be annotated to provide substantive information as to how each source relates to the presented information. </w:t>
      </w:r>
    </w:p>
    <w:p w:rsidR="00327B9F" w:rsidRPr="00A43485" w:rsidRDefault="00327B9F" w:rsidP="0081500C">
      <w:pPr>
        <w:spacing w:after="0" w:line="240" w:lineRule="auto"/>
        <w:rPr>
          <w:rFonts w:asciiTheme="majorBidi" w:hAnsiTheme="majorBidi" w:cstheme="majorBidi"/>
          <w:b/>
          <w:bCs/>
          <w:sz w:val="24"/>
          <w:szCs w:val="24"/>
        </w:rPr>
      </w:pPr>
    </w:p>
    <w:p w:rsidR="00A43485" w:rsidRPr="00281581" w:rsidRDefault="00281581" w:rsidP="00281581">
      <w:pPr>
        <w:spacing w:after="0" w:line="240" w:lineRule="auto"/>
        <w:rPr>
          <w:rFonts w:asciiTheme="majorBidi" w:hAnsiTheme="majorBidi" w:cstheme="majorBidi"/>
          <w:b/>
          <w:bCs/>
          <w:sz w:val="24"/>
          <w:szCs w:val="24"/>
        </w:rPr>
      </w:pPr>
      <w:proofErr w:type="spellStart"/>
      <w:r w:rsidRPr="00281581">
        <w:rPr>
          <w:rFonts w:asciiTheme="majorBidi" w:hAnsiTheme="majorBidi"/>
          <w:b/>
          <w:bCs/>
          <w:sz w:val="24"/>
          <w:szCs w:val="24"/>
        </w:rPr>
        <w:t>Σ.II.h</w:t>
      </w:r>
      <w:proofErr w:type="spellEnd"/>
      <w:r w:rsidRPr="00A43485">
        <w:rPr>
          <w:rFonts w:asciiTheme="majorBidi" w:hAnsiTheme="majorBidi"/>
          <w:sz w:val="24"/>
          <w:szCs w:val="24"/>
        </w:rPr>
        <w:t xml:space="preserve"> </w:t>
      </w:r>
      <w:r w:rsidRPr="00281581">
        <w:rPr>
          <w:rFonts w:asciiTheme="majorBidi" w:hAnsiTheme="majorBidi" w:cstheme="majorBidi"/>
          <w:b/>
          <w:bCs/>
          <w:sz w:val="24"/>
          <w:szCs w:val="24"/>
        </w:rPr>
        <w:t>Micro-</w:t>
      </w:r>
      <w:r w:rsidR="00A43485" w:rsidRPr="00281581">
        <w:rPr>
          <w:rFonts w:asciiTheme="majorBidi" w:hAnsiTheme="majorBidi" w:cstheme="majorBidi"/>
          <w:b/>
          <w:bCs/>
          <w:sz w:val="24"/>
          <w:szCs w:val="24"/>
        </w:rPr>
        <w:t xml:space="preserve">referencing </w:t>
      </w:r>
    </w:p>
    <w:p w:rsidR="00A43485" w:rsidRPr="00A43485" w:rsidRDefault="00A43485" w:rsidP="0081500C">
      <w:pPr>
        <w:spacing w:after="0" w:line="240" w:lineRule="auto"/>
        <w:rPr>
          <w:rFonts w:asciiTheme="majorBidi" w:hAnsiTheme="majorBidi" w:cstheme="majorBidi"/>
          <w:b/>
          <w:bCs/>
          <w:sz w:val="24"/>
          <w:szCs w:val="24"/>
        </w:rPr>
      </w:pPr>
    </w:p>
    <w:p w:rsidR="00A43485" w:rsidRPr="00A43485" w:rsidRDefault="00A43485"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Citation standards should be broadened to allow for pinpointed referencing between the primary text and the supplemental text such that readers of the primary text will be directed from the main text to the relevant section in the supplemental material and readers of the supplemental material will be directed back to the relevant portion of the main text, e.g., perhaps with micro DOIs or other reference systems.  To some degree, this micro-referencing can be accomplished through an elegant hierarchical structure in the main text that would be shadowed in the supplemental text and/or vice versa.  This should be further simplified through a standardized numbering system, allowing for sections, subsections, and even further divisions if necessary.   </w:t>
      </w:r>
    </w:p>
    <w:p w:rsidR="00A43485" w:rsidRPr="00A43485" w:rsidRDefault="00A43485" w:rsidP="0081500C">
      <w:pPr>
        <w:spacing w:after="0" w:line="240" w:lineRule="auto"/>
        <w:rPr>
          <w:rFonts w:asciiTheme="majorBidi" w:hAnsiTheme="majorBidi" w:cstheme="majorBidi"/>
          <w:sz w:val="24"/>
          <w:szCs w:val="24"/>
        </w:rPr>
      </w:pPr>
    </w:p>
    <w:p w:rsidR="00A43485" w:rsidRPr="00A43485" w:rsidRDefault="00A43485"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Further, this citation standard can include additional information relating to super-sections, tying together published papers across multiple journals and even disciplines.  Optimally, publication databases would provide identifiers to not only the main published paper, but would at minimum list the other identifiers associated with the paper. </w:t>
      </w:r>
    </w:p>
    <w:p w:rsidR="00327B9F" w:rsidRPr="00A43485" w:rsidRDefault="00327B9F" w:rsidP="0081500C">
      <w:pPr>
        <w:spacing w:after="0" w:line="240" w:lineRule="auto"/>
        <w:rPr>
          <w:rFonts w:asciiTheme="majorBidi" w:hAnsiTheme="majorBidi" w:cstheme="majorBidi"/>
          <w:sz w:val="24"/>
          <w:szCs w:val="24"/>
        </w:rPr>
      </w:pPr>
    </w:p>
    <w:p w:rsidR="00327B9F" w:rsidRPr="00A43485" w:rsidRDefault="00281581" w:rsidP="00281581">
      <w:pPr>
        <w:pStyle w:val="Heading1"/>
        <w:spacing w:before="0" w:line="240" w:lineRule="auto"/>
        <w:rPr>
          <w:rFonts w:asciiTheme="majorBidi" w:hAnsiTheme="majorBidi"/>
          <w:sz w:val="24"/>
          <w:szCs w:val="24"/>
        </w:rPr>
      </w:pPr>
      <w:r>
        <w:rPr>
          <w:rFonts w:asciiTheme="majorBidi" w:hAnsiTheme="majorBidi"/>
          <w:sz w:val="24"/>
          <w:szCs w:val="24"/>
        </w:rPr>
        <w:t>Σ.III</w:t>
      </w:r>
      <w:r w:rsidRPr="00A43485">
        <w:rPr>
          <w:rFonts w:asciiTheme="majorBidi" w:hAnsiTheme="majorBidi"/>
          <w:sz w:val="24"/>
          <w:szCs w:val="24"/>
        </w:rPr>
        <w:t xml:space="preserve"> </w:t>
      </w:r>
      <w:r w:rsidR="003631FE" w:rsidRPr="00A43485">
        <w:rPr>
          <w:rFonts w:asciiTheme="majorBidi" w:hAnsiTheme="majorBidi"/>
          <w:sz w:val="24"/>
          <w:szCs w:val="24"/>
        </w:rPr>
        <w:t>Conclusions</w:t>
      </w:r>
    </w:p>
    <w:p w:rsidR="00C77AD9" w:rsidRPr="00A43485" w:rsidRDefault="00C77AD9" w:rsidP="0081500C">
      <w:pPr>
        <w:spacing w:after="0" w:line="240" w:lineRule="auto"/>
        <w:rPr>
          <w:rFonts w:asciiTheme="majorBidi" w:hAnsiTheme="majorBidi" w:cstheme="majorBidi"/>
          <w:sz w:val="24"/>
          <w:szCs w:val="24"/>
        </w:rPr>
      </w:pPr>
    </w:p>
    <w:p w:rsidR="00AC1074" w:rsidRPr="00A43485" w:rsidRDefault="00AC1074"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 Supplements have become a necessary part of conducting regular scientific business, both from the original researcher’s standpoint of presenting their research in its entirety, and also from </w:t>
      </w:r>
      <w:proofErr w:type="gramStart"/>
      <w:r w:rsidRPr="00A43485">
        <w:rPr>
          <w:rFonts w:asciiTheme="majorBidi" w:hAnsiTheme="majorBidi" w:cstheme="majorBidi"/>
          <w:sz w:val="24"/>
          <w:szCs w:val="24"/>
        </w:rPr>
        <w:t>the for</w:t>
      </w:r>
      <w:proofErr w:type="gramEnd"/>
      <w:r w:rsidRPr="00A43485">
        <w:rPr>
          <w:rFonts w:asciiTheme="majorBidi" w:hAnsiTheme="majorBidi" w:cstheme="majorBidi"/>
          <w:sz w:val="24"/>
          <w:szCs w:val="24"/>
        </w:rPr>
        <w:t xml:space="preserve"> the follow-on researcher to effectively use the original research.</w:t>
      </w:r>
    </w:p>
    <w:p w:rsidR="00AC1074" w:rsidRPr="00A43485" w:rsidRDefault="00AC1074" w:rsidP="0081500C">
      <w:pPr>
        <w:spacing w:after="0" w:line="240" w:lineRule="auto"/>
        <w:rPr>
          <w:rFonts w:asciiTheme="majorBidi" w:hAnsiTheme="majorBidi" w:cstheme="majorBidi"/>
          <w:sz w:val="24"/>
          <w:szCs w:val="24"/>
        </w:rPr>
      </w:pPr>
    </w:p>
    <w:p w:rsidR="00E66AFD" w:rsidRPr="00A43485" w:rsidRDefault="00E66AFD"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Although we provide a comprehensive wish list for a supplement to deal with the many issues inherent in current supplementary materials</w:t>
      </w:r>
      <w:r w:rsidR="009113AF" w:rsidRPr="00A43485">
        <w:rPr>
          <w:rFonts w:asciiTheme="majorBidi" w:hAnsiTheme="majorBidi" w:cstheme="majorBidi"/>
          <w:sz w:val="24"/>
          <w:szCs w:val="24"/>
        </w:rPr>
        <w:t>,</w:t>
      </w:r>
      <w:r w:rsidRPr="00A43485">
        <w:rPr>
          <w:rFonts w:asciiTheme="majorBidi" w:hAnsiTheme="majorBidi" w:cstheme="majorBidi"/>
          <w:sz w:val="24"/>
          <w:szCs w:val="24"/>
        </w:rPr>
        <w:t xml:space="preserve"> one outstanding concern relates to editing and peer reviewing of this unwieldly behemoths. To the extent possible, review of the supplements will be increasingly necessary as they become an integral part of the scientific process, however, given their large size, </w:t>
      </w:r>
      <w:r w:rsidR="008B16D2" w:rsidRPr="00A43485">
        <w:rPr>
          <w:rFonts w:asciiTheme="majorBidi" w:hAnsiTheme="majorBidi" w:cstheme="majorBidi"/>
          <w:sz w:val="24"/>
          <w:szCs w:val="24"/>
        </w:rPr>
        <w:t>one approach may be</w:t>
      </w:r>
      <w:r w:rsidRPr="00A43485">
        <w:rPr>
          <w:rFonts w:asciiTheme="majorBidi" w:hAnsiTheme="majorBidi" w:cstheme="majorBidi"/>
          <w:sz w:val="24"/>
          <w:szCs w:val="24"/>
        </w:rPr>
        <w:t xml:space="preserve"> to review random samples of the supplement </w:t>
      </w:r>
      <w:r w:rsidR="008B16D2" w:rsidRPr="00A43485">
        <w:rPr>
          <w:rFonts w:asciiTheme="majorBidi" w:hAnsiTheme="majorBidi" w:cstheme="majorBidi"/>
          <w:sz w:val="24"/>
          <w:szCs w:val="24"/>
        </w:rPr>
        <w:t>or utilize a trusted third party such as ResearchCompendia.org to verify computational results.</w:t>
      </w:r>
    </w:p>
    <w:p w:rsidR="00327B9F" w:rsidRPr="00A43485" w:rsidRDefault="00E66AFD"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 </w:t>
      </w:r>
    </w:p>
    <w:p w:rsidR="000671E3" w:rsidRDefault="003631FE" w:rsidP="0081500C">
      <w:pPr>
        <w:spacing w:after="0" w:line="240" w:lineRule="auto"/>
        <w:rPr>
          <w:rFonts w:asciiTheme="majorBidi" w:hAnsiTheme="majorBidi" w:cstheme="majorBidi"/>
          <w:sz w:val="24"/>
          <w:szCs w:val="24"/>
        </w:rPr>
      </w:pPr>
      <w:r w:rsidRPr="00A43485">
        <w:rPr>
          <w:rFonts w:asciiTheme="majorBidi" w:hAnsiTheme="majorBidi" w:cstheme="majorBidi"/>
          <w:sz w:val="24"/>
          <w:szCs w:val="24"/>
        </w:rPr>
        <w:lastRenderedPageBreak/>
        <w:t xml:space="preserve">The popularity of consortia science and the deluge of data that it brings </w:t>
      </w:r>
      <w:proofErr w:type="gramStart"/>
      <w:r w:rsidRPr="00A43485">
        <w:rPr>
          <w:rFonts w:asciiTheme="majorBidi" w:hAnsiTheme="majorBidi" w:cstheme="majorBidi"/>
          <w:sz w:val="24"/>
          <w:szCs w:val="24"/>
        </w:rPr>
        <w:t>has</w:t>
      </w:r>
      <w:proofErr w:type="gramEnd"/>
      <w:r w:rsidRPr="00A43485">
        <w:rPr>
          <w:rFonts w:asciiTheme="majorBidi" w:hAnsiTheme="majorBidi" w:cstheme="majorBidi"/>
          <w:sz w:val="24"/>
          <w:szCs w:val="24"/>
        </w:rPr>
        <w:t xml:space="preserve"> created an ever-growing need for more structured supplemental data. This is necessary not only for providing FAIR access to important datasets, but particularly for the increasing use of machine learning tools to mine scientific literature.  The proposals herein represent only some of the changes necessary to maintain the usefulness of supplemental data.</w:t>
      </w:r>
    </w:p>
    <w:p w:rsidR="000671E3" w:rsidRDefault="000671E3">
      <w:pPr>
        <w:rPr>
          <w:rFonts w:asciiTheme="majorBidi" w:hAnsiTheme="majorBidi" w:cstheme="majorBidi"/>
          <w:sz w:val="24"/>
          <w:szCs w:val="24"/>
        </w:rPr>
      </w:pPr>
      <w:r>
        <w:rPr>
          <w:rFonts w:asciiTheme="majorBidi" w:hAnsiTheme="majorBidi" w:cstheme="majorBidi"/>
          <w:sz w:val="24"/>
          <w:szCs w:val="24"/>
        </w:rPr>
        <w:br w:type="page"/>
      </w:r>
    </w:p>
    <w:p w:rsidR="000671E3" w:rsidRPr="00613E4D" w:rsidRDefault="000671E3" w:rsidP="000671E3">
      <w:pPr>
        <w:rPr>
          <w:rFonts w:asciiTheme="majorBidi" w:hAnsiTheme="majorBidi" w:cstheme="majorBidi"/>
          <w:sz w:val="20"/>
          <w:szCs w:val="20"/>
        </w:rPr>
      </w:pPr>
      <w:r w:rsidRPr="00EF79FC">
        <w:rPr>
          <w:rFonts w:asciiTheme="majorBidi" w:hAnsiTheme="majorBidi" w:cstheme="majorBidi"/>
          <w:sz w:val="20"/>
          <w:szCs w:val="20"/>
        </w:rPr>
        <w:lastRenderedPageBreak/>
        <w:br w:type="page"/>
      </w:r>
      <w:r w:rsidRPr="007D2FB7">
        <w:rPr>
          <w:rFonts w:asciiTheme="majorBidi" w:hAnsiTheme="majorBidi" w:cstheme="majorBidi"/>
          <w:noProof/>
          <w:sz w:val="20"/>
          <w:szCs w:val="20"/>
        </w:rPr>
        <mc:AlternateContent>
          <mc:Choice Requires="wps">
            <w:drawing>
              <wp:anchor distT="0" distB="0" distL="114300" distR="114300" simplePos="0" relativeHeight="251698176" behindDoc="0" locked="0" layoutInCell="1" allowOverlap="1" wp14:anchorId="2EFD4CF2" wp14:editId="467DBD9D">
                <wp:simplePos x="0" y="0"/>
                <wp:positionH relativeFrom="column">
                  <wp:posOffset>1250950</wp:posOffset>
                </wp:positionH>
                <wp:positionV relativeFrom="paragraph">
                  <wp:posOffset>6056630</wp:posOffset>
                </wp:positionV>
                <wp:extent cx="1600200" cy="686435"/>
                <wp:effectExtent l="0" t="0" r="19050" b="18415"/>
                <wp:wrapNone/>
                <wp:docPr id="70" name="Flowchart: Alternate Process 70"/>
                <wp:cNvGraphicFramePr/>
                <a:graphic xmlns:a="http://schemas.openxmlformats.org/drawingml/2006/main">
                  <a:graphicData uri="http://schemas.microsoft.com/office/word/2010/wordprocessingShape">
                    <wps:wsp>
                      <wps:cNvSpPr/>
                      <wps:spPr>
                        <a:xfrm>
                          <a:off x="0" y="0"/>
                          <a:ext cx="1600200" cy="68643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Pr="007D2FB7" w:rsidRDefault="00F153E1" w:rsidP="000671E3">
                            <w:pPr>
                              <w:spacing w:after="0"/>
                              <w:jc w:val="center"/>
                              <w:rPr>
                                <w:sz w:val="20"/>
                                <w:szCs w:val="20"/>
                              </w:rPr>
                            </w:pPr>
                            <w:r w:rsidRPr="007D2FB7">
                              <w:rPr>
                                <w:sz w:val="20"/>
                                <w:szCs w:val="20"/>
                              </w:rPr>
                              <w:t>Figure 1</w:t>
                            </w:r>
                          </w:p>
                          <w:p w:rsidR="00F153E1" w:rsidRDefault="00F153E1" w:rsidP="000671E3">
                            <w:pPr>
                              <w:spacing w:after="0"/>
                              <w:jc w:val="center"/>
                              <w:rPr>
                                <w:i/>
                                <w:iCs/>
                                <w:sz w:val="20"/>
                                <w:szCs w:val="20"/>
                              </w:rPr>
                            </w:pPr>
                            <w:r>
                              <w:rPr>
                                <w:i/>
                                <w:iCs/>
                                <w:sz w:val="20"/>
                                <w:szCs w:val="20"/>
                              </w:rPr>
                              <w:t xml:space="preserve">Expanded </w:t>
                            </w:r>
                            <w:r w:rsidRPr="007D2FB7">
                              <w:rPr>
                                <w:i/>
                                <w:iCs/>
                                <w:sz w:val="20"/>
                                <w:szCs w:val="20"/>
                              </w:rPr>
                              <w:t>Workflow</w:t>
                            </w:r>
                          </w:p>
                          <w:p w:rsidR="00F153E1" w:rsidRPr="007D2FB7" w:rsidRDefault="00F153E1" w:rsidP="000671E3">
                            <w:pPr>
                              <w:spacing w:after="0"/>
                              <w:jc w:val="center"/>
                              <w:rPr>
                                <w:i/>
                                <w:iCs/>
                                <w:sz w:val="20"/>
                                <w:szCs w:val="20"/>
                              </w:rPr>
                            </w:pPr>
                            <w:r w:rsidRPr="00C91E35">
                              <w:rPr>
                                <w:i/>
                                <w:iCs/>
                                <w:sz w:val="16"/>
                                <w:szCs w:val="16"/>
                              </w:rPr>
                              <w:t>10.1000/140/</w:t>
                            </w:r>
                            <w:r>
                              <w:rPr>
                                <w:i/>
                                <w:iCs/>
                                <w:sz w:val="16"/>
                                <w:szCs w:val="16"/>
                              </w:rPr>
                              <w:t>1/</w:t>
                            </w:r>
                            <w:r w:rsidRPr="00C91E35">
                              <w:rPr>
                                <w:i/>
                                <w:iCs/>
                                <w:sz w:val="16"/>
                                <w:szCs w:val="16"/>
                              </w:rPr>
                              <w:t>10</w:t>
                            </w:r>
                            <w:r>
                              <w:rPr>
                                <w:i/>
                                <w:iCs/>
                                <w:sz w:val="16"/>
                                <w:szCs w:val="16"/>
                              </w:rPr>
                              <w:t>1/100/3/1</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0" o:spid="_x0000_s1026" type="#_x0000_t176" style="position:absolute;margin-left:98.5pt;margin-top:476.9pt;width:126pt;height:5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" fillcolor="#9bbb59 [3206]" strokecolor="#4e6128 [1606]" strokeweight="2pt">
                <v:textbox>
                  <w:txbxContent>
                    <w:p w:rsidR="00F153E1" w:rsidRPr="007D2FB7" w:rsidRDefault="00F153E1" w:rsidP="000671E3">
                      <w:pPr>
                        <w:spacing w:after="0"/>
                        <w:jc w:val="center"/>
                        <w:rPr>
                          <w:sz w:val="20"/>
                          <w:szCs w:val="20"/>
                        </w:rPr>
                      </w:pPr>
                      <w:r w:rsidRPr="007D2FB7">
                        <w:rPr>
                          <w:sz w:val="20"/>
                          <w:szCs w:val="20"/>
                        </w:rPr>
                        <w:t>Figure 1</w:t>
                      </w:r>
                    </w:p>
                    <w:p w:rsidR="00F153E1" w:rsidRDefault="00F153E1" w:rsidP="000671E3">
                      <w:pPr>
                        <w:spacing w:after="0"/>
                        <w:jc w:val="center"/>
                        <w:rPr>
                          <w:i/>
                          <w:iCs/>
                          <w:sz w:val="20"/>
                          <w:szCs w:val="20"/>
                        </w:rPr>
                      </w:pPr>
                      <w:r>
                        <w:rPr>
                          <w:i/>
                          <w:iCs/>
                          <w:sz w:val="20"/>
                          <w:szCs w:val="20"/>
                        </w:rPr>
                        <w:t xml:space="preserve">Expanded </w:t>
                      </w:r>
                      <w:r w:rsidRPr="007D2FB7">
                        <w:rPr>
                          <w:i/>
                          <w:iCs/>
                          <w:sz w:val="20"/>
                          <w:szCs w:val="20"/>
                        </w:rPr>
                        <w:t>Workflow</w:t>
                      </w:r>
                    </w:p>
                    <w:p w:rsidR="00F153E1" w:rsidRPr="007D2FB7" w:rsidRDefault="00F153E1" w:rsidP="000671E3">
                      <w:pPr>
                        <w:spacing w:after="0"/>
                        <w:jc w:val="center"/>
                        <w:rPr>
                          <w:i/>
                          <w:iCs/>
                          <w:sz w:val="20"/>
                          <w:szCs w:val="20"/>
                        </w:rPr>
                      </w:pPr>
                      <w:r w:rsidRPr="00C91E35">
                        <w:rPr>
                          <w:i/>
                          <w:iCs/>
                          <w:sz w:val="16"/>
                          <w:szCs w:val="16"/>
                        </w:rPr>
                        <w:t>10.1000/140/</w:t>
                      </w:r>
                      <w:r>
                        <w:rPr>
                          <w:i/>
                          <w:iCs/>
                          <w:sz w:val="16"/>
                          <w:szCs w:val="16"/>
                        </w:rPr>
                        <w:t>1/</w:t>
                      </w:r>
                      <w:r w:rsidRPr="00C91E35">
                        <w:rPr>
                          <w:i/>
                          <w:iCs/>
                          <w:sz w:val="16"/>
                          <w:szCs w:val="16"/>
                        </w:rPr>
                        <w:t>10</w:t>
                      </w:r>
                      <w:r>
                        <w:rPr>
                          <w:i/>
                          <w:iCs/>
                          <w:sz w:val="16"/>
                          <w:szCs w:val="16"/>
                        </w:rPr>
                        <w:t>1/100/3/1</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94080" behindDoc="0" locked="0" layoutInCell="1" allowOverlap="1" wp14:anchorId="60DFFC20" wp14:editId="0BD82FD2">
                <wp:simplePos x="0" y="0"/>
                <wp:positionH relativeFrom="column">
                  <wp:posOffset>2946400</wp:posOffset>
                </wp:positionH>
                <wp:positionV relativeFrom="paragraph">
                  <wp:posOffset>5829935</wp:posOffset>
                </wp:positionV>
                <wp:extent cx="1817370" cy="568960"/>
                <wp:effectExtent l="0" t="0" r="11430" b="21590"/>
                <wp:wrapNone/>
                <wp:docPr id="63" name="Flowchart: Alternate Process 63"/>
                <wp:cNvGraphicFramePr/>
                <a:graphic xmlns:a="http://schemas.openxmlformats.org/drawingml/2006/main">
                  <a:graphicData uri="http://schemas.microsoft.com/office/word/2010/wordprocessingShape">
                    <wps:wsp>
                      <wps:cNvSpPr/>
                      <wps:spPr>
                        <a:xfrm>
                          <a:off x="0" y="0"/>
                          <a:ext cx="1817370" cy="56896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Default="00F153E1" w:rsidP="000671E3">
                            <w:pPr>
                              <w:spacing w:after="0"/>
                              <w:jc w:val="center"/>
                            </w:pPr>
                            <w:r>
                              <w:t xml:space="preserve">Software </w:t>
                            </w:r>
                          </w:p>
                          <w:p w:rsidR="00F153E1" w:rsidRPr="00613E4D" w:rsidRDefault="00F153E1" w:rsidP="000671E3">
                            <w:pPr>
                              <w:spacing w:after="0"/>
                              <w:jc w:val="center"/>
                              <w:rPr>
                                <w:i/>
                                <w:iCs/>
                              </w:rPr>
                            </w:pPr>
                            <w:r w:rsidRPr="007D2FB7">
                              <w:rPr>
                                <w:i/>
                                <w:iCs/>
                              </w:rPr>
                              <w:t>Parameters and versions</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3" o:spid="_x0000_s1027" type="#_x0000_t176" style="position:absolute;margin-left:232pt;margin-top:459.05pt;width:143.1pt;height:4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" fillcolor="#9bbb59 [3206]" strokecolor="#4e6128 [1606]" strokeweight="2pt">
                <v:textbox>
                  <w:txbxContent>
                    <w:p w:rsidR="00F153E1" w:rsidRDefault="00F153E1" w:rsidP="000671E3">
                      <w:pPr>
                        <w:spacing w:after="0"/>
                        <w:jc w:val="center"/>
                      </w:pPr>
                      <w:r>
                        <w:t xml:space="preserve">Software </w:t>
                      </w:r>
                    </w:p>
                    <w:p w:rsidR="00F153E1" w:rsidRPr="00613E4D" w:rsidRDefault="00F153E1" w:rsidP="000671E3">
                      <w:pPr>
                        <w:spacing w:after="0"/>
                        <w:jc w:val="center"/>
                        <w:rPr>
                          <w:i/>
                          <w:iCs/>
                        </w:rPr>
                      </w:pPr>
                      <w:r w:rsidRPr="007D2FB7">
                        <w:rPr>
                          <w:i/>
                          <w:iCs/>
                        </w:rPr>
                        <w:t>Parameters and versions</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74624" behindDoc="0" locked="0" layoutInCell="1" allowOverlap="1" wp14:anchorId="7FAF36BE" wp14:editId="7FD424B6">
                <wp:simplePos x="0" y="0"/>
                <wp:positionH relativeFrom="column">
                  <wp:posOffset>4321175</wp:posOffset>
                </wp:positionH>
                <wp:positionV relativeFrom="paragraph">
                  <wp:posOffset>642620</wp:posOffset>
                </wp:positionV>
                <wp:extent cx="0" cy="314325"/>
                <wp:effectExtent l="95250" t="0" r="76200" b="66675"/>
                <wp:wrapNone/>
                <wp:docPr id="36" name="Straight Arrow Connector 3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340.25pt;margin-top:50.6pt;width:0;height:2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73600" behindDoc="0" locked="0" layoutInCell="1" allowOverlap="1" wp14:anchorId="0891468B" wp14:editId="484BEFAD">
                <wp:simplePos x="0" y="0"/>
                <wp:positionH relativeFrom="column">
                  <wp:posOffset>3622675</wp:posOffset>
                </wp:positionH>
                <wp:positionV relativeFrom="paragraph">
                  <wp:posOffset>642620</wp:posOffset>
                </wp:positionV>
                <wp:extent cx="0" cy="269875"/>
                <wp:effectExtent l="95250" t="0" r="57150" b="53975"/>
                <wp:wrapNone/>
                <wp:docPr id="37" name="Straight Arrow Connector 37"/>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7" o:spid="_x0000_s1026" type="#_x0000_t32" style="position:absolute;margin-left:285.25pt;margin-top:50.6pt;width:0;height:2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67456" behindDoc="0" locked="0" layoutInCell="1" allowOverlap="1" wp14:anchorId="2436ADFF" wp14:editId="60BDC38F">
                <wp:simplePos x="0" y="0"/>
                <wp:positionH relativeFrom="column">
                  <wp:posOffset>3312160</wp:posOffset>
                </wp:positionH>
                <wp:positionV relativeFrom="paragraph">
                  <wp:posOffset>110490</wp:posOffset>
                </wp:positionV>
                <wp:extent cx="1595755" cy="504190"/>
                <wp:effectExtent l="0" t="0" r="23495" b="10160"/>
                <wp:wrapNone/>
                <wp:docPr id="38" name="Flowchart: Alternate Process 38"/>
                <wp:cNvGraphicFramePr/>
                <a:graphic xmlns:a="http://schemas.openxmlformats.org/drawingml/2006/main">
                  <a:graphicData uri="http://schemas.microsoft.com/office/word/2010/wordprocessingShape">
                    <wps:wsp>
                      <wps:cNvSpPr/>
                      <wps:spPr>
                        <a:xfrm>
                          <a:off x="0" y="0"/>
                          <a:ext cx="1595755" cy="50419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Default="00F153E1" w:rsidP="000671E3">
                            <w:pPr>
                              <w:spacing w:after="0"/>
                              <w:jc w:val="center"/>
                            </w:pPr>
                            <w:r>
                              <w:t>Primary Text</w:t>
                            </w:r>
                          </w:p>
                          <w:p w:rsidR="00F153E1" w:rsidRPr="007D2FB7" w:rsidRDefault="00F153E1" w:rsidP="000671E3">
                            <w:pPr>
                              <w:spacing w:after="0"/>
                              <w:jc w:val="center"/>
                              <w:rPr>
                                <w:i/>
                                <w:iCs/>
                                <w:sz w:val="16"/>
                                <w:szCs w:val="16"/>
                              </w:rPr>
                            </w:pPr>
                            <w:r w:rsidRPr="007D2FB7">
                              <w:rPr>
                                <w:i/>
                                <w:iCs/>
                                <w:sz w:val="16"/>
                                <w:szCs w:val="16"/>
                              </w:rPr>
                              <w:t>10.1000/140</w:t>
                            </w:r>
                          </w:p>
                          <w:p w:rsidR="00F153E1" w:rsidRDefault="00F153E1" w:rsidP="000671E3">
                            <w:pPr>
                              <w:jc w:val="center"/>
                            </w:pPr>
                            <w:r>
                              <w:tab/>
                              <w:t xml:space="preserve">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8" o:spid="_x0000_s1028" type="#_x0000_t176" style="position:absolute;margin-left:260.8pt;margin-top:8.7pt;width:125.65pt;height:3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" fillcolor="#9bbb59 [3206]" strokecolor="#4e6128 [1606]" strokeweight="2pt">
                <v:textbox>
                  <w:txbxContent>
                    <w:p w:rsidR="00F153E1" w:rsidRDefault="00F153E1" w:rsidP="000671E3">
                      <w:pPr>
                        <w:spacing w:after="0"/>
                        <w:jc w:val="center"/>
                      </w:pPr>
                      <w:r>
                        <w:t>Primary Text</w:t>
                      </w:r>
                    </w:p>
                    <w:p w:rsidR="00F153E1" w:rsidRPr="007D2FB7" w:rsidRDefault="00F153E1" w:rsidP="000671E3">
                      <w:pPr>
                        <w:spacing w:after="0"/>
                        <w:jc w:val="center"/>
                        <w:rPr>
                          <w:i/>
                          <w:iCs/>
                          <w:sz w:val="16"/>
                          <w:szCs w:val="16"/>
                        </w:rPr>
                      </w:pPr>
                      <w:r w:rsidRPr="007D2FB7">
                        <w:rPr>
                          <w:i/>
                          <w:iCs/>
                          <w:sz w:val="16"/>
                          <w:szCs w:val="16"/>
                        </w:rPr>
                        <w:t>10.1000/140</w:t>
                      </w:r>
                    </w:p>
                    <w:p w:rsidR="00F153E1" w:rsidRDefault="00F153E1" w:rsidP="000671E3">
                      <w:pPr>
                        <w:jc w:val="center"/>
                      </w:pPr>
                      <w:r>
                        <w:tab/>
                        <w:t xml:space="preserve">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700224" behindDoc="0" locked="0" layoutInCell="1" allowOverlap="1" wp14:anchorId="6B04406E" wp14:editId="1D28A2FD">
                <wp:simplePos x="0" y="0"/>
                <wp:positionH relativeFrom="column">
                  <wp:posOffset>116205</wp:posOffset>
                </wp:positionH>
                <wp:positionV relativeFrom="paragraph">
                  <wp:posOffset>162560</wp:posOffset>
                </wp:positionV>
                <wp:extent cx="1730375" cy="338455"/>
                <wp:effectExtent l="0" t="0" r="0" b="4445"/>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38455"/>
                        </a:xfrm>
                        <a:prstGeom prst="rect">
                          <a:avLst/>
                        </a:prstGeom>
                        <a:noFill/>
                        <a:ln w="9525">
                          <a:noFill/>
                          <a:miter lim="800000"/>
                          <a:headEnd/>
                          <a:tailEnd/>
                        </a:ln>
                      </wps:spPr>
                      <wps:txbx>
                        <w:txbxContent>
                          <w:p w:rsidR="00F153E1" w:rsidRDefault="00F153E1" w:rsidP="000671E3">
                            <w:r>
                              <w:t>Σ.Fig.1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9.15pt;margin-top:12.8pt;width:136.25pt;height:2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" filled="f" stroked="f">
                <v:textbox>
                  <w:txbxContent>
                    <w:p w:rsidR="00F153E1" w:rsidRDefault="00F153E1" w:rsidP="000671E3">
                      <w:r>
                        <w:t>Σ.Fig.1</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92032" behindDoc="0" locked="0" layoutInCell="1" allowOverlap="1" wp14:anchorId="3B019475" wp14:editId="46A93075">
                <wp:simplePos x="0" y="0"/>
                <wp:positionH relativeFrom="column">
                  <wp:posOffset>3769995</wp:posOffset>
                </wp:positionH>
                <wp:positionV relativeFrom="paragraph">
                  <wp:posOffset>3566795</wp:posOffset>
                </wp:positionV>
                <wp:extent cx="0" cy="1259205"/>
                <wp:effectExtent l="95250" t="0" r="95250" b="55245"/>
                <wp:wrapNone/>
                <wp:docPr id="61" name="Straight Arrow Connector 61"/>
                <wp:cNvGraphicFramePr/>
                <a:graphic xmlns:a="http://schemas.openxmlformats.org/drawingml/2006/main">
                  <a:graphicData uri="http://schemas.microsoft.com/office/word/2010/wordprocessingShape">
                    <wps:wsp>
                      <wps:cNvCnPr/>
                      <wps:spPr>
                        <a:xfrm flipH="1">
                          <a:off x="0" y="0"/>
                          <a:ext cx="0" cy="1259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o:spid="_x0000_s1026" type="#_x0000_t32" style="position:absolute;margin-left:296.85pt;margin-top:280.85pt;width:0;height:99.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86912" behindDoc="0" locked="0" layoutInCell="1" allowOverlap="1" wp14:anchorId="63B4DE2E" wp14:editId="2CBC7735">
                <wp:simplePos x="0" y="0"/>
                <wp:positionH relativeFrom="column">
                  <wp:posOffset>2231967</wp:posOffset>
                </wp:positionH>
                <wp:positionV relativeFrom="paragraph">
                  <wp:posOffset>3807229</wp:posOffset>
                </wp:positionV>
                <wp:extent cx="1390997" cy="687070"/>
                <wp:effectExtent l="0" t="0" r="19050" b="17780"/>
                <wp:wrapNone/>
                <wp:docPr id="56" name="Flowchart: Alternate Process 56"/>
                <wp:cNvGraphicFramePr/>
                <a:graphic xmlns:a="http://schemas.openxmlformats.org/drawingml/2006/main">
                  <a:graphicData uri="http://schemas.microsoft.com/office/word/2010/wordprocessingShape">
                    <wps:wsp>
                      <wps:cNvSpPr/>
                      <wps:spPr>
                        <a:xfrm>
                          <a:off x="0" y="0"/>
                          <a:ext cx="1390997" cy="68707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Pr="007D2FB7" w:rsidRDefault="00F153E1" w:rsidP="000671E3">
                            <w:pPr>
                              <w:spacing w:after="0"/>
                              <w:jc w:val="center"/>
                              <w:rPr>
                                <w:sz w:val="20"/>
                                <w:szCs w:val="20"/>
                              </w:rPr>
                            </w:pPr>
                            <w:r w:rsidRPr="007D2FB7">
                              <w:rPr>
                                <w:sz w:val="20"/>
                                <w:szCs w:val="20"/>
                              </w:rPr>
                              <w:t>Figure 1</w:t>
                            </w:r>
                          </w:p>
                          <w:p w:rsidR="00F153E1" w:rsidRDefault="00F153E1" w:rsidP="000671E3">
                            <w:pPr>
                              <w:spacing w:after="0"/>
                              <w:jc w:val="center"/>
                              <w:rPr>
                                <w:i/>
                                <w:iCs/>
                                <w:sz w:val="20"/>
                                <w:szCs w:val="20"/>
                              </w:rPr>
                            </w:pPr>
                            <w:r w:rsidRPr="007D2FB7">
                              <w:rPr>
                                <w:i/>
                                <w:iCs/>
                                <w:sz w:val="20"/>
                                <w:szCs w:val="20"/>
                              </w:rPr>
                              <w:t>Basic Workflow</w:t>
                            </w:r>
                          </w:p>
                          <w:p w:rsidR="00F153E1" w:rsidRPr="00C91E35" w:rsidRDefault="00F153E1" w:rsidP="000671E3">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1/100/30/1</w:t>
                            </w:r>
                          </w:p>
                          <w:p w:rsidR="00F153E1" w:rsidRPr="007D2FB7" w:rsidRDefault="00F153E1" w:rsidP="000671E3">
                            <w:pPr>
                              <w:spacing w:after="0"/>
                              <w:jc w:val="center"/>
                              <w:rPr>
                                <w:i/>
                                <w:iCs/>
                                <w:sz w:val="20"/>
                                <w:szCs w:val="20"/>
                              </w:rPr>
                            </w:pP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6" o:spid="_x0000_s1030" type="#_x0000_t176" style="position:absolute;margin-left:175.75pt;margin-top:299.8pt;width:109.55pt;height:5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" fillcolor="#9bbb59 [3206]" strokecolor="#4e6128 [1606]" strokeweight="2pt">
                <v:textbox>
                  <w:txbxContent>
                    <w:p w:rsidR="00F153E1" w:rsidRPr="007D2FB7" w:rsidRDefault="00F153E1" w:rsidP="000671E3">
                      <w:pPr>
                        <w:spacing w:after="0"/>
                        <w:jc w:val="center"/>
                        <w:rPr>
                          <w:sz w:val="20"/>
                          <w:szCs w:val="20"/>
                        </w:rPr>
                      </w:pPr>
                      <w:r w:rsidRPr="007D2FB7">
                        <w:rPr>
                          <w:sz w:val="20"/>
                          <w:szCs w:val="20"/>
                        </w:rPr>
                        <w:t>Figure 1</w:t>
                      </w:r>
                    </w:p>
                    <w:p w:rsidR="00F153E1" w:rsidRDefault="00F153E1" w:rsidP="000671E3">
                      <w:pPr>
                        <w:spacing w:after="0"/>
                        <w:jc w:val="center"/>
                        <w:rPr>
                          <w:i/>
                          <w:iCs/>
                          <w:sz w:val="20"/>
                          <w:szCs w:val="20"/>
                        </w:rPr>
                      </w:pPr>
                      <w:r w:rsidRPr="007D2FB7">
                        <w:rPr>
                          <w:i/>
                          <w:iCs/>
                          <w:sz w:val="20"/>
                          <w:szCs w:val="20"/>
                        </w:rPr>
                        <w:t>Basic Workflow</w:t>
                      </w:r>
                    </w:p>
                    <w:p w:rsidR="00F153E1" w:rsidRPr="00C91E35" w:rsidRDefault="00F153E1" w:rsidP="000671E3">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1/100/30/1</w:t>
                      </w:r>
                    </w:p>
                    <w:p w:rsidR="00F153E1" w:rsidRPr="007D2FB7" w:rsidRDefault="00F153E1" w:rsidP="000671E3">
                      <w:pPr>
                        <w:spacing w:after="0"/>
                        <w:jc w:val="center"/>
                        <w:rPr>
                          <w:i/>
                          <w:iCs/>
                          <w:sz w:val="20"/>
                          <w:szCs w:val="20"/>
                        </w:rPr>
                      </w:pP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95104" behindDoc="0" locked="0" layoutInCell="1" allowOverlap="1" wp14:anchorId="553606B1" wp14:editId="14AB975C">
                <wp:simplePos x="0" y="0"/>
                <wp:positionH relativeFrom="column">
                  <wp:posOffset>685800</wp:posOffset>
                </wp:positionH>
                <wp:positionV relativeFrom="paragraph">
                  <wp:posOffset>4671695</wp:posOffset>
                </wp:positionV>
                <wp:extent cx="1468755" cy="699770"/>
                <wp:effectExtent l="0" t="0" r="17145" b="24130"/>
                <wp:wrapNone/>
                <wp:docPr id="64" name="Flowchart: Alternate Process 64"/>
                <wp:cNvGraphicFramePr/>
                <a:graphic xmlns:a="http://schemas.openxmlformats.org/drawingml/2006/main">
                  <a:graphicData uri="http://schemas.microsoft.com/office/word/2010/wordprocessingShape">
                    <wps:wsp>
                      <wps:cNvSpPr/>
                      <wps:spPr>
                        <a:xfrm>
                          <a:off x="0" y="0"/>
                          <a:ext cx="1468755" cy="69977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Default="00F153E1" w:rsidP="000671E3">
                            <w:pPr>
                              <w:spacing w:after="0"/>
                              <w:jc w:val="center"/>
                              <w:rPr>
                                <w:i/>
                                <w:iCs/>
                              </w:rPr>
                            </w:pPr>
                            <w:r>
                              <w:t xml:space="preserve">Figure 1 </w:t>
                            </w:r>
                            <w:r w:rsidRPr="007D2FB7">
                              <w:rPr>
                                <w:i/>
                                <w:iCs/>
                              </w:rPr>
                              <w:t>Data</w:t>
                            </w:r>
                            <w:r>
                              <w:rPr>
                                <w:i/>
                                <w:iCs/>
                              </w:rPr>
                              <w:t xml:space="preserve"> Provenance</w:t>
                            </w:r>
                          </w:p>
                          <w:p w:rsidR="00F153E1" w:rsidRPr="00C91E35" w:rsidRDefault="00F153E1" w:rsidP="000671E3">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1/100/2</w:t>
                            </w:r>
                          </w:p>
                          <w:p w:rsidR="00F153E1" w:rsidRPr="007D2FB7" w:rsidRDefault="00F153E1" w:rsidP="000671E3">
                            <w:pPr>
                              <w:spacing w:after="0"/>
                              <w:jc w:val="center"/>
                            </w:pP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4" o:spid="_x0000_s1031" type="#_x0000_t176" style="position:absolute;margin-left:54pt;margin-top:367.85pt;width:115.65pt;height:5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" fillcolor="#9bbb59 [3206]" strokecolor="#4e6128 [1606]" strokeweight="2pt">
                <v:textbox>
                  <w:txbxContent>
                    <w:p w:rsidR="00F153E1" w:rsidRDefault="00F153E1" w:rsidP="000671E3">
                      <w:pPr>
                        <w:spacing w:after="0"/>
                        <w:jc w:val="center"/>
                        <w:rPr>
                          <w:i/>
                          <w:iCs/>
                        </w:rPr>
                      </w:pPr>
                      <w:r>
                        <w:t xml:space="preserve">Figure 1 </w:t>
                      </w:r>
                      <w:r w:rsidRPr="007D2FB7">
                        <w:rPr>
                          <w:i/>
                          <w:iCs/>
                        </w:rPr>
                        <w:t>Data</w:t>
                      </w:r>
                      <w:r>
                        <w:rPr>
                          <w:i/>
                          <w:iCs/>
                        </w:rPr>
                        <w:t xml:space="preserve"> Provenance</w:t>
                      </w:r>
                    </w:p>
                    <w:p w:rsidR="00F153E1" w:rsidRPr="00C91E35" w:rsidRDefault="00F153E1" w:rsidP="000671E3">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1/100/2</w:t>
                      </w:r>
                    </w:p>
                    <w:p w:rsidR="00F153E1" w:rsidRPr="007D2FB7" w:rsidRDefault="00F153E1" w:rsidP="000671E3">
                      <w:pPr>
                        <w:spacing w:after="0"/>
                        <w:jc w:val="center"/>
                      </w:pP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85888" behindDoc="0" locked="0" layoutInCell="1" allowOverlap="1" wp14:anchorId="15DA5CD9" wp14:editId="75289BB0">
                <wp:simplePos x="0" y="0"/>
                <wp:positionH relativeFrom="column">
                  <wp:posOffset>685800</wp:posOffset>
                </wp:positionH>
                <wp:positionV relativeFrom="paragraph">
                  <wp:posOffset>3796030</wp:posOffset>
                </wp:positionV>
                <wp:extent cx="1445895" cy="692150"/>
                <wp:effectExtent l="0" t="0" r="20955" b="12700"/>
                <wp:wrapNone/>
                <wp:docPr id="55" name="Flowchart: Alternate Process 55"/>
                <wp:cNvGraphicFramePr/>
                <a:graphic xmlns:a="http://schemas.openxmlformats.org/drawingml/2006/main">
                  <a:graphicData uri="http://schemas.microsoft.com/office/word/2010/wordprocessingShape">
                    <wps:wsp>
                      <wps:cNvSpPr/>
                      <wps:spPr>
                        <a:xfrm>
                          <a:off x="0" y="0"/>
                          <a:ext cx="1445895" cy="69215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Pr="007D2FB7" w:rsidRDefault="00F153E1" w:rsidP="000671E3">
                            <w:pPr>
                              <w:spacing w:after="0"/>
                              <w:jc w:val="center"/>
                              <w:rPr>
                                <w:sz w:val="20"/>
                                <w:szCs w:val="20"/>
                              </w:rPr>
                            </w:pPr>
                            <w:r w:rsidRPr="007D2FB7">
                              <w:rPr>
                                <w:sz w:val="20"/>
                                <w:szCs w:val="20"/>
                              </w:rPr>
                              <w:t>Figure 1</w:t>
                            </w:r>
                          </w:p>
                          <w:p w:rsidR="00F153E1" w:rsidRPr="007D2FB7" w:rsidRDefault="00F153E1" w:rsidP="000671E3">
                            <w:pPr>
                              <w:spacing w:after="0"/>
                              <w:jc w:val="center"/>
                              <w:rPr>
                                <w:i/>
                                <w:iCs/>
                                <w:sz w:val="20"/>
                                <w:szCs w:val="20"/>
                              </w:rPr>
                            </w:pPr>
                            <w:r w:rsidRPr="007D2FB7">
                              <w:rPr>
                                <w:i/>
                                <w:iCs/>
                                <w:sz w:val="20"/>
                                <w:szCs w:val="20"/>
                              </w:rPr>
                              <w:t>Data</w:t>
                            </w:r>
                          </w:p>
                          <w:p w:rsidR="00F153E1" w:rsidRPr="007D2FB7" w:rsidRDefault="00F153E1" w:rsidP="000671E3">
                            <w:pPr>
                              <w:spacing w:after="0"/>
                              <w:jc w:val="center"/>
                            </w:pPr>
                            <w:r w:rsidRPr="00613E4D">
                              <w:rPr>
                                <w:i/>
                                <w:iCs/>
                                <w:sz w:val="16"/>
                                <w:szCs w:val="16"/>
                              </w:rPr>
                              <w:t>10.1000/140/</w:t>
                            </w:r>
                            <w:r>
                              <w:rPr>
                                <w:i/>
                                <w:iCs/>
                                <w:sz w:val="16"/>
                                <w:szCs w:val="16"/>
                              </w:rPr>
                              <w:t>1/</w:t>
                            </w:r>
                            <w:r w:rsidRPr="00613E4D">
                              <w:rPr>
                                <w:i/>
                                <w:iCs/>
                                <w:sz w:val="16"/>
                                <w:szCs w:val="16"/>
                              </w:rPr>
                              <w:t>10</w:t>
                            </w:r>
                            <w:r>
                              <w:rPr>
                                <w:i/>
                                <w:iCs/>
                                <w:sz w:val="16"/>
                                <w:szCs w:val="16"/>
                              </w:rPr>
                              <w:t>1/100/1</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5" o:spid="_x0000_s1032" type="#_x0000_t176" style="position:absolute;margin-left:54pt;margin-top:298.9pt;width:113.85pt;height: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" fillcolor="#9bbb59 [3206]" strokecolor="#4e6128 [1606]" strokeweight="2pt">
                <v:textbox>
                  <w:txbxContent>
                    <w:p w:rsidR="00F153E1" w:rsidRPr="007D2FB7" w:rsidRDefault="00F153E1" w:rsidP="000671E3">
                      <w:pPr>
                        <w:spacing w:after="0"/>
                        <w:jc w:val="center"/>
                        <w:rPr>
                          <w:sz w:val="20"/>
                          <w:szCs w:val="20"/>
                        </w:rPr>
                      </w:pPr>
                      <w:r w:rsidRPr="007D2FB7">
                        <w:rPr>
                          <w:sz w:val="20"/>
                          <w:szCs w:val="20"/>
                        </w:rPr>
                        <w:t>Figure 1</w:t>
                      </w:r>
                    </w:p>
                    <w:p w:rsidR="00F153E1" w:rsidRPr="007D2FB7" w:rsidRDefault="00F153E1" w:rsidP="000671E3">
                      <w:pPr>
                        <w:spacing w:after="0"/>
                        <w:jc w:val="center"/>
                        <w:rPr>
                          <w:i/>
                          <w:iCs/>
                          <w:sz w:val="20"/>
                          <w:szCs w:val="20"/>
                        </w:rPr>
                      </w:pPr>
                      <w:r w:rsidRPr="007D2FB7">
                        <w:rPr>
                          <w:i/>
                          <w:iCs/>
                          <w:sz w:val="20"/>
                          <w:szCs w:val="20"/>
                        </w:rPr>
                        <w:t>Data</w:t>
                      </w:r>
                    </w:p>
                    <w:p w:rsidR="00F153E1" w:rsidRPr="007D2FB7" w:rsidRDefault="00F153E1" w:rsidP="000671E3">
                      <w:pPr>
                        <w:spacing w:after="0"/>
                        <w:jc w:val="center"/>
                      </w:pPr>
                      <w:r w:rsidRPr="00613E4D">
                        <w:rPr>
                          <w:i/>
                          <w:iCs/>
                          <w:sz w:val="16"/>
                          <w:szCs w:val="16"/>
                        </w:rPr>
                        <w:t>10.1000/140/</w:t>
                      </w:r>
                      <w:r>
                        <w:rPr>
                          <w:i/>
                          <w:iCs/>
                          <w:sz w:val="16"/>
                          <w:szCs w:val="16"/>
                        </w:rPr>
                        <w:t>1/</w:t>
                      </w:r>
                      <w:r w:rsidRPr="00613E4D">
                        <w:rPr>
                          <w:i/>
                          <w:iCs/>
                          <w:sz w:val="16"/>
                          <w:szCs w:val="16"/>
                        </w:rPr>
                        <w:t>10</w:t>
                      </w:r>
                      <w:r>
                        <w:rPr>
                          <w:i/>
                          <w:iCs/>
                          <w:sz w:val="16"/>
                          <w:szCs w:val="16"/>
                        </w:rPr>
                        <w:t>1/100/1</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76672" behindDoc="0" locked="0" layoutInCell="1" allowOverlap="1" wp14:anchorId="31E9AB3F" wp14:editId="6C5B508C">
                <wp:simplePos x="0" y="0"/>
                <wp:positionH relativeFrom="column">
                  <wp:posOffset>1200150</wp:posOffset>
                </wp:positionH>
                <wp:positionV relativeFrom="paragraph">
                  <wp:posOffset>1285875</wp:posOffset>
                </wp:positionV>
                <wp:extent cx="572135" cy="226695"/>
                <wp:effectExtent l="39370" t="0" r="19685" b="57785"/>
                <wp:wrapNone/>
                <wp:docPr id="33" name="Elbow Connector 33"/>
                <wp:cNvGraphicFramePr/>
                <a:graphic xmlns:a="http://schemas.openxmlformats.org/drawingml/2006/main">
                  <a:graphicData uri="http://schemas.microsoft.com/office/word/2010/wordprocessingShape">
                    <wps:wsp>
                      <wps:cNvCnPr/>
                      <wps:spPr>
                        <a:xfrm rot="5400000">
                          <a:off x="0" y="0"/>
                          <a:ext cx="572135" cy="22669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26" type="#_x0000_t34" style="position:absolute;margin-left:94.5pt;margin-top:101.25pt;width:45.05pt;height:17.8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1" wp14:anchorId="062E01B3" wp14:editId="2E03E6A7">
                <wp:simplePos x="0" y="0"/>
                <wp:positionH relativeFrom="column">
                  <wp:posOffset>1017905</wp:posOffset>
                </wp:positionH>
                <wp:positionV relativeFrom="paragraph">
                  <wp:posOffset>1711960</wp:posOffset>
                </wp:positionV>
                <wp:extent cx="1113155" cy="685800"/>
                <wp:effectExtent l="0" t="0" r="10795" b="19050"/>
                <wp:wrapNone/>
                <wp:docPr id="34" name="Flowchart: Alternate Process 34"/>
                <wp:cNvGraphicFramePr/>
                <a:graphic xmlns:a="http://schemas.openxmlformats.org/drawingml/2006/main">
                  <a:graphicData uri="http://schemas.microsoft.com/office/word/2010/wordprocessingShape">
                    <wps:wsp>
                      <wps:cNvSpPr/>
                      <wps:spPr>
                        <a:xfrm>
                          <a:off x="0" y="0"/>
                          <a:ext cx="1113155" cy="6858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Default="00F153E1" w:rsidP="000671E3">
                            <w:pPr>
                              <w:spacing w:after="0"/>
                              <w:jc w:val="center"/>
                            </w:pPr>
                            <w:r>
                              <w:t>Primary Text</w:t>
                            </w:r>
                          </w:p>
                          <w:p w:rsidR="00F153E1" w:rsidRDefault="00F153E1" w:rsidP="000671E3">
                            <w:pPr>
                              <w:spacing w:after="0"/>
                              <w:jc w:val="center"/>
                              <w:rPr>
                                <w:i/>
                                <w:iCs/>
                              </w:rPr>
                            </w:pPr>
                            <w:r>
                              <w:rPr>
                                <w:i/>
                                <w:iCs/>
                              </w:rPr>
                              <w:t>Figure</w:t>
                            </w:r>
                            <w:r w:rsidRPr="00C91E35">
                              <w:rPr>
                                <w:i/>
                                <w:iCs/>
                              </w:rPr>
                              <w:t xml:space="preserve"> 1</w:t>
                            </w:r>
                          </w:p>
                          <w:p w:rsidR="00F153E1" w:rsidRPr="00C91E35" w:rsidRDefault="00F153E1" w:rsidP="000671E3">
                            <w:pPr>
                              <w:spacing w:after="0"/>
                              <w:jc w:val="center"/>
                              <w:rPr>
                                <w:i/>
                                <w:iCs/>
                              </w:rPr>
                            </w:pPr>
                            <w:r w:rsidRPr="00C91E35">
                              <w:rPr>
                                <w:i/>
                                <w:iCs/>
                                <w:sz w:val="16"/>
                                <w:szCs w:val="16"/>
                              </w:rPr>
                              <w:t>10.1000/140</w:t>
                            </w:r>
                            <w:r>
                              <w:rPr>
                                <w:i/>
                                <w:iCs/>
                                <w:sz w:val="16"/>
                                <w:szCs w:val="16"/>
                              </w:rPr>
                              <w:t>/1/101</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4" o:spid="_x0000_s1033" type="#_x0000_t176" style="position:absolute;margin-left:80.15pt;margin-top:134.8pt;width:87.6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" fillcolor="#9bbb59 [3206]" strokecolor="#4e6128 [1606]" strokeweight="2pt">
                <v:textbox>
                  <w:txbxContent>
                    <w:p w:rsidR="00F153E1" w:rsidRDefault="00F153E1" w:rsidP="000671E3">
                      <w:pPr>
                        <w:spacing w:after="0"/>
                        <w:jc w:val="center"/>
                      </w:pPr>
                      <w:r>
                        <w:t>Primary Text</w:t>
                      </w:r>
                    </w:p>
                    <w:p w:rsidR="00F153E1" w:rsidRDefault="00F153E1" w:rsidP="000671E3">
                      <w:pPr>
                        <w:spacing w:after="0"/>
                        <w:jc w:val="center"/>
                        <w:rPr>
                          <w:i/>
                          <w:iCs/>
                        </w:rPr>
                      </w:pPr>
                      <w:r>
                        <w:rPr>
                          <w:i/>
                          <w:iCs/>
                        </w:rPr>
                        <w:t>Figure</w:t>
                      </w:r>
                      <w:r w:rsidRPr="00C91E35">
                        <w:rPr>
                          <w:i/>
                          <w:iCs/>
                        </w:rPr>
                        <w:t xml:space="preserve"> 1</w:t>
                      </w:r>
                    </w:p>
                    <w:p w:rsidR="00F153E1" w:rsidRPr="00C91E35" w:rsidRDefault="00F153E1" w:rsidP="000671E3">
                      <w:pPr>
                        <w:spacing w:after="0"/>
                        <w:jc w:val="center"/>
                        <w:rPr>
                          <w:i/>
                          <w:iCs/>
                        </w:rPr>
                      </w:pPr>
                      <w:r w:rsidRPr="00C91E35">
                        <w:rPr>
                          <w:i/>
                          <w:iCs/>
                          <w:sz w:val="16"/>
                          <w:szCs w:val="16"/>
                        </w:rPr>
                        <w:t>10.1000/140</w:t>
                      </w:r>
                      <w:r>
                        <w:rPr>
                          <w:i/>
                          <w:iCs/>
                          <w:sz w:val="16"/>
                          <w:szCs w:val="16"/>
                        </w:rPr>
                        <w:t>/1/101</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68480" behindDoc="0" locked="0" layoutInCell="1" allowOverlap="1" wp14:anchorId="66B4581A" wp14:editId="2FA4C991">
                <wp:simplePos x="0" y="0"/>
                <wp:positionH relativeFrom="column">
                  <wp:posOffset>1600200</wp:posOffset>
                </wp:positionH>
                <wp:positionV relativeFrom="paragraph">
                  <wp:posOffset>914400</wp:posOffset>
                </wp:positionV>
                <wp:extent cx="1142538" cy="685800"/>
                <wp:effectExtent l="0" t="0" r="19685" b="19050"/>
                <wp:wrapNone/>
                <wp:docPr id="47" name="Flowchart: Alternate Process 47"/>
                <wp:cNvGraphicFramePr/>
                <a:graphic xmlns:a="http://schemas.openxmlformats.org/drawingml/2006/main">
                  <a:graphicData uri="http://schemas.microsoft.com/office/word/2010/wordprocessingShape">
                    <wps:wsp>
                      <wps:cNvSpPr/>
                      <wps:spPr>
                        <a:xfrm>
                          <a:off x="0" y="0"/>
                          <a:ext cx="1142538" cy="6858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Pr="00613E4D" w:rsidRDefault="00F153E1" w:rsidP="000671E3">
                            <w:pPr>
                              <w:spacing w:after="0"/>
                              <w:jc w:val="center"/>
                            </w:pPr>
                            <w:r w:rsidRPr="00613E4D">
                              <w:t>Primary Text</w:t>
                            </w:r>
                          </w:p>
                          <w:p w:rsidR="00F153E1" w:rsidRDefault="00F153E1" w:rsidP="000671E3">
                            <w:pPr>
                              <w:spacing w:after="0"/>
                              <w:jc w:val="center"/>
                              <w:rPr>
                                <w:i/>
                                <w:iCs/>
                              </w:rPr>
                            </w:pPr>
                            <w:r w:rsidRPr="00C91E35">
                              <w:rPr>
                                <w:i/>
                                <w:iCs/>
                              </w:rPr>
                              <w:t>Subsection</w:t>
                            </w:r>
                          </w:p>
                          <w:p w:rsidR="00F153E1" w:rsidRPr="00C91E35" w:rsidRDefault="00F153E1" w:rsidP="000671E3">
                            <w:pPr>
                              <w:spacing w:after="0"/>
                              <w:jc w:val="center"/>
                              <w:rPr>
                                <w:i/>
                                <w:iCs/>
                              </w:rPr>
                            </w:pPr>
                            <w:r w:rsidRPr="00C91E35">
                              <w:rPr>
                                <w:i/>
                                <w:iCs/>
                                <w:sz w:val="16"/>
                                <w:szCs w:val="16"/>
                              </w:rPr>
                              <w:t>10.1000/140</w:t>
                            </w:r>
                            <w:r>
                              <w:rPr>
                                <w:i/>
                                <w:iCs/>
                                <w:sz w:val="16"/>
                                <w:szCs w:val="16"/>
                              </w:rPr>
                              <w:t>/1/101</w:t>
                            </w:r>
                          </w:p>
                          <w:p w:rsidR="00F153E1" w:rsidRDefault="00F153E1" w:rsidP="000671E3">
                            <w:pPr>
                              <w:spacing w:after="0"/>
                              <w:jc w:val="center"/>
                              <w:rPr>
                                <w:i/>
                                <w:iCs/>
                              </w:rPr>
                            </w:pPr>
                          </w:p>
                          <w:p w:rsidR="00F153E1" w:rsidRPr="00C91E35" w:rsidRDefault="00F153E1" w:rsidP="000671E3">
                            <w:pPr>
                              <w:spacing w:after="0"/>
                              <w:jc w:val="center"/>
                              <w:rPr>
                                <w:i/>
                                <w:iCs/>
                              </w:rPr>
                            </w:pPr>
                            <w:r w:rsidRPr="00C91E35">
                              <w:rPr>
                                <w:i/>
                                <w:iCs/>
                              </w:rPr>
                              <w:t xml:space="preserve"> 1</w:t>
                            </w:r>
                            <w:r w:rsidRPr="00C91E35">
                              <w:rPr>
                                <w:i/>
                                <w:iCs/>
                                <w:sz w:val="16"/>
                                <w:szCs w:val="16"/>
                              </w:rPr>
                              <w:t>10.1000/140</w:t>
                            </w:r>
                            <w:r>
                              <w:rPr>
                                <w:i/>
                                <w:iCs/>
                                <w:sz w:val="16"/>
                                <w:szCs w:val="16"/>
                              </w:rPr>
                              <w:t>/100</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47" o:spid="_x0000_s1034" type="#_x0000_t176" style="position:absolute;margin-left:126pt;margin-top:1in;width:89.9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" fillcolor="#9bbb59 [3206]" strokecolor="#4e6128 [1606]" strokeweight="2pt">
                <v:textbox>
                  <w:txbxContent>
                    <w:p w:rsidR="00F153E1" w:rsidRPr="00613E4D" w:rsidRDefault="00F153E1" w:rsidP="000671E3">
                      <w:pPr>
                        <w:spacing w:after="0"/>
                        <w:jc w:val="center"/>
                      </w:pPr>
                      <w:r w:rsidRPr="00613E4D">
                        <w:t>Primary Text</w:t>
                      </w:r>
                    </w:p>
                    <w:p w:rsidR="00F153E1" w:rsidRDefault="00F153E1" w:rsidP="000671E3">
                      <w:pPr>
                        <w:spacing w:after="0"/>
                        <w:jc w:val="center"/>
                        <w:rPr>
                          <w:i/>
                          <w:iCs/>
                        </w:rPr>
                      </w:pPr>
                      <w:r w:rsidRPr="00C91E35">
                        <w:rPr>
                          <w:i/>
                          <w:iCs/>
                        </w:rPr>
                        <w:t>Subsection</w:t>
                      </w:r>
                    </w:p>
                    <w:p w:rsidR="00F153E1" w:rsidRPr="00C91E35" w:rsidRDefault="00F153E1" w:rsidP="000671E3">
                      <w:pPr>
                        <w:spacing w:after="0"/>
                        <w:jc w:val="center"/>
                        <w:rPr>
                          <w:i/>
                          <w:iCs/>
                        </w:rPr>
                      </w:pPr>
                      <w:r w:rsidRPr="00C91E35">
                        <w:rPr>
                          <w:i/>
                          <w:iCs/>
                          <w:sz w:val="16"/>
                          <w:szCs w:val="16"/>
                        </w:rPr>
                        <w:t>10.1000/140</w:t>
                      </w:r>
                      <w:r>
                        <w:rPr>
                          <w:i/>
                          <w:iCs/>
                          <w:sz w:val="16"/>
                          <w:szCs w:val="16"/>
                        </w:rPr>
                        <w:t>/1/101</w:t>
                      </w:r>
                    </w:p>
                    <w:p w:rsidR="00F153E1" w:rsidRDefault="00F153E1" w:rsidP="000671E3">
                      <w:pPr>
                        <w:spacing w:after="0"/>
                        <w:jc w:val="center"/>
                        <w:rPr>
                          <w:i/>
                          <w:iCs/>
                        </w:rPr>
                      </w:pPr>
                    </w:p>
                    <w:p w:rsidR="00F153E1" w:rsidRPr="00C91E35" w:rsidRDefault="00F153E1" w:rsidP="000671E3">
                      <w:pPr>
                        <w:spacing w:after="0"/>
                        <w:jc w:val="center"/>
                        <w:rPr>
                          <w:i/>
                          <w:iCs/>
                        </w:rPr>
                      </w:pPr>
                      <w:r w:rsidRPr="00C91E35">
                        <w:rPr>
                          <w:i/>
                          <w:iCs/>
                        </w:rPr>
                        <w:t xml:space="preserve"> 1</w:t>
                      </w:r>
                      <w:r w:rsidRPr="00C91E35">
                        <w:rPr>
                          <w:i/>
                          <w:iCs/>
                          <w:sz w:val="16"/>
                          <w:szCs w:val="16"/>
                        </w:rPr>
                        <w:t>10.1000/140</w:t>
                      </w:r>
                      <w:r>
                        <w:rPr>
                          <w:i/>
                          <w:iCs/>
                          <w:sz w:val="16"/>
                          <w:szCs w:val="16"/>
                        </w:rPr>
                        <w:t>/100</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99200" behindDoc="0" locked="0" layoutInCell="1" allowOverlap="1" wp14:anchorId="5FD59DA2" wp14:editId="210D4784">
                <wp:simplePos x="0" y="0"/>
                <wp:positionH relativeFrom="column">
                  <wp:posOffset>2281844</wp:posOffset>
                </wp:positionH>
                <wp:positionV relativeFrom="paragraph">
                  <wp:posOffset>4488295</wp:posOffset>
                </wp:positionV>
                <wp:extent cx="3810" cy="1568335"/>
                <wp:effectExtent l="95250" t="0" r="91440" b="51435"/>
                <wp:wrapNone/>
                <wp:docPr id="71" name="Straight Arrow Connector 71"/>
                <wp:cNvGraphicFramePr/>
                <a:graphic xmlns:a="http://schemas.openxmlformats.org/drawingml/2006/main">
                  <a:graphicData uri="http://schemas.microsoft.com/office/word/2010/wordprocessingShape">
                    <wps:wsp>
                      <wps:cNvCnPr/>
                      <wps:spPr>
                        <a:xfrm flipH="1">
                          <a:off x="0" y="0"/>
                          <a:ext cx="3810" cy="1568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71" o:spid="_x0000_s1026" type="#_x0000_t32" style="position:absolute;margin-left:179.65pt;margin-top:353.4pt;width:.3pt;height:123.5pt;flip:x;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89984" behindDoc="0" locked="0" layoutInCell="1" allowOverlap="1" wp14:anchorId="157D4981" wp14:editId="02799656">
                <wp:simplePos x="0" y="0"/>
                <wp:positionH relativeFrom="column">
                  <wp:posOffset>2154728</wp:posOffset>
                </wp:positionH>
                <wp:positionV relativeFrom="paragraph">
                  <wp:posOffset>3640859</wp:posOffset>
                </wp:positionV>
                <wp:extent cx="130695" cy="210243"/>
                <wp:effectExtent l="0" t="0" r="60325" b="56515"/>
                <wp:wrapNone/>
                <wp:docPr id="59" name="Straight Arrow Connector 59"/>
                <wp:cNvGraphicFramePr/>
                <a:graphic xmlns:a="http://schemas.openxmlformats.org/drawingml/2006/main">
                  <a:graphicData uri="http://schemas.microsoft.com/office/word/2010/wordprocessingShape">
                    <wps:wsp>
                      <wps:cNvCnPr/>
                      <wps:spPr>
                        <a:xfrm>
                          <a:off x="0" y="0"/>
                          <a:ext cx="130695" cy="2102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169.65pt;margin-top:286.7pt;width:10.3pt;height:1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96128" behindDoc="0" locked="0" layoutInCell="1" allowOverlap="1" wp14:anchorId="0D8904C3" wp14:editId="5C886410">
                <wp:simplePos x="0" y="0"/>
                <wp:positionH relativeFrom="column">
                  <wp:posOffset>3429000</wp:posOffset>
                </wp:positionH>
                <wp:positionV relativeFrom="paragraph">
                  <wp:posOffset>5600065</wp:posOffset>
                </wp:positionV>
                <wp:extent cx="0" cy="228600"/>
                <wp:effectExtent l="95250" t="0" r="57150" b="57150"/>
                <wp:wrapNone/>
                <wp:docPr id="68" name="Straight Arrow Connector 6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68" o:spid="_x0000_s1026" type="#_x0000_t32" style="position:absolute;margin-left:270pt;margin-top:440.95pt;width:0;height:1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83840" behindDoc="0" locked="0" layoutInCell="1" allowOverlap="1" wp14:anchorId="7773A5A2" wp14:editId="2AA6204E">
                <wp:simplePos x="0" y="0"/>
                <wp:positionH relativeFrom="column">
                  <wp:posOffset>2922905</wp:posOffset>
                </wp:positionH>
                <wp:positionV relativeFrom="paragraph">
                  <wp:posOffset>4800600</wp:posOffset>
                </wp:positionV>
                <wp:extent cx="1028700" cy="770890"/>
                <wp:effectExtent l="0" t="0" r="19050" b="10160"/>
                <wp:wrapNone/>
                <wp:docPr id="53" name="Flowchart: Alternate Process 53"/>
                <wp:cNvGraphicFramePr/>
                <a:graphic xmlns:a="http://schemas.openxmlformats.org/drawingml/2006/main">
                  <a:graphicData uri="http://schemas.microsoft.com/office/word/2010/wordprocessingShape">
                    <wps:wsp>
                      <wps:cNvSpPr/>
                      <wps:spPr>
                        <a:xfrm>
                          <a:off x="0" y="0"/>
                          <a:ext cx="1028700" cy="77089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Pr="007D2FB7" w:rsidRDefault="00F153E1" w:rsidP="000671E3">
                            <w:pPr>
                              <w:spacing w:after="0"/>
                              <w:jc w:val="center"/>
                              <w:rPr>
                                <w:u w:val="single"/>
                              </w:rPr>
                            </w:pPr>
                            <w:r>
                              <w:rPr>
                                <w:u w:val="single"/>
                              </w:rPr>
                              <w:t>Supplement</w:t>
                            </w:r>
                          </w:p>
                          <w:p w:rsidR="00F153E1" w:rsidRDefault="00F153E1" w:rsidP="000671E3">
                            <w:pPr>
                              <w:spacing w:after="0"/>
                              <w:jc w:val="center"/>
                              <w:rPr>
                                <w:i/>
                                <w:iCs/>
                              </w:rPr>
                            </w:pPr>
                            <w:r w:rsidRPr="00C91E35">
                              <w:rPr>
                                <w:i/>
                                <w:iCs/>
                              </w:rPr>
                              <w:t xml:space="preserve">Subsection </w:t>
                            </w:r>
                            <w:r>
                              <w:rPr>
                                <w:i/>
                                <w:iCs/>
                              </w:rPr>
                              <w:t>2</w:t>
                            </w:r>
                          </w:p>
                          <w:p w:rsidR="00F153E1" w:rsidRPr="00C91E35" w:rsidRDefault="00F153E1" w:rsidP="000671E3">
                            <w:pPr>
                              <w:spacing w:after="0"/>
                              <w:jc w:val="center"/>
                              <w:rPr>
                                <w:i/>
                                <w:iCs/>
                              </w:rPr>
                            </w:pPr>
                            <w:r>
                              <w:rPr>
                                <w:i/>
                                <w:iCs/>
                              </w:rPr>
                              <w:t>Software</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53" o:spid="_x0000_s1035" type="#_x0000_t176" style="position:absolute;margin-left:230.15pt;margin-top:378pt;width:81pt;height:60.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" fillcolor="#9bbb59 [3206]" strokecolor="#4e6128 [1606]" strokeweight="2pt">
                <v:textbox>
                  <w:txbxContent>
                    <w:p w:rsidR="00F153E1" w:rsidRPr="007D2FB7" w:rsidRDefault="00F153E1" w:rsidP="000671E3">
                      <w:pPr>
                        <w:spacing w:after="0"/>
                        <w:jc w:val="center"/>
                        <w:rPr>
                          <w:u w:val="single"/>
                        </w:rPr>
                      </w:pPr>
                      <w:r>
                        <w:rPr>
                          <w:u w:val="single"/>
                        </w:rPr>
                        <w:t>Supplement</w:t>
                      </w:r>
                    </w:p>
                    <w:p w:rsidR="00F153E1" w:rsidRDefault="00F153E1" w:rsidP="000671E3">
                      <w:pPr>
                        <w:spacing w:after="0"/>
                        <w:jc w:val="center"/>
                        <w:rPr>
                          <w:i/>
                          <w:iCs/>
                        </w:rPr>
                      </w:pPr>
                      <w:r w:rsidRPr="00C91E35">
                        <w:rPr>
                          <w:i/>
                          <w:iCs/>
                        </w:rPr>
                        <w:t xml:space="preserve">Subsection </w:t>
                      </w:r>
                      <w:r>
                        <w:rPr>
                          <w:i/>
                          <w:iCs/>
                        </w:rPr>
                        <w:t>2</w:t>
                      </w:r>
                    </w:p>
                    <w:p w:rsidR="00F153E1" w:rsidRPr="00C91E35" w:rsidRDefault="00F153E1" w:rsidP="000671E3">
                      <w:pPr>
                        <w:spacing w:after="0"/>
                        <w:jc w:val="center"/>
                        <w:rPr>
                          <w:i/>
                          <w:iCs/>
                        </w:rPr>
                      </w:pPr>
                      <w:r>
                        <w:rPr>
                          <w:i/>
                          <w:iCs/>
                        </w:rPr>
                        <w:t>Software</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97152" behindDoc="0" locked="0" layoutInCell="1" allowOverlap="1" wp14:anchorId="42320BC1" wp14:editId="14F9C687">
                <wp:simplePos x="0" y="0"/>
                <wp:positionH relativeFrom="column">
                  <wp:posOffset>1159510</wp:posOffset>
                </wp:positionH>
                <wp:positionV relativeFrom="paragraph">
                  <wp:posOffset>4458335</wp:posOffset>
                </wp:positionV>
                <wp:extent cx="0" cy="228600"/>
                <wp:effectExtent l="95250" t="0" r="57150" b="57150"/>
                <wp:wrapNone/>
                <wp:docPr id="69" name="Straight Arrow Connector 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69" o:spid="_x0000_s1026" type="#_x0000_t32" style="position:absolute;margin-left:91.3pt;margin-top:351.05pt;width:0;height:1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88960" behindDoc="0" locked="0" layoutInCell="1" allowOverlap="1" wp14:anchorId="4D41F399" wp14:editId="762B0427">
                <wp:simplePos x="0" y="0"/>
                <wp:positionH relativeFrom="column">
                  <wp:posOffset>1143000</wp:posOffset>
                </wp:positionH>
                <wp:positionV relativeFrom="paragraph">
                  <wp:posOffset>3661410</wp:posOffset>
                </wp:positionV>
                <wp:extent cx="0" cy="99695"/>
                <wp:effectExtent l="95250" t="0" r="114300" b="52705"/>
                <wp:wrapNone/>
                <wp:docPr id="58" name="Straight Arrow Connector 58"/>
                <wp:cNvGraphicFramePr/>
                <a:graphic xmlns:a="http://schemas.openxmlformats.org/drawingml/2006/main">
                  <a:graphicData uri="http://schemas.microsoft.com/office/word/2010/wordprocessingShape">
                    <wps:wsp>
                      <wps:cNvCnPr/>
                      <wps:spPr>
                        <a:xfrm>
                          <a:off x="0" y="0"/>
                          <a:ext cx="0" cy="996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8" o:spid="_x0000_s1026" type="#_x0000_t32" style="position:absolute;margin-left:90pt;margin-top:288.3pt;width:0;height:7.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84864" behindDoc="0" locked="0" layoutInCell="1" allowOverlap="1" wp14:anchorId="6B4B489F" wp14:editId="422DF0BA">
                <wp:simplePos x="0" y="0"/>
                <wp:positionH relativeFrom="column">
                  <wp:posOffset>799927</wp:posOffset>
                </wp:positionH>
                <wp:positionV relativeFrom="paragraph">
                  <wp:posOffset>2952057</wp:posOffset>
                </wp:positionV>
                <wp:extent cx="1346200" cy="687070"/>
                <wp:effectExtent l="0" t="0" r="25400" b="17780"/>
                <wp:wrapNone/>
                <wp:docPr id="54" name="Flowchart: Alternate Process 54"/>
                <wp:cNvGraphicFramePr/>
                <a:graphic xmlns:a="http://schemas.openxmlformats.org/drawingml/2006/main">
                  <a:graphicData uri="http://schemas.microsoft.com/office/word/2010/wordprocessingShape">
                    <wps:wsp>
                      <wps:cNvSpPr/>
                      <wps:spPr>
                        <a:xfrm>
                          <a:off x="0" y="0"/>
                          <a:ext cx="1346200" cy="68707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Pr="007D2FB7" w:rsidRDefault="00F153E1" w:rsidP="000671E3">
                            <w:pPr>
                              <w:spacing w:after="0"/>
                              <w:jc w:val="center"/>
                              <w:rPr>
                                <w:sz w:val="20"/>
                                <w:szCs w:val="20"/>
                              </w:rPr>
                            </w:pPr>
                            <w:r w:rsidRPr="007D2FB7">
                              <w:rPr>
                                <w:sz w:val="20"/>
                                <w:szCs w:val="20"/>
                              </w:rPr>
                              <w:t>Supplement</w:t>
                            </w:r>
                          </w:p>
                          <w:p w:rsidR="00F153E1" w:rsidRDefault="00F153E1" w:rsidP="000671E3">
                            <w:pPr>
                              <w:spacing w:after="0"/>
                              <w:jc w:val="center"/>
                              <w:rPr>
                                <w:i/>
                                <w:iCs/>
                                <w:sz w:val="20"/>
                                <w:szCs w:val="20"/>
                              </w:rPr>
                            </w:pPr>
                            <w:r w:rsidRPr="007D2FB7">
                              <w:rPr>
                                <w:i/>
                                <w:iCs/>
                                <w:sz w:val="20"/>
                                <w:szCs w:val="20"/>
                              </w:rPr>
                              <w:t>Expanded Figure 1</w:t>
                            </w:r>
                          </w:p>
                          <w:p w:rsidR="00F153E1" w:rsidRPr="007D2FB7" w:rsidRDefault="00F153E1" w:rsidP="000671E3">
                            <w:pPr>
                              <w:spacing w:after="0"/>
                              <w:jc w:val="center"/>
                              <w:rPr>
                                <w:i/>
                                <w:iCs/>
                                <w:sz w:val="20"/>
                                <w:szCs w:val="20"/>
                              </w:rPr>
                            </w:pPr>
                            <w:r w:rsidRPr="00C91E35">
                              <w:rPr>
                                <w:i/>
                                <w:iCs/>
                                <w:sz w:val="16"/>
                                <w:szCs w:val="16"/>
                              </w:rPr>
                              <w:t>10.1000/140</w:t>
                            </w:r>
                            <w:r>
                              <w:rPr>
                                <w:i/>
                                <w:iCs/>
                                <w:sz w:val="16"/>
                                <w:szCs w:val="16"/>
                              </w:rPr>
                              <w:t>/1/101/100</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4" o:spid="_x0000_s1036" type="#_x0000_t176" style="position:absolute;margin-left:63pt;margin-top:232.45pt;width:106pt;height:5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" fillcolor="#9bbb59 [3206]" strokecolor="#4e6128 [1606]" strokeweight="2pt">
                <v:textbox>
                  <w:txbxContent>
                    <w:p w:rsidR="00F153E1" w:rsidRPr="007D2FB7" w:rsidRDefault="00F153E1" w:rsidP="000671E3">
                      <w:pPr>
                        <w:spacing w:after="0"/>
                        <w:jc w:val="center"/>
                        <w:rPr>
                          <w:sz w:val="20"/>
                          <w:szCs w:val="20"/>
                        </w:rPr>
                      </w:pPr>
                      <w:r w:rsidRPr="007D2FB7">
                        <w:rPr>
                          <w:sz w:val="20"/>
                          <w:szCs w:val="20"/>
                        </w:rPr>
                        <w:t>Supplement</w:t>
                      </w:r>
                    </w:p>
                    <w:p w:rsidR="00F153E1" w:rsidRDefault="00F153E1" w:rsidP="000671E3">
                      <w:pPr>
                        <w:spacing w:after="0"/>
                        <w:jc w:val="center"/>
                        <w:rPr>
                          <w:i/>
                          <w:iCs/>
                          <w:sz w:val="20"/>
                          <w:szCs w:val="20"/>
                        </w:rPr>
                      </w:pPr>
                      <w:r w:rsidRPr="007D2FB7">
                        <w:rPr>
                          <w:i/>
                          <w:iCs/>
                          <w:sz w:val="20"/>
                          <w:szCs w:val="20"/>
                        </w:rPr>
                        <w:t>Expanded Figure 1</w:t>
                      </w:r>
                    </w:p>
                    <w:p w:rsidR="00F153E1" w:rsidRPr="007D2FB7" w:rsidRDefault="00F153E1" w:rsidP="000671E3">
                      <w:pPr>
                        <w:spacing w:after="0"/>
                        <w:jc w:val="center"/>
                        <w:rPr>
                          <w:i/>
                          <w:iCs/>
                          <w:sz w:val="20"/>
                          <w:szCs w:val="20"/>
                        </w:rPr>
                      </w:pPr>
                      <w:r w:rsidRPr="00C91E35">
                        <w:rPr>
                          <w:i/>
                          <w:iCs/>
                          <w:sz w:val="16"/>
                          <w:szCs w:val="16"/>
                        </w:rPr>
                        <w:t>10.1000/140</w:t>
                      </w:r>
                      <w:r>
                        <w:rPr>
                          <w:i/>
                          <w:iCs/>
                          <w:sz w:val="16"/>
                          <w:szCs w:val="16"/>
                        </w:rPr>
                        <w:t>/1/101/100</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7778D7E0" wp14:editId="71FE9113">
                <wp:simplePos x="0" y="0"/>
                <wp:positionH relativeFrom="column">
                  <wp:posOffset>2237509</wp:posOffset>
                </wp:positionH>
                <wp:positionV relativeFrom="paragraph">
                  <wp:posOffset>1717964</wp:posOffset>
                </wp:positionV>
                <wp:extent cx="1028700" cy="680258"/>
                <wp:effectExtent l="0" t="0" r="19050" b="24765"/>
                <wp:wrapNone/>
                <wp:docPr id="39" name="Flowchart: Alternate Process 39"/>
                <wp:cNvGraphicFramePr/>
                <a:graphic xmlns:a="http://schemas.openxmlformats.org/drawingml/2006/main">
                  <a:graphicData uri="http://schemas.microsoft.com/office/word/2010/wordprocessingShape">
                    <wps:wsp>
                      <wps:cNvSpPr/>
                      <wps:spPr>
                        <a:xfrm>
                          <a:off x="0" y="0"/>
                          <a:ext cx="1028700" cy="680258"/>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Default="00F153E1" w:rsidP="000671E3">
                            <w:pPr>
                              <w:spacing w:after="0"/>
                              <w:jc w:val="center"/>
                            </w:pPr>
                            <w:r>
                              <w:t>Primary Text</w:t>
                            </w:r>
                          </w:p>
                          <w:p w:rsidR="00F153E1" w:rsidRDefault="00F153E1" w:rsidP="000671E3">
                            <w:pPr>
                              <w:spacing w:after="0"/>
                              <w:jc w:val="center"/>
                              <w:rPr>
                                <w:i/>
                                <w:iCs/>
                              </w:rPr>
                            </w:pPr>
                            <w:r>
                              <w:rPr>
                                <w:i/>
                                <w:iCs/>
                              </w:rPr>
                              <w:t>Table</w:t>
                            </w:r>
                            <w:r w:rsidRPr="00C91E35">
                              <w:rPr>
                                <w:i/>
                                <w:iCs/>
                              </w:rPr>
                              <w:t xml:space="preserve"> 1</w:t>
                            </w:r>
                          </w:p>
                          <w:p w:rsidR="00F153E1" w:rsidRPr="00C91E35" w:rsidRDefault="00F153E1" w:rsidP="000671E3">
                            <w:pPr>
                              <w:spacing w:after="0"/>
                              <w:jc w:val="center"/>
                              <w:rPr>
                                <w:i/>
                                <w:iCs/>
                              </w:rPr>
                            </w:pPr>
                            <w:r w:rsidRPr="00C91E35">
                              <w:rPr>
                                <w:i/>
                                <w:iCs/>
                                <w:sz w:val="16"/>
                                <w:szCs w:val="16"/>
                              </w:rPr>
                              <w:t>10.1000/140</w:t>
                            </w:r>
                            <w:r>
                              <w:rPr>
                                <w:i/>
                                <w:iCs/>
                                <w:sz w:val="16"/>
                                <w:szCs w:val="16"/>
                              </w:rPr>
                              <w:t>/102</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39" o:spid="_x0000_s1037" type="#_x0000_t176" style="position:absolute;margin-left:176.2pt;margin-top:135.25pt;width:81pt;height:53.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" fillcolor="#9bbb59 [3206]" strokecolor="#4e6128 [1606]" strokeweight="2pt">
                <v:textbox>
                  <w:txbxContent>
                    <w:p w:rsidR="00F153E1" w:rsidRDefault="00F153E1" w:rsidP="000671E3">
                      <w:pPr>
                        <w:spacing w:after="0"/>
                        <w:jc w:val="center"/>
                      </w:pPr>
                      <w:r>
                        <w:t>Primary Text</w:t>
                      </w:r>
                    </w:p>
                    <w:p w:rsidR="00F153E1" w:rsidRDefault="00F153E1" w:rsidP="000671E3">
                      <w:pPr>
                        <w:spacing w:after="0"/>
                        <w:jc w:val="center"/>
                        <w:rPr>
                          <w:i/>
                          <w:iCs/>
                        </w:rPr>
                      </w:pPr>
                      <w:r>
                        <w:rPr>
                          <w:i/>
                          <w:iCs/>
                        </w:rPr>
                        <w:t>Table</w:t>
                      </w:r>
                      <w:r w:rsidRPr="00C91E35">
                        <w:rPr>
                          <w:i/>
                          <w:iCs/>
                        </w:rPr>
                        <w:t xml:space="preserve"> 1</w:t>
                      </w:r>
                    </w:p>
                    <w:p w:rsidR="00F153E1" w:rsidRPr="00C91E35" w:rsidRDefault="00F153E1" w:rsidP="000671E3">
                      <w:pPr>
                        <w:spacing w:after="0"/>
                        <w:jc w:val="center"/>
                        <w:rPr>
                          <w:i/>
                          <w:iCs/>
                        </w:rPr>
                      </w:pPr>
                      <w:r w:rsidRPr="00C91E35">
                        <w:rPr>
                          <w:i/>
                          <w:iCs/>
                          <w:sz w:val="16"/>
                          <w:szCs w:val="16"/>
                        </w:rPr>
                        <w:t>10.1000/140</w:t>
                      </w:r>
                      <w:r>
                        <w:rPr>
                          <w:i/>
                          <w:iCs/>
                          <w:sz w:val="16"/>
                          <w:szCs w:val="16"/>
                        </w:rPr>
                        <w:t>/102</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77696" behindDoc="0" locked="0" layoutInCell="1" allowOverlap="1" wp14:anchorId="4E108AE6" wp14:editId="6BAD8347">
                <wp:simplePos x="0" y="0"/>
                <wp:positionH relativeFrom="column">
                  <wp:posOffset>2514600</wp:posOffset>
                </wp:positionH>
                <wp:positionV relativeFrom="paragraph">
                  <wp:posOffset>1484630</wp:posOffset>
                </wp:positionV>
                <wp:extent cx="0" cy="229235"/>
                <wp:effectExtent l="95250" t="0" r="57150" b="56515"/>
                <wp:wrapNone/>
                <wp:docPr id="32" name="Straight Arrow Connector 32"/>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198pt;margin-top:116.9pt;width:0;height:18.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81792" behindDoc="0" locked="0" layoutInCell="1" allowOverlap="1" wp14:anchorId="7A921FF1" wp14:editId="52E068FF">
                <wp:simplePos x="0" y="0"/>
                <wp:positionH relativeFrom="column">
                  <wp:posOffset>3886200</wp:posOffset>
                </wp:positionH>
                <wp:positionV relativeFrom="paragraph">
                  <wp:posOffset>3764915</wp:posOffset>
                </wp:positionV>
                <wp:extent cx="1600200" cy="569595"/>
                <wp:effectExtent l="0" t="0" r="19050" b="20955"/>
                <wp:wrapNone/>
                <wp:docPr id="51" name="Flowchart: Alternate Process 51"/>
                <wp:cNvGraphicFramePr/>
                <a:graphic xmlns:a="http://schemas.openxmlformats.org/drawingml/2006/main">
                  <a:graphicData uri="http://schemas.microsoft.com/office/word/2010/wordprocessingShape">
                    <wps:wsp>
                      <wps:cNvSpPr/>
                      <wps:spPr>
                        <a:xfrm>
                          <a:off x="0" y="0"/>
                          <a:ext cx="16002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Pr="007D2FB7" w:rsidRDefault="00F153E1" w:rsidP="000671E3">
                            <w:pPr>
                              <w:spacing w:after="0"/>
                              <w:jc w:val="center"/>
                              <w:rPr>
                                <w:u w:val="single"/>
                              </w:rPr>
                            </w:pPr>
                            <w:r>
                              <w:rPr>
                                <w:u w:val="single"/>
                              </w:rPr>
                              <w:t>Supplement</w:t>
                            </w:r>
                          </w:p>
                          <w:p w:rsidR="00F153E1" w:rsidRPr="00C91E35" w:rsidRDefault="00F153E1" w:rsidP="000671E3">
                            <w:pPr>
                              <w:spacing w:after="0"/>
                              <w:jc w:val="center"/>
                              <w:rPr>
                                <w:i/>
                                <w:iCs/>
                              </w:rPr>
                            </w:pPr>
                            <w:r w:rsidRPr="00C91E35">
                              <w:rPr>
                                <w:i/>
                                <w:iCs/>
                              </w:rPr>
                              <w:t>Sub</w:t>
                            </w:r>
                            <w:r>
                              <w:rPr>
                                <w:i/>
                                <w:iCs/>
                              </w:rPr>
                              <w:t>-Sub Section 3A</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1" o:spid="_x0000_s1038" type="#_x0000_t176" style="position:absolute;margin-left:306pt;margin-top:296.45pt;width:126pt;height:4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" fillcolor="#9bbb59 [3206]" strokecolor="#4e6128 [1606]" strokeweight="2pt">
                <v:textbox>
                  <w:txbxContent>
                    <w:p w:rsidR="00F153E1" w:rsidRPr="007D2FB7" w:rsidRDefault="00F153E1" w:rsidP="000671E3">
                      <w:pPr>
                        <w:spacing w:after="0"/>
                        <w:jc w:val="center"/>
                        <w:rPr>
                          <w:u w:val="single"/>
                        </w:rPr>
                      </w:pPr>
                      <w:r>
                        <w:rPr>
                          <w:u w:val="single"/>
                        </w:rPr>
                        <w:t>Supplement</w:t>
                      </w:r>
                    </w:p>
                    <w:p w:rsidR="00F153E1" w:rsidRPr="00C91E35" w:rsidRDefault="00F153E1" w:rsidP="000671E3">
                      <w:pPr>
                        <w:spacing w:after="0"/>
                        <w:jc w:val="center"/>
                        <w:rPr>
                          <w:i/>
                          <w:iCs/>
                        </w:rPr>
                      </w:pPr>
                      <w:r w:rsidRPr="00C91E35">
                        <w:rPr>
                          <w:i/>
                          <w:iCs/>
                        </w:rPr>
                        <w:t>Sub</w:t>
                      </w:r>
                      <w:r>
                        <w:rPr>
                          <w:i/>
                          <w:iCs/>
                        </w:rPr>
                        <w:t>-Sub Section 3A</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93056" behindDoc="0" locked="0" layoutInCell="1" allowOverlap="1" wp14:anchorId="0628CFA3" wp14:editId="66B26140">
                <wp:simplePos x="0" y="0"/>
                <wp:positionH relativeFrom="column">
                  <wp:posOffset>4686300</wp:posOffset>
                </wp:positionH>
                <wp:positionV relativeFrom="paragraph">
                  <wp:posOffset>3541222</wp:posOffset>
                </wp:positionV>
                <wp:extent cx="0" cy="205047"/>
                <wp:effectExtent l="95250" t="0" r="57150" b="62230"/>
                <wp:wrapNone/>
                <wp:docPr id="62" name="Straight Arrow Connector 62"/>
                <wp:cNvGraphicFramePr/>
                <a:graphic xmlns:a="http://schemas.openxmlformats.org/drawingml/2006/main">
                  <a:graphicData uri="http://schemas.microsoft.com/office/word/2010/wordprocessingShape">
                    <wps:wsp>
                      <wps:cNvCnPr/>
                      <wps:spPr>
                        <a:xfrm>
                          <a:off x="0" y="0"/>
                          <a:ext cx="0" cy="2050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2" o:spid="_x0000_s1026" type="#_x0000_t32" style="position:absolute;margin-left:369pt;margin-top:278.85pt;width:0;height:16.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lzgEAAPIDAAAOAAAAZHJzL2Uyb0RvYy54bWysU9uO0zAQfUfiHyy/06QVLC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80768" behindDoc="0" locked="0" layoutInCell="1" allowOverlap="1" wp14:anchorId="6449C790" wp14:editId="7D79CE0E">
                <wp:simplePos x="0" y="0"/>
                <wp:positionH relativeFrom="column">
                  <wp:posOffset>4345305</wp:posOffset>
                </wp:positionH>
                <wp:positionV relativeFrom="paragraph">
                  <wp:posOffset>2970530</wp:posOffset>
                </wp:positionV>
                <wp:extent cx="1028700" cy="569595"/>
                <wp:effectExtent l="0" t="0" r="19050" b="20955"/>
                <wp:wrapNone/>
                <wp:docPr id="50" name="Flowchart: Alternate Process 50"/>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Pr="007D2FB7" w:rsidRDefault="00F153E1" w:rsidP="000671E3">
                            <w:pPr>
                              <w:spacing w:after="0"/>
                              <w:jc w:val="center"/>
                              <w:rPr>
                                <w:u w:val="single"/>
                              </w:rPr>
                            </w:pPr>
                            <w:r>
                              <w:rPr>
                                <w:u w:val="single"/>
                              </w:rPr>
                              <w:t>Supplement</w:t>
                            </w:r>
                          </w:p>
                          <w:p w:rsidR="00F153E1" w:rsidRPr="00C91E35" w:rsidRDefault="00F153E1" w:rsidP="000671E3">
                            <w:pPr>
                              <w:spacing w:after="0"/>
                              <w:jc w:val="center"/>
                              <w:rPr>
                                <w:i/>
                                <w:iCs/>
                              </w:rPr>
                            </w:pPr>
                            <w:r w:rsidRPr="00C91E35">
                              <w:rPr>
                                <w:i/>
                                <w:iCs/>
                              </w:rPr>
                              <w:t xml:space="preserve">Subsection </w:t>
                            </w:r>
                            <w:r>
                              <w:rPr>
                                <w:i/>
                                <w:iCs/>
                              </w:rPr>
                              <w:t>3</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50" o:spid="_x0000_s1039" type="#_x0000_t176" style="position:absolute;margin-left:342.15pt;margin-top:233.9pt;width:81pt;height:44.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" fillcolor="#9bbb59 [3206]" strokecolor="#4e6128 [1606]" strokeweight="2pt">
                <v:textbox>
                  <w:txbxContent>
                    <w:p w:rsidR="00F153E1" w:rsidRPr="007D2FB7" w:rsidRDefault="00F153E1" w:rsidP="000671E3">
                      <w:pPr>
                        <w:spacing w:after="0"/>
                        <w:jc w:val="center"/>
                        <w:rPr>
                          <w:u w:val="single"/>
                        </w:rPr>
                      </w:pPr>
                      <w:r>
                        <w:rPr>
                          <w:u w:val="single"/>
                        </w:rPr>
                        <w:t>Supplement</w:t>
                      </w:r>
                    </w:p>
                    <w:p w:rsidR="00F153E1" w:rsidRPr="00C91E35" w:rsidRDefault="00F153E1" w:rsidP="000671E3">
                      <w:pPr>
                        <w:spacing w:after="0"/>
                        <w:jc w:val="center"/>
                        <w:rPr>
                          <w:i/>
                          <w:iCs/>
                        </w:rPr>
                      </w:pPr>
                      <w:r w:rsidRPr="00C91E35">
                        <w:rPr>
                          <w:i/>
                          <w:iCs/>
                        </w:rPr>
                        <w:t xml:space="preserve">Subsection </w:t>
                      </w:r>
                      <w:r>
                        <w:rPr>
                          <w:i/>
                          <w:iCs/>
                        </w:rPr>
                        <w:t>3</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82816" behindDoc="0" locked="0" layoutInCell="1" allowOverlap="1" wp14:anchorId="44E2DAC2" wp14:editId="4DEF1F10">
                <wp:simplePos x="0" y="0"/>
                <wp:positionH relativeFrom="column">
                  <wp:posOffset>3086735</wp:posOffset>
                </wp:positionH>
                <wp:positionV relativeFrom="paragraph">
                  <wp:posOffset>2971800</wp:posOffset>
                </wp:positionV>
                <wp:extent cx="1028700" cy="569595"/>
                <wp:effectExtent l="0" t="0" r="19050" b="20955"/>
                <wp:wrapNone/>
                <wp:docPr id="52" name="Flowchart: Alternate Process 52"/>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Pr="007D2FB7" w:rsidRDefault="00F153E1" w:rsidP="000671E3">
                            <w:pPr>
                              <w:spacing w:after="0"/>
                              <w:jc w:val="center"/>
                              <w:rPr>
                                <w:u w:val="single"/>
                              </w:rPr>
                            </w:pPr>
                            <w:r>
                              <w:rPr>
                                <w:u w:val="single"/>
                              </w:rPr>
                              <w:t>Supplement</w:t>
                            </w:r>
                          </w:p>
                          <w:p w:rsidR="00F153E1" w:rsidRPr="00C91E35" w:rsidRDefault="00F153E1" w:rsidP="000671E3">
                            <w:pPr>
                              <w:spacing w:after="0"/>
                              <w:jc w:val="center"/>
                              <w:rPr>
                                <w:i/>
                                <w:iCs/>
                              </w:rPr>
                            </w:pPr>
                            <w:r w:rsidRPr="00C91E35">
                              <w:rPr>
                                <w:i/>
                                <w:iCs/>
                              </w:rPr>
                              <w:t xml:space="preserve">Subsection </w:t>
                            </w:r>
                            <w:r>
                              <w:rPr>
                                <w:i/>
                                <w:iCs/>
                              </w:rPr>
                              <w:t>2</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52" o:spid="_x0000_s1040" type="#_x0000_t176" style="position:absolute;margin-left:243.05pt;margin-top:234pt;width:81pt;height:44.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" fillcolor="#9bbb59 [3206]" strokecolor="#4e6128 [1606]" strokeweight="2pt">
                <v:textbox>
                  <w:txbxContent>
                    <w:p w:rsidR="00F153E1" w:rsidRPr="007D2FB7" w:rsidRDefault="00F153E1" w:rsidP="000671E3">
                      <w:pPr>
                        <w:spacing w:after="0"/>
                        <w:jc w:val="center"/>
                        <w:rPr>
                          <w:u w:val="single"/>
                        </w:rPr>
                      </w:pPr>
                      <w:r>
                        <w:rPr>
                          <w:u w:val="single"/>
                        </w:rPr>
                        <w:t>Supplement</w:t>
                      </w:r>
                    </w:p>
                    <w:p w:rsidR="00F153E1" w:rsidRPr="00C91E35" w:rsidRDefault="00F153E1" w:rsidP="000671E3">
                      <w:pPr>
                        <w:spacing w:after="0"/>
                        <w:jc w:val="center"/>
                        <w:rPr>
                          <w:i/>
                          <w:iCs/>
                        </w:rPr>
                      </w:pPr>
                      <w:r w:rsidRPr="00C91E35">
                        <w:rPr>
                          <w:i/>
                          <w:iCs/>
                        </w:rPr>
                        <w:t xml:space="preserve">Subsection </w:t>
                      </w:r>
                      <w:r>
                        <w:rPr>
                          <w:i/>
                          <w:iCs/>
                        </w:rPr>
                        <w:t>2</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91008" behindDoc="0" locked="0" layoutInCell="1" allowOverlap="1" wp14:anchorId="698799CD" wp14:editId="12244A62">
                <wp:simplePos x="0" y="0"/>
                <wp:positionH relativeFrom="column">
                  <wp:posOffset>2243051</wp:posOffset>
                </wp:positionH>
                <wp:positionV relativeFrom="paragraph">
                  <wp:posOffset>2970415</wp:posOffset>
                </wp:positionV>
                <wp:extent cx="759979" cy="344285"/>
                <wp:effectExtent l="0" t="0" r="21590" b="17780"/>
                <wp:wrapNone/>
                <wp:docPr id="60" name="Flowchart: Alternate Process 60"/>
                <wp:cNvGraphicFramePr/>
                <a:graphic xmlns:a="http://schemas.openxmlformats.org/drawingml/2006/main">
                  <a:graphicData uri="http://schemas.microsoft.com/office/word/2010/wordprocessingShape">
                    <wps:wsp>
                      <wps:cNvSpPr/>
                      <wps:spPr>
                        <a:xfrm>
                          <a:off x="0" y="0"/>
                          <a:ext cx="759979" cy="34428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Pr="00C91E35" w:rsidRDefault="00F153E1" w:rsidP="000671E3">
                            <w:pPr>
                              <w:spacing w:after="0"/>
                              <w:jc w:val="center"/>
                              <w:rPr>
                                <w:i/>
                                <w:iCs/>
                              </w:rPr>
                            </w:pPr>
                            <w:r>
                              <w:t>Glossary</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0" o:spid="_x0000_s1041" type="#_x0000_t176" style="position:absolute;margin-left:176.6pt;margin-top:233.9pt;width:59.85pt;height:2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" fillcolor="#9bbb59 [3206]" strokecolor="#4e6128 [1606]" strokeweight="2pt">
                <v:textbox>
                  <w:txbxContent>
                    <w:p w:rsidR="00F153E1" w:rsidRPr="00C91E35" w:rsidRDefault="00F153E1" w:rsidP="000671E3">
                      <w:pPr>
                        <w:spacing w:after="0"/>
                        <w:jc w:val="center"/>
                        <w:rPr>
                          <w:i/>
                          <w:iCs/>
                        </w:rPr>
                      </w:pPr>
                      <w:r>
                        <w:t>Glossary</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87936" behindDoc="0" locked="0" layoutInCell="1" allowOverlap="1" wp14:anchorId="15463D36" wp14:editId="42A70F84">
                <wp:simplePos x="0" y="0"/>
                <wp:positionH relativeFrom="column">
                  <wp:posOffset>1485900</wp:posOffset>
                </wp:positionH>
                <wp:positionV relativeFrom="paragraph">
                  <wp:posOffset>2286000</wp:posOffset>
                </wp:positionV>
                <wp:extent cx="0" cy="684415"/>
                <wp:effectExtent l="76200" t="0" r="114300" b="59055"/>
                <wp:wrapNone/>
                <wp:docPr id="57" name="Straight Arrow Connector 57"/>
                <wp:cNvGraphicFramePr/>
                <a:graphic xmlns:a="http://schemas.openxmlformats.org/drawingml/2006/main">
                  <a:graphicData uri="http://schemas.microsoft.com/office/word/2010/wordprocessingShape">
                    <wps:wsp>
                      <wps:cNvCnPr/>
                      <wps:spPr>
                        <a:xfrm>
                          <a:off x="0" y="0"/>
                          <a:ext cx="0" cy="684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7" o:spid="_x0000_s1026" type="#_x0000_t32" style="position:absolute;margin-left:117pt;margin-top:180pt;width:0;height:53.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78720" behindDoc="0" locked="0" layoutInCell="1" allowOverlap="1" wp14:anchorId="1E0B1F0F" wp14:editId="2BB34FB4">
                <wp:simplePos x="0" y="0"/>
                <wp:positionH relativeFrom="column">
                  <wp:posOffset>4004310</wp:posOffset>
                </wp:positionH>
                <wp:positionV relativeFrom="paragraph">
                  <wp:posOffset>575310</wp:posOffset>
                </wp:positionV>
                <wp:extent cx="0" cy="1938655"/>
                <wp:effectExtent l="95250" t="0" r="57150" b="61595"/>
                <wp:wrapNone/>
                <wp:docPr id="31" name="Straight Arrow Connector 31"/>
                <wp:cNvGraphicFramePr/>
                <a:graphic xmlns:a="http://schemas.openxmlformats.org/drawingml/2006/main">
                  <a:graphicData uri="http://schemas.microsoft.com/office/word/2010/wordprocessingShape">
                    <wps:wsp>
                      <wps:cNvCnPr/>
                      <wps:spPr>
                        <a:xfrm>
                          <a:off x="0" y="0"/>
                          <a:ext cx="0" cy="1938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1" o:spid="_x0000_s1026" type="#_x0000_t32" style="position:absolute;margin-left:315.3pt;margin-top:45.3pt;width:0;height:152.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79744" behindDoc="0" locked="0" layoutInCell="1" allowOverlap="1" wp14:anchorId="19056A49" wp14:editId="7FCB2757">
                <wp:simplePos x="0" y="0"/>
                <wp:positionH relativeFrom="column">
                  <wp:posOffset>685800</wp:posOffset>
                </wp:positionH>
                <wp:positionV relativeFrom="paragraph">
                  <wp:posOffset>2517140</wp:posOffset>
                </wp:positionV>
                <wp:extent cx="4686300" cy="338455"/>
                <wp:effectExtent l="0" t="0" r="19050" b="23495"/>
                <wp:wrapNone/>
                <wp:docPr id="30" name="Rectangle 30"/>
                <wp:cNvGraphicFramePr/>
                <a:graphic xmlns:a="http://schemas.openxmlformats.org/drawingml/2006/main">
                  <a:graphicData uri="http://schemas.microsoft.com/office/word/2010/wordprocessingShape">
                    <wps:wsp>
                      <wps:cNvSpPr/>
                      <wps:spPr>
                        <a:xfrm>
                          <a:off x="0" y="0"/>
                          <a:ext cx="4686300" cy="33845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Pr="00C91E35" w:rsidRDefault="00F153E1" w:rsidP="000671E3">
                            <w:pPr>
                              <w:spacing w:after="0"/>
                              <w:jc w:val="center"/>
                              <w:rPr>
                                <w:i/>
                                <w:iCs/>
                                <w:sz w:val="16"/>
                                <w:szCs w:val="16"/>
                              </w:rPr>
                            </w:pPr>
                            <w:r>
                              <w:t xml:space="preserve">Supplement </w:t>
                            </w:r>
                            <w:r w:rsidRPr="00C91E35">
                              <w:rPr>
                                <w:i/>
                                <w:iCs/>
                                <w:sz w:val="16"/>
                                <w:szCs w:val="16"/>
                              </w:rPr>
                              <w:t>10.1000/140</w:t>
                            </w:r>
                            <w:r>
                              <w:rPr>
                                <w:i/>
                                <w:iCs/>
                                <w:sz w:val="16"/>
                                <w:szCs w:val="16"/>
                              </w:rPr>
                              <w:t>/100</w:t>
                            </w:r>
                          </w:p>
                          <w:p w:rsidR="00F153E1" w:rsidRDefault="00F153E1" w:rsidP="00067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42" style="position:absolute;margin-left:54pt;margin-top:198.2pt;width:369pt;height:26.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" fillcolor="#9bbb59 [3206]" strokecolor="#4e6128 [1606]" strokeweight="2pt">
                <v:textbox>
                  <w:txbxContent>
                    <w:p w:rsidR="00F153E1" w:rsidRPr="00C91E35" w:rsidRDefault="00F153E1" w:rsidP="000671E3">
                      <w:pPr>
                        <w:spacing w:after="0"/>
                        <w:jc w:val="center"/>
                        <w:rPr>
                          <w:i/>
                          <w:iCs/>
                          <w:sz w:val="16"/>
                          <w:szCs w:val="16"/>
                        </w:rPr>
                      </w:pPr>
                      <w:r>
                        <w:t xml:space="preserve">Supplement </w:t>
                      </w:r>
                      <w:r w:rsidRPr="00C91E35">
                        <w:rPr>
                          <w:i/>
                          <w:iCs/>
                          <w:sz w:val="16"/>
                          <w:szCs w:val="16"/>
                        </w:rPr>
                        <w:t>10.1000/140</w:t>
                      </w:r>
                      <w:r>
                        <w:rPr>
                          <w:i/>
                          <w:iCs/>
                          <w:sz w:val="16"/>
                          <w:szCs w:val="16"/>
                        </w:rPr>
                        <w:t>/100</w:t>
                      </w:r>
                    </w:p>
                    <w:p w:rsidR="00F153E1" w:rsidRDefault="00F153E1" w:rsidP="000671E3">
                      <w:pPr>
                        <w:jc w:val="center"/>
                      </w:pPr>
                    </w:p>
                  </w:txbxContent>
                </v:textbox>
              </v:rect>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70528" behindDoc="0" locked="0" layoutInCell="1" allowOverlap="1" wp14:anchorId="2FB136FB" wp14:editId="3C97171F">
                <wp:simplePos x="0" y="0"/>
                <wp:positionH relativeFrom="column">
                  <wp:posOffset>4228465</wp:posOffset>
                </wp:positionH>
                <wp:positionV relativeFrom="paragraph">
                  <wp:posOffset>918422</wp:posOffset>
                </wp:positionV>
                <wp:extent cx="1028700" cy="569595"/>
                <wp:effectExtent l="0" t="0" r="19050" b="20955"/>
                <wp:wrapNone/>
                <wp:docPr id="45" name="Flowchart: Alternate Process 45"/>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Default="00F153E1" w:rsidP="000671E3">
                            <w:pPr>
                              <w:spacing w:after="0"/>
                              <w:jc w:val="center"/>
                            </w:pPr>
                            <w:r>
                              <w:t>Primary Text</w:t>
                            </w:r>
                          </w:p>
                          <w:p w:rsidR="00F153E1" w:rsidRPr="00C91E35" w:rsidRDefault="00F153E1" w:rsidP="000671E3">
                            <w:pPr>
                              <w:spacing w:after="0"/>
                              <w:jc w:val="center"/>
                              <w:rPr>
                                <w:i/>
                                <w:iCs/>
                              </w:rPr>
                            </w:pPr>
                            <w:r w:rsidRPr="00C91E35">
                              <w:rPr>
                                <w:i/>
                                <w:iCs/>
                              </w:rPr>
                              <w:t xml:space="preserve">Subsection </w:t>
                            </w:r>
                            <w:r>
                              <w:rPr>
                                <w:i/>
                                <w:iCs/>
                              </w:rPr>
                              <w:t>3</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45" o:spid="_x0000_s1043" type="#_x0000_t176" style="position:absolute;margin-left:332.95pt;margin-top:72.3pt;width:81pt;height:44.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" fillcolor="#9bbb59 [3206]" strokecolor="#4e6128 [1606]" strokeweight="2pt">
                <v:textbox>
                  <w:txbxContent>
                    <w:p w:rsidR="00F153E1" w:rsidRDefault="00F153E1" w:rsidP="000671E3">
                      <w:pPr>
                        <w:spacing w:after="0"/>
                        <w:jc w:val="center"/>
                      </w:pPr>
                      <w:r>
                        <w:t>Primary Text</w:t>
                      </w:r>
                    </w:p>
                    <w:p w:rsidR="00F153E1" w:rsidRPr="00C91E35" w:rsidRDefault="00F153E1" w:rsidP="000671E3">
                      <w:pPr>
                        <w:spacing w:after="0"/>
                        <w:jc w:val="center"/>
                        <w:rPr>
                          <w:i/>
                          <w:iCs/>
                        </w:rPr>
                      </w:pPr>
                      <w:r w:rsidRPr="00C91E35">
                        <w:rPr>
                          <w:i/>
                          <w:iCs/>
                        </w:rPr>
                        <w:t xml:space="preserve">Subsection </w:t>
                      </w:r>
                      <w:r>
                        <w:rPr>
                          <w:i/>
                          <w:iCs/>
                        </w:rPr>
                        <w:t>3</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69504" behindDoc="0" locked="0" layoutInCell="1" allowOverlap="1" wp14:anchorId="0B5ED53C" wp14:editId="50271186">
                <wp:simplePos x="0" y="0"/>
                <wp:positionH relativeFrom="column">
                  <wp:posOffset>2860040</wp:posOffset>
                </wp:positionH>
                <wp:positionV relativeFrom="paragraph">
                  <wp:posOffset>915670</wp:posOffset>
                </wp:positionV>
                <wp:extent cx="1028700" cy="569595"/>
                <wp:effectExtent l="0" t="0" r="19050" b="20955"/>
                <wp:wrapNone/>
                <wp:docPr id="46" name="Flowchart: Alternate Process 46"/>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Default="00F153E1" w:rsidP="000671E3">
                            <w:pPr>
                              <w:spacing w:after="0"/>
                              <w:jc w:val="center"/>
                            </w:pPr>
                            <w:r>
                              <w:t>Primary Text</w:t>
                            </w:r>
                          </w:p>
                          <w:p w:rsidR="00F153E1" w:rsidRPr="00C91E35" w:rsidRDefault="00F153E1" w:rsidP="000671E3">
                            <w:pPr>
                              <w:spacing w:after="0"/>
                              <w:jc w:val="center"/>
                              <w:rPr>
                                <w:i/>
                                <w:iCs/>
                              </w:rPr>
                            </w:pPr>
                            <w:r w:rsidRPr="00C91E35">
                              <w:rPr>
                                <w:i/>
                                <w:iCs/>
                              </w:rPr>
                              <w:t xml:space="preserve">Subsection </w:t>
                            </w:r>
                            <w:r>
                              <w:rPr>
                                <w:i/>
                                <w:iCs/>
                              </w:rPr>
                              <w:t>2</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46" o:spid="_x0000_s1044" type="#_x0000_t176" style="position:absolute;margin-left:225.2pt;margin-top:72.1pt;width:81pt;height:44.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" fillcolor="#9bbb59 [3206]" strokecolor="#4e6128 [1606]" strokeweight="2pt">
                <v:textbox>
                  <w:txbxContent>
                    <w:p w:rsidR="00F153E1" w:rsidRDefault="00F153E1" w:rsidP="000671E3">
                      <w:pPr>
                        <w:spacing w:after="0"/>
                        <w:jc w:val="center"/>
                      </w:pPr>
                      <w:r>
                        <w:t>Primary Text</w:t>
                      </w:r>
                    </w:p>
                    <w:p w:rsidR="00F153E1" w:rsidRPr="00C91E35" w:rsidRDefault="00F153E1" w:rsidP="000671E3">
                      <w:pPr>
                        <w:spacing w:after="0"/>
                        <w:jc w:val="center"/>
                        <w:rPr>
                          <w:i/>
                          <w:iCs/>
                        </w:rPr>
                      </w:pPr>
                      <w:r w:rsidRPr="00C91E35">
                        <w:rPr>
                          <w:i/>
                          <w:iCs/>
                        </w:rPr>
                        <w:t xml:space="preserve">Subsection </w:t>
                      </w:r>
                      <w:r>
                        <w:rPr>
                          <w:i/>
                          <w:iCs/>
                        </w:rPr>
                        <w:t>2</w:t>
                      </w:r>
                    </w:p>
                    <w:p w:rsidR="00F153E1" w:rsidRDefault="00F153E1" w:rsidP="000671E3"/>
                    <w:p w:rsidR="00F153E1" w:rsidRDefault="00F153E1" w:rsidP="000671E3">
                      <w:pPr>
                        <w:jc w:val="center"/>
                      </w:pPr>
                      <w:r>
                        <w:t>a.</w:t>
                      </w:r>
                      <w:r>
                        <w:tab/>
                        <w:t xml:space="preserve">Citation Standards </w:t>
                      </w:r>
                    </w:p>
                    <w:p w:rsidR="00F153E1" w:rsidRDefault="00F153E1" w:rsidP="000671E3">
                      <w:pPr>
                        <w:jc w:val="center"/>
                      </w:pPr>
                    </w:p>
                    <w:p w:rsidR="00F153E1" w:rsidRDefault="00F153E1" w:rsidP="000671E3">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0671E3">
                      <w:pPr>
                        <w:jc w:val="center"/>
                      </w:pPr>
                    </w:p>
                    <w:p w:rsidR="00F153E1" w:rsidRDefault="00F153E1" w:rsidP="000671E3">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0671E3">
                      <w:pPr>
                        <w:jc w:val="center"/>
                      </w:pPr>
                    </w:p>
                    <w:p w:rsidR="00F153E1" w:rsidRDefault="00F153E1" w:rsidP="000671E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75648" behindDoc="0" locked="0" layoutInCell="1" allowOverlap="1" wp14:anchorId="05D81A66" wp14:editId="4E7970ED">
                <wp:simplePos x="0" y="0"/>
                <wp:positionH relativeFrom="column">
                  <wp:posOffset>2249170</wp:posOffset>
                </wp:positionH>
                <wp:positionV relativeFrom="paragraph">
                  <wp:posOffset>231140</wp:posOffset>
                </wp:positionV>
                <wp:extent cx="1037590" cy="685800"/>
                <wp:effectExtent l="57150" t="0" r="10160" b="57150"/>
                <wp:wrapNone/>
                <wp:docPr id="35" name="Elbow Connector 35"/>
                <wp:cNvGraphicFramePr/>
                <a:graphic xmlns:a="http://schemas.openxmlformats.org/drawingml/2006/main">
                  <a:graphicData uri="http://schemas.microsoft.com/office/word/2010/wordprocessingShape">
                    <wps:wsp>
                      <wps:cNvCnPr/>
                      <wps:spPr>
                        <a:xfrm rot="10800000" flipV="1">
                          <a:off x="0" y="0"/>
                          <a:ext cx="1037590" cy="685800"/>
                        </a:xfrm>
                        <a:prstGeom prst="bentConnector3">
                          <a:avLst>
                            <a:gd name="adj1" fmla="val 10102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5" o:spid="_x0000_s1026" type="#_x0000_t34" style="position:absolute;margin-left:177.1pt;margin-top:18.2pt;width:81.7pt;height:54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" adj="21820" strokecolor="black [3040]">
                <v:stroke endarrow="open"/>
              </v:shape>
            </w:pict>
          </mc:Fallback>
        </mc:AlternateContent>
      </w:r>
    </w:p>
    <w:p w:rsidR="000671E3" w:rsidRPr="00613E4D" w:rsidRDefault="00F153E1" w:rsidP="000671E3">
      <w:pPr>
        <w:rPr>
          <w:rFonts w:asciiTheme="majorBidi" w:hAnsiTheme="majorBidi" w:cstheme="majorBidi"/>
          <w:sz w:val="20"/>
          <w:szCs w:val="20"/>
        </w:rPr>
      </w:pPr>
      <w:proofErr w:type="gramStart"/>
      <w:r>
        <w:rPr>
          <w:rFonts w:asciiTheme="majorBidi" w:hAnsiTheme="majorBidi" w:cstheme="majorBidi"/>
          <w:sz w:val="20"/>
          <w:szCs w:val="20"/>
        </w:rPr>
        <w:lastRenderedPageBreak/>
        <w:t>Σ.Fig.1  Is</w:t>
      </w:r>
      <w:proofErr w:type="gramEnd"/>
      <w:r>
        <w:rPr>
          <w:rFonts w:asciiTheme="majorBidi" w:hAnsiTheme="majorBidi" w:cstheme="majorBidi"/>
          <w:sz w:val="20"/>
          <w:szCs w:val="20"/>
        </w:rPr>
        <w:t xml:space="preserve"> a supplement figure to Fig. 1 in the primary text. Like the supplement itself, Σ.Fig.1 expands on the information provided in the Fig.1 in fashion paralleling Fig. 1.  For example, for each subsection, the figure shows a DOI identifier that identifies each section, and like the primary text itself, is indexed.  In addition to the DOI, each section should also provide one or more authors and their contact information.  </w:t>
      </w:r>
      <w:proofErr w:type="gramStart"/>
      <w:r>
        <w:rPr>
          <w:rFonts w:asciiTheme="majorBidi" w:hAnsiTheme="majorBidi" w:cstheme="majorBidi"/>
          <w:sz w:val="20"/>
          <w:szCs w:val="20"/>
        </w:rPr>
        <w:t>Supplements,</w:t>
      </w:r>
      <w:proofErr w:type="gramEnd"/>
      <w:r>
        <w:rPr>
          <w:rFonts w:asciiTheme="majorBidi" w:hAnsiTheme="majorBidi" w:cstheme="majorBidi"/>
          <w:sz w:val="20"/>
          <w:szCs w:val="20"/>
        </w:rPr>
        <w:t xml:space="preserve"> may also include, in addition to the elements provided in Fig. 1, a glossary, as well as non-parallel sections, as shown in Σ.Fig.1.   Further, the supplement figure indicates that supplements will provide additional relevant background information for tables and figures provided in the primary text, including, data provenance, software, schematic workflows, and more expanded workflows.  In addition, software used in the primary text may be betted described in the supplemental text, including parameters employed as well as a version number for the software.    In addition, the supplement may also contain descriptions of failed efforts within the research effort, such that negative results are also provided, not simply the positive results that are often given in the primary text.</w:t>
      </w:r>
    </w:p>
    <w:p w:rsidR="000671E3" w:rsidRPr="00EF79FC" w:rsidRDefault="000671E3" w:rsidP="000671E3">
      <w:pPr>
        <w:rPr>
          <w:rFonts w:asciiTheme="majorBidi" w:hAnsiTheme="majorBidi" w:cstheme="majorBidi"/>
          <w:sz w:val="20"/>
          <w:szCs w:val="20"/>
        </w:rPr>
      </w:pPr>
    </w:p>
    <w:p w:rsidR="000671E3" w:rsidRPr="00EF79FC" w:rsidRDefault="000671E3" w:rsidP="000671E3">
      <w:pPr>
        <w:spacing w:after="0" w:line="240" w:lineRule="auto"/>
        <w:rPr>
          <w:rFonts w:asciiTheme="majorBidi" w:hAnsiTheme="majorBidi" w:cstheme="majorBidi"/>
          <w:sz w:val="20"/>
          <w:szCs w:val="20"/>
        </w:rPr>
      </w:pPr>
    </w:p>
    <w:p w:rsidR="00327B9F" w:rsidRPr="00A43485" w:rsidRDefault="00327B9F" w:rsidP="0081500C">
      <w:pPr>
        <w:spacing w:after="0" w:line="240" w:lineRule="auto"/>
        <w:rPr>
          <w:rFonts w:asciiTheme="majorBidi" w:hAnsiTheme="majorBidi" w:cstheme="majorBidi"/>
          <w:sz w:val="24"/>
          <w:szCs w:val="24"/>
        </w:rPr>
      </w:pPr>
    </w:p>
    <w:p w:rsidR="00327B9F" w:rsidRPr="00A43485" w:rsidRDefault="00327B9F" w:rsidP="0081500C">
      <w:pPr>
        <w:spacing w:after="0" w:line="240" w:lineRule="auto"/>
        <w:rPr>
          <w:rFonts w:asciiTheme="majorBidi" w:hAnsiTheme="majorBidi" w:cstheme="majorBidi"/>
          <w:sz w:val="24"/>
          <w:szCs w:val="24"/>
        </w:rPr>
      </w:pPr>
    </w:p>
    <w:p w:rsidR="00281581" w:rsidRDefault="00281581">
      <w:pPr>
        <w:rPr>
          <w:rFonts w:asciiTheme="majorBidi" w:hAnsiTheme="majorBidi" w:cstheme="majorBidi"/>
          <w:sz w:val="24"/>
          <w:szCs w:val="24"/>
        </w:rPr>
      </w:pPr>
      <w:r>
        <w:rPr>
          <w:rFonts w:asciiTheme="majorBidi" w:hAnsiTheme="majorBidi" w:cstheme="majorBidi"/>
          <w:sz w:val="24"/>
          <w:szCs w:val="24"/>
        </w:rPr>
        <w:br w:type="page"/>
      </w:r>
    </w:p>
    <w:p w:rsidR="00327B9F" w:rsidRPr="00A43485" w:rsidRDefault="00281581" w:rsidP="0081500C">
      <w:pPr>
        <w:spacing w:after="0" w:line="240" w:lineRule="auto"/>
        <w:rPr>
          <w:rFonts w:asciiTheme="majorBidi" w:hAnsiTheme="majorBidi" w:cstheme="majorBidi"/>
          <w:sz w:val="24"/>
          <w:szCs w:val="24"/>
        </w:rPr>
      </w:pPr>
      <w:r w:rsidRPr="007D2FB7">
        <w:rPr>
          <w:rFonts w:asciiTheme="majorBidi" w:hAnsiTheme="majorBidi" w:cstheme="majorBidi"/>
          <w:noProof/>
          <w:sz w:val="20"/>
          <w:szCs w:val="20"/>
        </w:rPr>
        <w:lastRenderedPageBreak/>
        <mc:AlternateContent>
          <mc:Choice Requires="wps">
            <w:drawing>
              <wp:anchor distT="0" distB="0" distL="114300" distR="114300" simplePos="0" relativeHeight="251659264" behindDoc="0" locked="0" layoutInCell="1" allowOverlap="1" wp14:anchorId="6AEE7694" wp14:editId="5947F616">
                <wp:simplePos x="0" y="0"/>
                <wp:positionH relativeFrom="column">
                  <wp:posOffset>836295</wp:posOffset>
                </wp:positionH>
                <wp:positionV relativeFrom="paragraph">
                  <wp:posOffset>1137285</wp:posOffset>
                </wp:positionV>
                <wp:extent cx="1028700" cy="457200"/>
                <wp:effectExtent l="0" t="0" r="19050" b="19050"/>
                <wp:wrapNone/>
                <wp:docPr id="1" name="Flowchart: Alternate Process 1"/>
                <wp:cNvGraphicFramePr/>
                <a:graphic xmlns:a="http://schemas.openxmlformats.org/drawingml/2006/main">
                  <a:graphicData uri="http://schemas.microsoft.com/office/word/2010/wordprocessingShape">
                    <wps:wsp>
                      <wps:cNvSpPr/>
                      <wps:spPr>
                        <a:xfrm>
                          <a:off x="0" y="0"/>
                          <a:ext cx="1028700" cy="4572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Default="00F153E1" w:rsidP="00281581">
                            <w:pPr>
                              <w:jc w:val="center"/>
                            </w:pPr>
                            <w:r>
                              <w:t>Primary Text I</w:t>
                            </w:r>
                          </w:p>
                          <w:p w:rsidR="00F153E1" w:rsidRDefault="00F153E1" w:rsidP="00281581">
                            <w:pPr>
                              <w:jc w:val="center"/>
                            </w:pPr>
                            <w:r>
                              <w:t>a.</w:t>
                            </w:r>
                            <w:r>
                              <w:tab/>
                              <w:t xml:space="preserve">Citation Standards </w:t>
                            </w:r>
                          </w:p>
                          <w:p w:rsidR="00F153E1" w:rsidRDefault="00F153E1" w:rsidP="00281581">
                            <w:pPr>
                              <w:jc w:val="center"/>
                            </w:pPr>
                          </w:p>
                          <w:p w:rsidR="00F153E1" w:rsidRDefault="00F153E1" w:rsidP="00281581">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281581">
                            <w:pPr>
                              <w:jc w:val="center"/>
                            </w:pPr>
                          </w:p>
                          <w:p w:rsidR="00F153E1" w:rsidRDefault="00F153E1" w:rsidP="0028158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281581">
                            <w:pPr>
                              <w:jc w:val="center"/>
                            </w:pPr>
                          </w:p>
                          <w:p w:rsidR="00F153E1" w:rsidRDefault="00F153E1" w:rsidP="0028158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 o:spid="_x0000_s1045" type="#_x0000_t176" style="position:absolute;margin-left:65.85pt;margin-top:89.55pt;width:8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" fillcolor="#9bbb59 [3206]" strokecolor="#4e6128 [1606]" strokeweight="2pt">
                <v:textbox>
                  <w:txbxContent>
                    <w:p w:rsidR="00F153E1" w:rsidRDefault="00F153E1" w:rsidP="00281581">
                      <w:pPr>
                        <w:jc w:val="center"/>
                      </w:pPr>
                      <w:r>
                        <w:t>Primary Text I</w:t>
                      </w:r>
                    </w:p>
                    <w:p w:rsidR="00F153E1" w:rsidRDefault="00F153E1" w:rsidP="00281581">
                      <w:pPr>
                        <w:jc w:val="center"/>
                      </w:pPr>
                      <w:r>
                        <w:t>a.</w:t>
                      </w:r>
                      <w:r>
                        <w:tab/>
                        <w:t xml:space="preserve">Citation Standards </w:t>
                      </w:r>
                    </w:p>
                    <w:p w:rsidR="00F153E1" w:rsidRDefault="00F153E1" w:rsidP="00281581">
                      <w:pPr>
                        <w:jc w:val="center"/>
                      </w:pPr>
                    </w:p>
                    <w:p w:rsidR="00F153E1" w:rsidRDefault="00F153E1" w:rsidP="00281581">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281581">
                      <w:pPr>
                        <w:jc w:val="center"/>
                      </w:pPr>
                    </w:p>
                    <w:p w:rsidR="00F153E1" w:rsidRDefault="00F153E1" w:rsidP="0028158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281581">
                      <w:pPr>
                        <w:jc w:val="center"/>
                      </w:pPr>
                    </w:p>
                    <w:p w:rsidR="00F153E1" w:rsidRDefault="00F153E1" w:rsidP="0028158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60288" behindDoc="0" locked="0" layoutInCell="1" allowOverlap="1" wp14:anchorId="1DF62264" wp14:editId="06922621">
                <wp:simplePos x="0" y="0"/>
                <wp:positionH relativeFrom="column">
                  <wp:posOffset>3011805</wp:posOffset>
                </wp:positionH>
                <wp:positionV relativeFrom="paragraph">
                  <wp:posOffset>1128395</wp:posOffset>
                </wp:positionV>
                <wp:extent cx="1028700" cy="457200"/>
                <wp:effectExtent l="0" t="0" r="19050" b="19050"/>
                <wp:wrapNone/>
                <wp:docPr id="3" name="Flowchart: Alternate Process 3"/>
                <wp:cNvGraphicFramePr/>
                <a:graphic xmlns:a="http://schemas.openxmlformats.org/drawingml/2006/main">
                  <a:graphicData uri="http://schemas.microsoft.com/office/word/2010/wordprocessingShape">
                    <wps:wsp>
                      <wps:cNvSpPr/>
                      <wps:spPr>
                        <a:xfrm>
                          <a:off x="0" y="0"/>
                          <a:ext cx="1028700" cy="4572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Default="00F153E1" w:rsidP="00281581">
                            <w:pPr>
                              <w:jc w:val="center"/>
                            </w:pPr>
                            <w:r>
                              <w:t>Primary Text II</w:t>
                            </w:r>
                          </w:p>
                          <w:p w:rsidR="00F153E1" w:rsidRDefault="00F153E1" w:rsidP="00281581">
                            <w:pPr>
                              <w:jc w:val="center"/>
                            </w:pPr>
                            <w:r>
                              <w:t>a.</w:t>
                            </w:r>
                            <w:r>
                              <w:tab/>
                              <w:t xml:space="preserve">Citation Standards </w:t>
                            </w:r>
                          </w:p>
                          <w:p w:rsidR="00F153E1" w:rsidRDefault="00F153E1" w:rsidP="00281581">
                            <w:pPr>
                              <w:jc w:val="center"/>
                            </w:pPr>
                          </w:p>
                          <w:p w:rsidR="00F153E1" w:rsidRDefault="00F153E1" w:rsidP="00281581">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281581">
                            <w:pPr>
                              <w:jc w:val="center"/>
                            </w:pPr>
                          </w:p>
                          <w:p w:rsidR="00F153E1" w:rsidRDefault="00F153E1" w:rsidP="0028158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281581">
                            <w:pPr>
                              <w:jc w:val="center"/>
                            </w:pPr>
                          </w:p>
                          <w:p w:rsidR="00F153E1" w:rsidRDefault="00F153E1" w:rsidP="0028158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3" o:spid="_x0000_s1046" type="#_x0000_t176" style="position:absolute;margin-left:237.15pt;margin-top:88.85pt;width:81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" fillcolor="#9bbb59 [3206]" strokecolor="#4e6128 [1606]" strokeweight="2pt">
                <v:textbox>
                  <w:txbxContent>
                    <w:p w:rsidR="00F153E1" w:rsidRDefault="00F153E1" w:rsidP="00281581">
                      <w:pPr>
                        <w:jc w:val="center"/>
                      </w:pPr>
                      <w:r>
                        <w:t>Primary Text II</w:t>
                      </w:r>
                    </w:p>
                    <w:p w:rsidR="00F153E1" w:rsidRDefault="00F153E1" w:rsidP="00281581">
                      <w:pPr>
                        <w:jc w:val="center"/>
                      </w:pPr>
                      <w:r>
                        <w:t>a.</w:t>
                      </w:r>
                      <w:r>
                        <w:tab/>
                        <w:t xml:space="preserve">Citation Standards </w:t>
                      </w:r>
                    </w:p>
                    <w:p w:rsidR="00F153E1" w:rsidRDefault="00F153E1" w:rsidP="00281581">
                      <w:pPr>
                        <w:jc w:val="center"/>
                      </w:pPr>
                    </w:p>
                    <w:p w:rsidR="00F153E1" w:rsidRDefault="00F153E1" w:rsidP="00281581">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281581">
                      <w:pPr>
                        <w:jc w:val="center"/>
                      </w:pPr>
                    </w:p>
                    <w:p w:rsidR="00F153E1" w:rsidRDefault="00F153E1" w:rsidP="0028158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281581">
                      <w:pPr>
                        <w:jc w:val="center"/>
                      </w:pPr>
                    </w:p>
                    <w:p w:rsidR="00F153E1" w:rsidRDefault="00F153E1" w:rsidP="0028158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61312" behindDoc="0" locked="0" layoutInCell="1" allowOverlap="1" wp14:anchorId="7A65B049" wp14:editId="2A28C945">
                <wp:simplePos x="0" y="0"/>
                <wp:positionH relativeFrom="column">
                  <wp:posOffset>4201160</wp:posOffset>
                </wp:positionH>
                <wp:positionV relativeFrom="paragraph">
                  <wp:posOffset>2211070</wp:posOffset>
                </wp:positionV>
                <wp:extent cx="1028700" cy="457200"/>
                <wp:effectExtent l="0" t="0" r="19050" b="19050"/>
                <wp:wrapNone/>
                <wp:docPr id="5" name="Flowchart: Alternate Process 5"/>
                <wp:cNvGraphicFramePr/>
                <a:graphic xmlns:a="http://schemas.openxmlformats.org/drawingml/2006/main">
                  <a:graphicData uri="http://schemas.microsoft.com/office/word/2010/wordprocessingShape">
                    <wps:wsp>
                      <wps:cNvSpPr/>
                      <wps:spPr>
                        <a:xfrm>
                          <a:off x="0" y="0"/>
                          <a:ext cx="1028700" cy="4572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Default="00F153E1" w:rsidP="00281581">
                            <w:pPr>
                              <w:jc w:val="center"/>
                            </w:pPr>
                            <w:r>
                              <w:t>Primary Text III</w:t>
                            </w:r>
                          </w:p>
                          <w:p w:rsidR="00F153E1" w:rsidRDefault="00F153E1" w:rsidP="00281581">
                            <w:pPr>
                              <w:jc w:val="center"/>
                            </w:pPr>
                            <w:r>
                              <w:t>a.</w:t>
                            </w:r>
                            <w:r>
                              <w:tab/>
                              <w:t xml:space="preserve">Citation Standards </w:t>
                            </w:r>
                          </w:p>
                          <w:p w:rsidR="00F153E1" w:rsidRDefault="00F153E1" w:rsidP="00281581">
                            <w:pPr>
                              <w:jc w:val="center"/>
                            </w:pPr>
                          </w:p>
                          <w:p w:rsidR="00F153E1" w:rsidRDefault="00F153E1" w:rsidP="00281581">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281581">
                            <w:pPr>
                              <w:jc w:val="center"/>
                            </w:pPr>
                          </w:p>
                          <w:p w:rsidR="00F153E1" w:rsidRDefault="00F153E1" w:rsidP="0028158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281581">
                            <w:pPr>
                              <w:jc w:val="center"/>
                            </w:pPr>
                          </w:p>
                          <w:p w:rsidR="00F153E1" w:rsidRDefault="00F153E1" w:rsidP="0028158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5" o:spid="_x0000_s1047" type="#_x0000_t176" style="position:absolute;margin-left:330.8pt;margin-top:174.1pt;width:81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" fillcolor="#9bbb59 [3206]" strokecolor="#4e6128 [1606]" strokeweight="2pt">
                <v:textbox>
                  <w:txbxContent>
                    <w:p w:rsidR="00F153E1" w:rsidRDefault="00F153E1" w:rsidP="00281581">
                      <w:pPr>
                        <w:jc w:val="center"/>
                      </w:pPr>
                      <w:r>
                        <w:t>Primary Text III</w:t>
                      </w:r>
                    </w:p>
                    <w:p w:rsidR="00F153E1" w:rsidRDefault="00F153E1" w:rsidP="00281581">
                      <w:pPr>
                        <w:jc w:val="center"/>
                      </w:pPr>
                      <w:r>
                        <w:t>a.</w:t>
                      </w:r>
                      <w:r>
                        <w:tab/>
                        <w:t xml:space="preserve">Citation Standards </w:t>
                      </w:r>
                    </w:p>
                    <w:p w:rsidR="00F153E1" w:rsidRDefault="00F153E1" w:rsidP="00281581">
                      <w:pPr>
                        <w:jc w:val="center"/>
                      </w:pPr>
                    </w:p>
                    <w:p w:rsidR="00F153E1" w:rsidRDefault="00F153E1" w:rsidP="00281581">
                      <w:pPr>
                        <w:jc w:val="center"/>
                      </w:pPr>
                      <w:r>
                        <w:t xml:space="preserve">All references in the supplement should be indexed in the standard indexing databases.  In some cases citation systems will need </w:t>
                      </w:r>
                      <w:proofErr w:type="gramStart"/>
                      <w:r>
                        <w:t>to  be</w:t>
                      </w:r>
                      <w:proofErr w:type="gramEnd"/>
                      <w:r>
                        <w:t xml:space="preserv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rsidR="00F153E1" w:rsidRDefault="00F153E1" w:rsidP="00281581">
                      <w:pPr>
                        <w:jc w:val="center"/>
                      </w:pPr>
                    </w:p>
                    <w:p w:rsidR="00F153E1" w:rsidRDefault="00F153E1" w:rsidP="0028158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rsidR="00F153E1" w:rsidRDefault="00F153E1" w:rsidP="00281581">
                      <w:pPr>
                        <w:jc w:val="center"/>
                      </w:pPr>
                    </w:p>
                    <w:p w:rsidR="00F153E1" w:rsidRDefault="00F153E1" w:rsidP="0028158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62336" behindDoc="0" locked="0" layoutInCell="1" allowOverlap="1" wp14:anchorId="10C51B5A" wp14:editId="74B717BF">
                <wp:simplePos x="0" y="0"/>
                <wp:positionH relativeFrom="column">
                  <wp:posOffset>838200</wp:posOffset>
                </wp:positionH>
                <wp:positionV relativeFrom="paragraph">
                  <wp:posOffset>2319020</wp:posOffset>
                </wp:positionV>
                <wp:extent cx="2286000" cy="459740"/>
                <wp:effectExtent l="0" t="0" r="19050" b="16510"/>
                <wp:wrapNone/>
                <wp:docPr id="9" name="Flowchart: Process 9"/>
                <wp:cNvGraphicFramePr/>
                <a:graphic xmlns:a="http://schemas.openxmlformats.org/drawingml/2006/main">
                  <a:graphicData uri="http://schemas.microsoft.com/office/word/2010/wordprocessingShape">
                    <wps:wsp>
                      <wps:cNvSpPr/>
                      <wps:spPr>
                        <a:xfrm>
                          <a:off x="0" y="0"/>
                          <a:ext cx="2286000" cy="459740"/>
                        </a:xfrm>
                        <a:prstGeom prst="flowChart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153E1" w:rsidRDefault="00F153E1" w:rsidP="00281581">
                            <w:pPr>
                              <w:jc w:val="center"/>
                            </w:pPr>
                            <w:r>
                              <w:t>Supplement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Flowchart: Process 9" o:spid="_x0000_s1048" type="#_x0000_t109" style="position:absolute;margin-left:66pt;margin-top:182.6pt;width:180pt;height:36.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" fillcolor="#9bbb59 [3206]" strokecolor="#4e6128 [1606]" strokeweight="2pt">
                <v:textbox>
                  <w:txbxContent>
                    <w:p w:rsidR="00F153E1" w:rsidRDefault="00F153E1" w:rsidP="00281581">
                      <w:pPr>
                        <w:jc w:val="center"/>
                      </w:pPr>
                      <w:r>
                        <w:t>Supplement</w:t>
                      </w:r>
                    </w:p>
                  </w:txbxContent>
                </v:textbox>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63360" behindDoc="0" locked="0" layoutInCell="1" allowOverlap="1" wp14:anchorId="1BF20E90" wp14:editId="302559F8">
                <wp:simplePos x="0" y="0"/>
                <wp:positionH relativeFrom="column">
                  <wp:posOffset>1409700</wp:posOffset>
                </wp:positionH>
                <wp:positionV relativeFrom="paragraph">
                  <wp:posOffset>1638300</wp:posOffset>
                </wp:positionV>
                <wp:extent cx="0" cy="685800"/>
                <wp:effectExtent l="95250" t="0" r="114300" b="57150"/>
                <wp:wrapNone/>
                <wp:docPr id="17" name="Straight Arrow Connector 17"/>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111pt;margin-top:129pt;width:0;height:5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64384" behindDoc="0" locked="0" layoutInCell="1" allowOverlap="1" wp14:anchorId="2D183A0E" wp14:editId="1577E635">
                <wp:simplePos x="0" y="0"/>
                <wp:positionH relativeFrom="column">
                  <wp:posOffset>2931795</wp:posOffset>
                </wp:positionH>
                <wp:positionV relativeFrom="paragraph">
                  <wp:posOffset>1823085</wp:posOffset>
                </wp:positionV>
                <wp:extent cx="727681" cy="356727"/>
                <wp:effectExtent l="0" t="43180" r="125095" b="10795"/>
                <wp:wrapNone/>
                <wp:docPr id="18" name="Elbow Connector 18"/>
                <wp:cNvGraphicFramePr/>
                <a:graphic xmlns:a="http://schemas.openxmlformats.org/drawingml/2006/main">
                  <a:graphicData uri="http://schemas.microsoft.com/office/word/2010/wordprocessingShape">
                    <wps:wsp>
                      <wps:cNvCnPr/>
                      <wps:spPr>
                        <a:xfrm rot="5400000" flipH="1" flipV="1">
                          <a:off x="0" y="0"/>
                          <a:ext cx="727681" cy="356727"/>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8" o:spid="_x0000_s1026" type="#_x0000_t34" style="position:absolute;margin-left:230.85pt;margin-top:143.55pt;width:57.3pt;height:28.1pt;rotation:9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" strokecolor="black [3040]">
                <v:stroke endarrow="open"/>
              </v:shape>
            </w:pict>
          </mc:Fallback>
        </mc:AlternateContent>
      </w:r>
      <w:r w:rsidRPr="007D2FB7">
        <w:rPr>
          <w:rFonts w:asciiTheme="majorBidi" w:hAnsiTheme="majorBidi" w:cstheme="majorBidi"/>
          <w:noProof/>
          <w:sz w:val="20"/>
          <w:szCs w:val="20"/>
        </w:rPr>
        <mc:AlternateContent>
          <mc:Choice Requires="wps">
            <w:drawing>
              <wp:anchor distT="0" distB="0" distL="114300" distR="114300" simplePos="0" relativeHeight="251665408" behindDoc="0" locked="0" layoutInCell="1" allowOverlap="1" wp14:anchorId="7DC0CCC8" wp14:editId="687D0918">
                <wp:simplePos x="0" y="0"/>
                <wp:positionH relativeFrom="column">
                  <wp:posOffset>3124200</wp:posOffset>
                </wp:positionH>
                <wp:positionV relativeFrom="paragraph">
                  <wp:posOffset>2440940</wp:posOffset>
                </wp:positionV>
                <wp:extent cx="1065703" cy="340128"/>
                <wp:effectExtent l="0" t="76200" r="1270" b="22225"/>
                <wp:wrapNone/>
                <wp:docPr id="19" name="Elbow Connector 19"/>
                <wp:cNvGraphicFramePr/>
                <a:graphic xmlns:a="http://schemas.openxmlformats.org/drawingml/2006/main">
                  <a:graphicData uri="http://schemas.microsoft.com/office/word/2010/wordprocessingShape">
                    <wps:wsp>
                      <wps:cNvCnPr/>
                      <wps:spPr>
                        <a:xfrm flipV="1">
                          <a:off x="0" y="0"/>
                          <a:ext cx="1065703" cy="340128"/>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9" o:spid="_x0000_s1026" type="#_x0000_t34" style="position:absolute;margin-left:246pt;margin-top:192.2pt;width:83.9pt;height:26.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" strokecolor="black [3040]">
                <v:stroke endarrow="open"/>
              </v:shape>
            </w:pict>
          </mc:Fallback>
        </mc:AlternateContent>
      </w:r>
    </w:p>
    <w:p w:rsidR="00327B9F" w:rsidRPr="00A43485" w:rsidRDefault="00327B9F" w:rsidP="0081500C">
      <w:pPr>
        <w:spacing w:after="0" w:line="240" w:lineRule="auto"/>
        <w:rPr>
          <w:rFonts w:asciiTheme="majorBidi" w:hAnsiTheme="majorBidi" w:cstheme="majorBidi"/>
          <w:sz w:val="24"/>
          <w:szCs w:val="24"/>
        </w:rPr>
      </w:pPr>
    </w:p>
    <w:p w:rsidR="00327B9F" w:rsidRPr="00A43485" w:rsidRDefault="00327B9F" w:rsidP="0081500C">
      <w:pPr>
        <w:spacing w:after="0" w:line="240" w:lineRule="auto"/>
        <w:rPr>
          <w:rFonts w:asciiTheme="majorBidi" w:hAnsiTheme="majorBidi" w:cstheme="majorBidi"/>
          <w:sz w:val="24"/>
          <w:szCs w:val="24"/>
        </w:rPr>
      </w:pPr>
    </w:p>
    <w:p w:rsidR="00327B9F" w:rsidRPr="00A43485" w:rsidRDefault="00327B9F" w:rsidP="0081500C">
      <w:pPr>
        <w:spacing w:after="0" w:line="240" w:lineRule="auto"/>
        <w:rPr>
          <w:rFonts w:asciiTheme="majorBidi" w:hAnsiTheme="majorBidi" w:cstheme="majorBidi"/>
          <w:sz w:val="24"/>
          <w:szCs w:val="24"/>
        </w:rPr>
      </w:pPr>
    </w:p>
    <w:p w:rsidR="00327B9F" w:rsidRPr="00A43485" w:rsidRDefault="00327B9F"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roofErr w:type="spellStart"/>
      <w:r>
        <w:rPr>
          <w:rFonts w:asciiTheme="majorBidi" w:hAnsiTheme="majorBidi" w:cstheme="majorBidi"/>
          <w:sz w:val="24"/>
          <w:szCs w:val="24"/>
        </w:rPr>
        <w:t>Σ.Fig.A</w:t>
      </w:r>
      <w:proofErr w:type="spellEnd"/>
    </w:p>
    <w:p w:rsidR="00281581" w:rsidRDefault="00281581"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
    <w:p w:rsidR="00281581" w:rsidRDefault="00281581" w:rsidP="0081500C">
      <w:pPr>
        <w:spacing w:after="0" w:line="240" w:lineRule="auto"/>
        <w:rPr>
          <w:rFonts w:asciiTheme="majorBidi" w:hAnsiTheme="majorBidi" w:cstheme="majorBidi"/>
          <w:sz w:val="24"/>
          <w:szCs w:val="24"/>
        </w:rPr>
      </w:pPr>
    </w:p>
    <w:p w:rsidR="000671E3" w:rsidRDefault="00281581" w:rsidP="005766C8">
      <w:pPr>
        <w:spacing w:after="0" w:line="240" w:lineRule="auto"/>
        <w:rPr>
          <w:rFonts w:asciiTheme="majorBidi" w:hAnsiTheme="majorBidi" w:cstheme="majorBidi"/>
          <w:sz w:val="24"/>
          <w:szCs w:val="24"/>
        </w:rPr>
      </w:pPr>
      <w:r>
        <w:rPr>
          <w:rFonts w:asciiTheme="majorBidi" w:hAnsiTheme="majorBidi" w:cstheme="majorBidi"/>
          <w:sz w:val="24"/>
          <w:szCs w:val="24"/>
        </w:rPr>
        <w:t>Primary Texts I, II and III may be related papers, for example, as part of a rollout from a consortium study. Alternatively, Primary Texts I, II and III may be substantially unrelated but have some components that are related, for example, they may share a dataset of workflow.  Primary Texts</w:t>
      </w:r>
      <w:r w:rsidR="005766C8">
        <w:rPr>
          <w:rFonts w:asciiTheme="majorBidi" w:hAnsiTheme="majorBidi" w:cstheme="majorBidi"/>
          <w:sz w:val="24"/>
          <w:szCs w:val="24"/>
        </w:rPr>
        <w:t xml:space="preserve"> </w:t>
      </w:r>
      <w:r>
        <w:rPr>
          <w:rFonts w:asciiTheme="majorBidi" w:hAnsiTheme="majorBidi" w:cstheme="majorBidi"/>
          <w:sz w:val="24"/>
          <w:szCs w:val="24"/>
        </w:rPr>
        <w:t xml:space="preserve">I, II and III </w:t>
      </w:r>
      <w:r w:rsidR="005766C8">
        <w:rPr>
          <w:rFonts w:asciiTheme="majorBidi" w:hAnsiTheme="majorBidi" w:cstheme="majorBidi"/>
          <w:sz w:val="24"/>
          <w:szCs w:val="24"/>
        </w:rPr>
        <w:t xml:space="preserve">may represent successive efforts by the same or different groups in a research endeavor.  Primary Texts I, II and III may be otherwise seemingly unrelated.  Here the Supplement can draw obvious or non-obvious connections, parallels and relationships between the papers, providing greater context for the audience. </w:t>
      </w:r>
    </w:p>
    <w:p w:rsidR="000671E3" w:rsidRDefault="000671E3" w:rsidP="005766C8">
      <w:pPr>
        <w:spacing w:after="0" w:line="240" w:lineRule="auto"/>
        <w:rPr>
          <w:rFonts w:asciiTheme="majorBidi" w:hAnsiTheme="majorBidi" w:cstheme="majorBidi"/>
          <w:sz w:val="24"/>
          <w:szCs w:val="24"/>
        </w:rPr>
      </w:pPr>
    </w:p>
    <w:p w:rsidR="00294388" w:rsidRDefault="00294388" w:rsidP="005766C8">
      <w:pPr>
        <w:spacing w:after="0" w:line="240" w:lineRule="auto"/>
        <w:rPr>
          <w:rFonts w:asciiTheme="majorBidi" w:hAnsiTheme="majorBidi" w:cstheme="majorBidi"/>
          <w:sz w:val="24"/>
          <w:szCs w:val="24"/>
        </w:rPr>
      </w:pPr>
      <w:r w:rsidRPr="00A43485">
        <w:rPr>
          <w:rFonts w:asciiTheme="majorBidi" w:hAnsiTheme="majorBidi" w:cstheme="majorBidi"/>
          <w:sz w:val="24"/>
          <w:szCs w:val="24"/>
        </w:rPr>
        <w:br w:type="page"/>
      </w:r>
    </w:p>
    <w:p w:rsidR="00281581" w:rsidRPr="00A43485" w:rsidRDefault="00281581" w:rsidP="0081500C">
      <w:pPr>
        <w:spacing w:after="0" w:line="240" w:lineRule="auto"/>
        <w:rPr>
          <w:rFonts w:asciiTheme="majorBidi" w:hAnsiTheme="majorBidi" w:cstheme="majorBidi"/>
          <w:sz w:val="24"/>
          <w:szCs w:val="24"/>
        </w:rPr>
      </w:pPr>
    </w:p>
    <w:p w:rsidR="00327B9F" w:rsidRPr="00A43485" w:rsidRDefault="00327B9F" w:rsidP="0081500C">
      <w:pPr>
        <w:spacing w:after="0" w:line="240" w:lineRule="auto"/>
        <w:rPr>
          <w:rFonts w:asciiTheme="majorBidi" w:hAnsiTheme="majorBidi" w:cstheme="majorBidi"/>
          <w:sz w:val="24"/>
          <w:szCs w:val="24"/>
        </w:rPr>
      </w:pPr>
    </w:p>
    <w:p w:rsidR="00327B9F" w:rsidRPr="00A43485" w:rsidRDefault="00327B9F" w:rsidP="0081500C">
      <w:pPr>
        <w:spacing w:after="0" w:line="240" w:lineRule="auto"/>
        <w:rPr>
          <w:rFonts w:asciiTheme="majorBidi" w:hAnsiTheme="majorBidi" w:cstheme="majorBidi"/>
          <w:sz w:val="24"/>
          <w:szCs w:val="24"/>
        </w:rPr>
      </w:pPr>
    </w:p>
    <w:p w:rsidR="00327B9F" w:rsidRPr="00A43485" w:rsidRDefault="00281581" w:rsidP="0081500C">
      <w:pPr>
        <w:spacing w:after="0" w:line="240" w:lineRule="auto"/>
        <w:rPr>
          <w:rFonts w:asciiTheme="majorBidi" w:hAnsiTheme="majorBidi" w:cstheme="majorBidi"/>
          <w:b/>
          <w:bCs/>
          <w:sz w:val="24"/>
          <w:szCs w:val="24"/>
        </w:rPr>
      </w:pPr>
      <w:r w:rsidRPr="00281581">
        <w:rPr>
          <w:rFonts w:asciiTheme="majorBidi" w:hAnsiTheme="majorBidi"/>
          <w:b/>
          <w:bCs/>
          <w:sz w:val="24"/>
          <w:szCs w:val="24"/>
        </w:rPr>
        <w:t>Σ.IV</w:t>
      </w:r>
      <w:r>
        <w:rPr>
          <w:rFonts w:asciiTheme="majorBidi" w:hAnsiTheme="majorBidi"/>
          <w:sz w:val="24"/>
          <w:szCs w:val="24"/>
        </w:rPr>
        <w:t xml:space="preserve"> </w:t>
      </w:r>
      <w:r w:rsidR="00A43485" w:rsidRPr="00A43485">
        <w:rPr>
          <w:rFonts w:asciiTheme="majorBidi" w:hAnsiTheme="majorBidi" w:cstheme="majorBidi"/>
          <w:b/>
          <w:bCs/>
          <w:sz w:val="24"/>
          <w:szCs w:val="24"/>
        </w:rPr>
        <w:t>References</w:t>
      </w:r>
    </w:p>
    <w:p w:rsidR="00327B9F" w:rsidRPr="00A43485" w:rsidRDefault="00327B9F" w:rsidP="0081500C">
      <w:pPr>
        <w:spacing w:after="0" w:line="240" w:lineRule="auto"/>
        <w:rPr>
          <w:rFonts w:asciiTheme="majorBidi" w:hAnsiTheme="majorBidi" w:cstheme="majorBidi"/>
          <w:sz w:val="24"/>
          <w:szCs w:val="24"/>
        </w:rPr>
      </w:pPr>
    </w:p>
    <w:sectPr w:rsidR="00327B9F" w:rsidRPr="00A43485">
      <w:endnotePr>
        <w:numFmt w:val="decimal"/>
      </w:endnotePr>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05" w:rsidRDefault="00434805">
      <w:pPr>
        <w:spacing w:after="0" w:line="240" w:lineRule="auto"/>
      </w:pPr>
      <w:r>
        <w:separator/>
      </w:r>
    </w:p>
  </w:endnote>
  <w:endnote w:type="continuationSeparator" w:id="0">
    <w:p w:rsidR="00434805" w:rsidRDefault="00434805">
      <w:pPr>
        <w:spacing w:after="0" w:line="240" w:lineRule="auto"/>
      </w:pPr>
      <w:r>
        <w:continuationSeparator/>
      </w:r>
    </w:p>
  </w:endnote>
  <w:endnote w:id="1">
    <w:p w:rsidR="00F153E1" w:rsidRDefault="00F153E1">
      <w:pPr>
        <w:pStyle w:val="EndnoteText"/>
      </w:pPr>
      <w:r>
        <w:rPr>
          <w:rStyle w:val="EndnoteReference"/>
        </w:rPr>
        <w:endnoteRef/>
      </w:r>
      <w:r>
        <w:t xml:space="preserve"> </w:t>
      </w:r>
      <w:proofErr w:type="gramStart"/>
      <w:r>
        <w:rPr>
          <w:rFonts w:ascii="Arial" w:hAnsi="Arial" w:cs="Arial"/>
          <w:color w:val="222222"/>
          <w:shd w:val="clear" w:color="auto" w:fill="FFFFFF"/>
        </w:rPr>
        <w:t xml:space="preserve">Hopewell, Sally, Mike Clarke, and Sue </w:t>
      </w:r>
      <w:proofErr w:type="spellStart"/>
      <w:r>
        <w:rPr>
          <w:rFonts w:ascii="Arial" w:hAnsi="Arial" w:cs="Arial"/>
          <w:color w:val="222222"/>
          <w:shd w:val="clear" w:color="auto" w:fill="FFFFFF"/>
        </w:rPr>
        <w:t>Mallett</w:t>
      </w:r>
      <w:proofErr w:type="spellEnd"/>
      <w:r>
        <w:rPr>
          <w:rFonts w:ascii="Arial" w:hAnsi="Arial" w:cs="Arial"/>
          <w:color w:val="222222"/>
          <w:shd w:val="clear" w:color="auto" w:fill="FFFFFF"/>
        </w:rPr>
        <w:t>.</w:t>
      </w:r>
      <w:proofErr w:type="gramEnd"/>
      <w:r>
        <w:rPr>
          <w:rFonts w:ascii="Arial" w:hAnsi="Arial" w:cs="Arial"/>
          <w:color w:val="222222"/>
          <w:shd w:val="clear" w:color="auto" w:fill="FFFFFF"/>
        </w:rPr>
        <w:t xml:space="preserve"> "Grey literature and systematic reviews."</w:t>
      </w:r>
      <w:r>
        <w:rPr>
          <w:rStyle w:val="apple-converted-space"/>
          <w:rFonts w:ascii="Arial" w:hAnsi="Arial" w:cs="Arial"/>
          <w:color w:val="222222"/>
          <w:shd w:val="clear" w:color="auto" w:fill="FFFFFF"/>
        </w:rPr>
        <w:t> </w:t>
      </w:r>
      <w:r>
        <w:rPr>
          <w:rFonts w:ascii="Arial" w:hAnsi="Arial" w:cs="Arial"/>
          <w:i/>
          <w:iCs/>
          <w:color w:val="222222"/>
          <w:shd w:val="clear" w:color="auto" w:fill="FFFFFF"/>
        </w:rPr>
        <w:t>Publication bias in meta-analysis: Prevention, assessment and adjustments</w:t>
      </w:r>
      <w:r>
        <w:rPr>
          <w:rStyle w:val="apple-converted-space"/>
          <w:rFonts w:ascii="Arial" w:hAnsi="Arial" w:cs="Arial"/>
          <w:color w:val="222222"/>
          <w:shd w:val="clear" w:color="auto" w:fill="FFFFFF"/>
        </w:rPr>
        <w:t> </w:t>
      </w:r>
      <w:r>
        <w:rPr>
          <w:rFonts w:ascii="Arial" w:hAnsi="Arial" w:cs="Arial"/>
          <w:color w:val="222222"/>
          <w:shd w:val="clear" w:color="auto" w:fill="FFFFFF"/>
        </w:rPr>
        <w:t>(2005): 48-72.</w:t>
      </w:r>
    </w:p>
  </w:endnote>
  <w:endnote w:id="2">
    <w:p w:rsidR="00F153E1" w:rsidRPr="00D3175F" w:rsidRDefault="00F153E1" w:rsidP="00D3175F">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w:t>
      </w:r>
      <w:proofErr w:type="spellStart"/>
      <w:r w:rsidRPr="00D3175F">
        <w:rPr>
          <w:rFonts w:asciiTheme="majorBidi" w:hAnsiTheme="majorBidi" w:cstheme="majorBidi"/>
          <w:sz w:val="24"/>
          <w:szCs w:val="24"/>
        </w:rPr>
        <w:t>Borowski</w:t>
      </w:r>
      <w:proofErr w:type="spellEnd"/>
      <w:r w:rsidRPr="00D3175F">
        <w:rPr>
          <w:rFonts w:asciiTheme="majorBidi" w:hAnsiTheme="majorBidi" w:cstheme="majorBidi"/>
          <w:sz w:val="24"/>
          <w:szCs w:val="24"/>
        </w:rPr>
        <w:t xml:space="preserve">, Christine. "Enough is enough." </w:t>
      </w:r>
      <w:r w:rsidRPr="00D3175F">
        <w:rPr>
          <w:rFonts w:asciiTheme="majorBidi" w:hAnsiTheme="majorBidi" w:cstheme="majorBidi"/>
          <w:i/>
          <w:sz w:val="24"/>
          <w:szCs w:val="24"/>
        </w:rPr>
        <w:t>The Journal of experimental medicine</w:t>
      </w:r>
      <w:r w:rsidRPr="00D3175F">
        <w:rPr>
          <w:rFonts w:asciiTheme="majorBidi" w:hAnsiTheme="majorBidi" w:cstheme="majorBidi"/>
          <w:sz w:val="24"/>
          <w:szCs w:val="24"/>
        </w:rPr>
        <w:t xml:space="preserve"> 208.7 (2011): 1337-1337.</w:t>
      </w:r>
    </w:p>
  </w:endnote>
  <w:endnote w:id="3">
    <w:p w:rsidR="00F153E1" w:rsidRPr="00D3175F" w:rsidRDefault="00F153E1" w:rsidP="00D3175F">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Lior </w:t>
      </w:r>
      <w:proofErr w:type="spellStart"/>
      <w:r w:rsidRPr="00D3175F">
        <w:rPr>
          <w:rFonts w:asciiTheme="majorBidi" w:hAnsiTheme="majorBidi" w:cstheme="majorBidi"/>
          <w:sz w:val="24"/>
          <w:szCs w:val="24"/>
        </w:rPr>
        <w:t>Pachter</w:t>
      </w:r>
      <w:proofErr w:type="spellEnd"/>
      <w:r w:rsidRPr="00D3175F">
        <w:rPr>
          <w:rFonts w:asciiTheme="majorBidi" w:hAnsiTheme="majorBidi" w:cstheme="majorBidi"/>
          <w:sz w:val="24"/>
          <w:szCs w:val="24"/>
        </w:rPr>
        <w:t>, Stories from the Supplement,  Presentation at Genome Informatics, CSHL, November 1, 2013 available online at https://liorpachter.wordpress.com/2013/11/02/stories-from-the-supplement/</w:t>
      </w:r>
    </w:p>
  </w:endnote>
  <w:endnote w:id="4">
    <w:p w:rsidR="00F153E1" w:rsidRPr="00D3175F" w:rsidRDefault="00F153E1" w:rsidP="00D3175F">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spellStart"/>
      <w:r w:rsidRPr="00D3175F">
        <w:rPr>
          <w:rFonts w:asciiTheme="majorBidi" w:hAnsiTheme="majorBidi" w:cstheme="majorBidi"/>
          <w:color w:val="222222"/>
          <w:sz w:val="24"/>
          <w:szCs w:val="24"/>
          <w:shd w:val="clear" w:color="auto" w:fill="FFFFFF"/>
        </w:rPr>
        <w:t>Flanagin</w:t>
      </w:r>
      <w:proofErr w:type="spellEnd"/>
      <w:r w:rsidRPr="00D3175F">
        <w:rPr>
          <w:rFonts w:asciiTheme="majorBidi" w:hAnsiTheme="majorBidi" w:cstheme="majorBidi"/>
          <w:color w:val="222222"/>
          <w:sz w:val="24"/>
          <w:szCs w:val="24"/>
          <w:shd w:val="clear" w:color="auto" w:fill="FFFFFF"/>
        </w:rPr>
        <w:t>, Annette, et al. "Recommended practices for online supplemental journal article materials."</w:t>
      </w:r>
      <w:r w:rsidRPr="00D3175F">
        <w:rPr>
          <w:rStyle w:val="apple-converted-space"/>
          <w:rFonts w:asciiTheme="majorBidi" w:hAnsiTheme="majorBidi" w:cstheme="majorBidi"/>
          <w:color w:val="222222"/>
          <w:sz w:val="24"/>
          <w:szCs w:val="24"/>
          <w:shd w:val="clear" w:color="auto" w:fill="FFFFFF"/>
        </w:rPr>
        <w:t> </w:t>
      </w:r>
      <w:proofErr w:type="gramStart"/>
      <w:r w:rsidRPr="00D3175F">
        <w:rPr>
          <w:rFonts w:asciiTheme="majorBidi" w:hAnsiTheme="majorBidi" w:cstheme="majorBidi"/>
          <w:i/>
          <w:iCs/>
          <w:color w:val="222222"/>
          <w:sz w:val="24"/>
          <w:szCs w:val="24"/>
          <w:shd w:val="clear" w:color="auto" w:fill="FFFFFF"/>
        </w:rPr>
        <w:t>2014-05-07]. http://www.</w:t>
      </w:r>
      <w:proofErr w:type="gramEnd"/>
      <w:r w:rsidRPr="00D3175F">
        <w:rPr>
          <w:rFonts w:asciiTheme="majorBidi" w:hAnsiTheme="majorBidi" w:cstheme="majorBidi"/>
          <w:i/>
          <w:iCs/>
          <w:color w:val="222222"/>
          <w:sz w:val="24"/>
          <w:szCs w:val="24"/>
          <w:shd w:val="clear" w:color="auto" w:fill="FFFFFF"/>
        </w:rPr>
        <w:t xml:space="preserve"> </w:t>
      </w:r>
      <w:proofErr w:type="spellStart"/>
      <w:proofErr w:type="gramStart"/>
      <w:r w:rsidRPr="00D3175F">
        <w:rPr>
          <w:rFonts w:asciiTheme="majorBidi" w:hAnsiTheme="majorBidi" w:cstheme="majorBidi"/>
          <w:i/>
          <w:iCs/>
          <w:color w:val="222222"/>
          <w:sz w:val="24"/>
          <w:szCs w:val="24"/>
          <w:shd w:val="clear" w:color="auto" w:fill="FFFFFF"/>
        </w:rPr>
        <w:t>niso</w:t>
      </w:r>
      <w:proofErr w:type="spellEnd"/>
      <w:proofErr w:type="gramEnd"/>
      <w:r w:rsidRPr="00D3175F">
        <w:rPr>
          <w:rFonts w:asciiTheme="majorBidi" w:hAnsiTheme="majorBidi" w:cstheme="majorBidi"/>
          <w:i/>
          <w:iCs/>
          <w:color w:val="222222"/>
          <w:sz w:val="24"/>
          <w:szCs w:val="24"/>
          <w:shd w:val="clear" w:color="auto" w:fill="FFFFFF"/>
        </w:rPr>
        <w:t xml:space="preserve">. </w:t>
      </w:r>
      <w:proofErr w:type="gramStart"/>
      <w:r w:rsidRPr="00D3175F">
        <w:rPr>
          <w:rFonts w:asciiTheme="majorBidi" w:hAnsiTheme="majorBidi" w:cstheme="majorBidi"/>
          <w:i/>
          <w:iCs/>
          <w:color w:val="222222"/>
          <w:sz w:val="24"/>
          <w:szCs w:val="24"/>
          <w:shd w:val="clear" w:color="auto" w:fill="FFFFFF"/>
        </w:rPr>
        <w:t>org/apps/</w:t>
      </w:r>
      <w:proofErr w:type="spellStart"/>
      <w:r w:rsidRPr="00D3175F">
        <w:rPr>
          <w:rFonts w:asciiTheme="majorBidi" w:hAnsiTheme="majorBidi" w:cstheme="majorBidi"/>
          <w:i/>
          <w:iCs/>
          <w:color w:val="222222"/>
          <w:sz w:val="24"/>
          <w:szCs w:val="24"/>
          <w:shd w:val="clear" w:color="auto" w:fill="FFFFFF"/>
        </w:rPr>
        <w:t>group_public</w:t>
      </w:r>
      <w:proofErr w:type="spellEnd"/>
      <w:r w:rsidRPr="00D3175F">
        <w:rPr>
          <w:rFonts w:asciiTheme="majorBidi" w:hAnsiTheme="majorBidi" w:cstheme="majorBidi"/>
          <w:i/>
          <w:iCs/>
          <w:color w:val="222222"/>
          <w:sz w:val="24"/>
          <w:szCs w:val="24"/>
          <w:shd w:val="clear" w:color="auto" w:fill="FFFFFF"/>
        </w:rPr>
        <w:t>/download</w:t>
      </w:r>
      <w:proofErr w:type="gramEnd"/>
      <w:r w:rsidRPr="00D3175F">
        <w:rPr>
          <w:rFonts w:asciiTheme="majorBidi" w:hAnsiTheme="majorBidi" w:cstheme="majorBidi"/>
          <w:i/>
          <w:iCs/>
          <w:color w:val="222222"/>
          <w:sz w:val="24"/>
          <w:szCs w:val="24"/>
          <w:shd w:val="clear" w:color="auto" w:fill="FFFFFF"/>
        </w:rPr>
        <w:t xml:space="preserve">. </w:t>
      </w:r>
      <w:proofErr w:type="spellStart"/>
      <w:proofErr w:type="gramStart"/>
      <w:r w:rsidRPr="00D3175F">
        <w:rPr>
          <w:rFonts w:asciiTheme="majorBidi" w:hAnsiTheme="majorBidi" w:cstheme="majorBidi"/>
          <w:i/>
          <w:iCs/>
          <w:color w:val="222222"/>
          <w:sz w:val="24"/>
          <w:szCs w:val="24"/>
          <w:shd w:val="clear" w:color="auto" w:fill="FFFFFF"/>
        </w:rPr>
        <w:t>php</w:t>
      </w:r>
      <w:proofErr w:type="spellEnd"/>
      <w:r w:rsidRPr="00D3175F">
        <w:rPr>
          <w:rFonts w:asciiTheme="majorBidi" w:hAnsiTheme="majorBidi" w:cstheme="majorBidi"/>
          <w:i/>
          <w:iCs/>
          <w:color w:val="222222"/>
          <w:sz w:val="24"/>
          <w:szCs w:val="24"/>
          <w:shd w:val="clear" w:color="auto" w:fill="FFFFFF"/>
        </w:rPr>
        <w:t>/10055/RP-15-2013_Supplemental_Materials</w:t>
      </w:r>
      <w:proofErr w:type="gramEnd"/>
      <w:r w:rsidRPr="00D3175F">
        <w:rPr>
          <w:rFonts w:asciiTheme="majorBidi" w:hAnsiTheme="majorBidi" w:cstheme="majorBidi"/>
          <w:i/>
          <w:iCs/>
          <w:color w:val="222222"/>
          <w:sz w:val="24"/>
          <w:szCs w:val="24"/>
          <w:shd w:val="clear" w:color="auto" w:fill="FFFFFF"/>
        </w:rPr>
        <w:t xml:space="preserve">. </w:t>
      </w:r>
      <w:proofErr w:type="gramStart"/>
      <w:r w:rsidRPr="00D3175F">
        <w:rPr>
          <w:rFonts w:asciiTheme="majorBidi" w:hAnsiTheme="majorBidi" w:cstheme="majorBidi"/>
          <w:i/>
          <w:iCs/>
          <w:color w:val="222222"/>
          <w:sz w:val="24"/>
          <w:szCs w:val="24"/>
          <w:shd w:val="clear" w:color="auto" w:fill="FFFFFF"/>
        </w:rPr>
        <w:t>pdf</w:t>
      </w:r>
      <w:proofErr w:type="gramEnd"/>
      <w:r w:rsidRPr="00D3175F">
        <w:rPr>
          <w:rFonts w:asciiTheme="majorBidi" w:hAnsiTheme="majorBidi" w:cstheme="majorBidi"/>
          <w:color w:val="222222"/>
          <w:sz w:val="24"/>
          <w:szCs w:val="24"/>
          <w:shd w:val="clear" w:color="auto" w:fill="FFFFFF"/>
        </w:rPr>
        <w:t>.</w:t>
      </w:r>
    </w:p>
  </w:endnote>
  <w:endnote w:id="5">
    <w:p w:rsidR="00F153E1" w:rsidRPr="00D3175F" w:rsidRDefault="00F153E1" w:rsidP="00D3175F">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w:t>
      </w:r>
      <w:proofErr w:type="gramStart"/>
      <w:r w:rsidRPr="00D3175F">
        <w:rPr>
          <w:rFonts w:asciiTheme="majorBidi" w:hAnsiTheme="majorBidi" w:cstheme="majorBidi"/>
          <w:sz w:val="24"/>
          <w:szCs w:val="24"/>
        </w:rPr>
        <w:t>Kenyon, Jeremy, and Nancy R. Sprague.</w:t>
      </w:r>
      <w:proofErr w:type="gramEnd"/>
      <w:r w:rsidRPr="00D3175F">
        <w:rPr>
          <w:rFonts w:asciiTheme="majorBidi" w:hAnsiTheme="majorBidi" w:cstheme="majorBidi"/>
          <w:sz w:val="24"/>
          <w:szCs w:val="24"/>
        </w:rPr>
        <w:t xml:space="preserve"> </w:t>
      </w:r>
      <w:proofErr w:type="gramStart"/>
      <w:r w:rsidRPr="00D3175F">
        <w:rPr>
          <w:rFonts w:asciiTheme="majorBidi" w:hAnsiTheme="majorBidi" w:cstheme="majorBidi"/>
          <w:sz w:val="24"/>
          <w:szCs w:val="24"/>
        </w:rPr>
        <w:t>"Trends in the Use of Supplementary Materials in Environmental Science Journals."</w:t>
      </w:r>
      <w:proofErr w:type="gramEnd"/>
      <w:r w:rsidRPr="00D3175F">
        <w:rPr>
          <w:rFonts w:asciiTheme="majorBidi" w:hAnsiTheme="majorBidi" w:cstheme="majorBidi"/>
          <w:sz w:val="24"/>
          <w:szCs w:val="24"/>
        </w:rPr>
        <w:t xml:space="preserve"> </w:t>
      </w:r>
      <w:proofErr w:type="gramStart"/>
      <w:r w:rsidRPr="00D3175F">
        <w:rPr>
          <w:rFonts w:asciiTheme="majorBidi" w:hAnsiTheme="majorBidi" w:cstheme="majorBidi"/>
          <w:i/>
          <w:sz w:val="24"/>
          <w:szCs w:val="24"/>
        </w:rPr>
        <w:t>Issues in Science and Technology Librarianship</w:t>
      </w:r>
      <w:r w:rsidRPr="00D3175F">
        <w:rPr>
          <w:rFonts w:asciiTheme="majorBidi" w:hAnsiTheme="majorBidi" w:cstheme="majorBidi"/>
          <w:sz w:val="24"/>
          <w:szCs w:val="24"/>
        </w:rPr>
        <w:t xml:space="preserve"> (2014).</w:t>
      </w:r>
      <w:proofErr w:type="gramEnd"/>
    </w:p>
  </w:endnote>
  <w:endnote w:id="6">
    <w:p w:rsidR="00F153E1" w:rsidRPr="00D3175F" w:rsidRDefault="00F153E1" w:rsidP="00D3175F">
      <w:pPr>
        <w:pStyle w:val="EndnoteText"/>
        <w:rPr>
          <w:rFonts w:asciiTheme="majorBidi" w:hAnsiTheme="majorBidi" w:cstheme="majorBidi"/>
          <w:iCs/>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spellStart"/>
      <w:r w:rsidRPr="00D3175F">
        <w:rPr>
          <w:rFonts w:asciiTheme="majorBidi" w:hAnsiTheme="majorBidi" w:cstheme="majorBidi"/>
          <w:sz w:val="24"/>
          <w:szCs w:val="24"/>
        </w:rPr>
        <w:t>Stodden</w:t>
      </w:r>
      <w:proofErr w:type="spellEnd"/>
      <w:r w:rsidRPr="00D3175F">
        <w:rPr>
          <w:rFonts w:asciiTheme="majorBidi" w:hAnsiTheme="majorBidi" w:cstheme="majorBidi"/>
          <w:sz w:val="24"/>
          <w:szCs w:val="24"/>
        </w:rPr>
        <w:t>, V., “</w:t>
      </w:r>
      <w:hyperlink r:id="rId1" w:history="1">
        <w:r w:rsidRPr="00D3175F">
          <w:rPr>
            <w:rStyle w:val="Hyperlink"/>
            <w:rFonts w:asciiTheme="majorBidi" w:hAnsiTheme="majorBidi" w:cstheme="majorBidi"/>
            <w:i/>
            <w:iCs/>
            <w:sz w:val="24"/>
            <w:szCs w:val="24"/>
          </w:rPr>
          <w:t>Resolving Irreproducibility in Empirical and Computational Research</w:t>
        </w:r>
      </w:hyperlink>
      <w:r w:rsidRPr="00D3175F">
        <w:rPr>
          <w:rFonts w:asciiTheme="majorBidi" w:hAnsiTheme="majorBidi" w:cstheme="majorBidi"/>
          <w:i/>
          <w:iCs/>
          <w:sz w:val="24"/>
          <w:szCs w:val="24"/>
        </w:rPr>
        <w:t>”</w:t>
      </w:r>
      <w:r w:rsidRPr="00D3175F">
        <w:rPr>
          <w:rFonts w:asciiTheme="majorBidi" w:hAnsiTheme="majorBidi" w:cstheme="majorBidi"/>
          <w:iCs/>
          <w:sz w:val="24"/>
          <w:szCs w:val="24"/>
        </w:rPr>
        <w:t xml:space="preserve"> IMS Bulletin, Nov 2013. http://bulletin.imstat.org/2013/11/resolving-irreproducibility-in-empirical-and-computational-research/</w:t>
      </w:r>
    </w:p>
  </w:endnote>
  <w:endnote w:id="7">
    <w:p w:rsidR="00F153E1" w:rsidRPr="00D3175F" w:rsidRDefault="00F153E1" w:rsidP="00D3175F">
      <w:pPr>
        <w:spacing w:after="0" w:line="240" w:lineRule="auto"/>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spellStart"/>
      <w:r w:rsidRPr="00D3175F">
        <w:rPr>
          <w:rFonts w:asciiTheme="majorBidi" w:eastAsia="Times New Roman" w:hAnsiTheme="majorBidi" w:cstheme="majorBidi"/>
          <w:sz w:val="24"/>
          <w:szCs w:val="24"/>
        </w:rPr>
        <w:t>Taichman</w:t>
      </w:r>
      <w:proofErr w:type="spellEnd"/>
      <w:r w:rsidRPr="00D3175F">
        <w:rPr>
          <w:rFonts w:asciiTheme="majorBidi" w:eastAsia="Times New Roman" w:hAnsiTheme="majorBidi" w:cstheme="majorBidi"/>
          <w:sz w:val="24"/>
          <w:szCs w:val="24"/>
        </w:rPr>
        <w:t xml:space="preserve">, Darren B., et al. "Sharing clinical trial data: a proposal from the International Committee of Medical Journal Editors." </w:t>
      </w:r>
      <w:proofErr w:type="gramStart"/>
      <w:r w:rsidRPr="00D3175F">
        <w:rPr>
          <w:rFonts w:asciiTheme="majorBidi" w:eastAsia="Times New Roman" w:hAnsiTheme="majorBidi" w:cstheme="majorBidi"/>
          <w:i/>
          <w:iCs/>
          <w:sz w:val="24"/>
          <w:szCs w:val="24"/>
        </w:rPr>
        <w:t>The Lancet</w:t>
      </w:r>
      <w:r w:rsidRPr="00D3175F">
        <w:rPr>
          <w:rFonts w:asciiTheme="majorBidi" w:eastAsia="Times New Roman" w:hAnsiTheme="majorBidi" w:cstheme="majorBidi"/>
          <w:sz w:val="24"/>
          <w:szCs w:val="24"/>
        </w:rPr>
        <w:t xml:space="preserve"> (2016).</w:t>
      </w:r>
      <w:proofErr w:type="gramEnd"/>
    </w:p>
  </w:endnote>
  <w:endnote w:id="8">
    <w:p w:rsidR="00F153E1" w:rsidRPr="00D3175F" w:rsidRDefault="00F153E1" w:rsidP="00D3175F">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Brooks Hanson, Andrew </w:t>
      </w:r>
      <w:proofErr w:type="spellStart"/>
      <w:r w:rsidRPr="00D3175F">
        <w:rPr>
          <w:rFonts w:asciiTheme="majorBidi" w:hAnsiTheme="majorBidi" w:cstheme="majorBidi"/>
          <w:sz w:val="24"/>
          <w:szCs w:val="24"/>
        </w:rPr>
        <w:t>Sugden</w:t>
      </w:r>
      <w:proofErr w:type="spellEnd"/>
      <w:r w:rsidRPr="00D3175F">
        <w:rPr>
          <w:rFonts w:asciiTheme="majorBidi" w:hAnsiTheme="majorBidi" w:cstheme="majorBidi"/>
          <w:sz w:val="24"/>
          <w:szCs w:val="24"/>
        </w:rPr>
        <w:t>, Bruce Alberts, “Making Data Maximally Available,” Science, Vol. 331 no. 6018 p. 64, 2011. doi:10.1126/science.1203354 http://www.sciencemag.org/content/331/6018/649.full</w:t>
      </w:r>
    </w:p>
  </w:endnote>
  <w:endnote w:id="9">
    <w:p w:rsidR="00F153E1" w:rsidRPr="00D3175F" w:rsidRDefault="00F153E1" w:rsidP="00D3175F">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Ratner, Mark. "IBM's Watson Group signs up genomics partners." </w:t>
      </w:r>
      <w:r w:rsidRPr="00D3175F">
        <w:rPr>
          <w:rFonts w:asciiTheme="majorBidi" w:hAnsiTheme="majorBidi" w:cstheme="majorBidi"/>
          <w:i/>
          <w:sz w:val="24"/>
          <w:szCs w:val="24"/>
        </w:rPr>
        <w:t>Nature biotechnology</w:t>
      </w:r>
      <w:r w:rsidRPr="00D3175F">
        <w:rPr>
          <w:rFonts w:asciiTheme="majorBidi" w:hAnsiTheme="majorBidi" w:cstheme="majorBidi"/>
          <w:sz w:val="24"/>
          <w:szCs w:val="24"/>
        </w:rPr>
        <w:t xml:space="preserve"> 33.1 (2015): 10-11.</w:t>
      </w:r>
    </w:p>
  </w:endnote>
  <w:endnote w:id="10">
    <w:p w:rsidR="00F153E1" w:rsidRPr="00D3175F" w:rsidRDefault="00F153E1" w:rsidP="00D3175F">
      <w:pPr>
        <w:spacing w:after="0" w:line="240" w:lineRule="auto"/>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Alberts, Bruce, et al. "Self-correction in science at work." </w:t>
      </w:r>
      <w:r w:rsidRPr="00D3175F">
        <w:rPr>
          <w:rFonts w:asciiTheme="majorBidi" w:eastAsia="Times New Roman" w:hAnsiTheme="majorBidi" w:cstheme="majorBidi"/>
          <w:i/>
          <w:iCs/>
          <w:sz w:val="24"/>
          <w:szCs w:val="24"/>
        </w:rPr>
        <w:t>Science</w:t>
      </w:r>
      <w:r w:rsidRPr="00D3175F">
        <w:rPr>
          <w:rFonts w:asciiTheme="majorBidi" w:eastAsia="Times New Roman" w:hAnsiTheme="majorBidi" w:cstheme="majorBidi"/>
          <w:sz w:val="24"/>
          <w:szCs w:val="24"/>
        </w:rPr>
        <w:t xml:space="preserve"> 348.6242 (2015): 1420-1422.</w:t>
      </w:r>
    </w:p>
  </w:endnote>
  <w:endnote w:id="11">
    <w:p w:rsidR="00F153E1" w:rsidRPr="00D3175F" w:rsidRDefault="00F153E1" w:rsidP="00D3175F">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w:t>
      </w:r>
      <w:proofErr w:type="spellStart"/>
      <w:r w:rsidRPr="00D3175F">
        <w:rPr>
          <w:rFonts w:asciiTheme="majorBidi" w:hAnsiTheme="majorBidi" w:cstheme="majorBidi"/>
          <w:sz w:val="24"/>
          <w:szCs w:val="24"/>
        </w:rPr>
        <w:t>Maunsell</w:t>
      </w:r>
      <w:proofErr w:type="spellEnd"/>
      <w:r w:rsidRPr="00D3175F">
        <w:rPr>
          <w:rFonts w:asciiTheme="majorBidi" w:hAnsiTheme="majorBidi" w:cstheme="majorBidi"/>
          <w:sz w:val="24"/>
          <w:szCs w:val="24"/>
        </w:rPr>
        <w:t xml:space="preserve">, John. </w:t>
      </w:r>
      <w:proofErr w:type="gramStart"/>
      <w:r w:rsidRPr="00D3175F">
        <w:rPr>
          <w:rFonts w:asciiTheme="majorBidi" w:hAnsiTheme="majorBidi" w:cstheme="majorBidi"/>
          <w:sz w:val="24"/>
          <w:szCs w:val="24"/>
        </w:rPr>
        <w:t>"Announcement regarding supplemental material."</w:t>
      </w:r>
      <w:proofErr w:type="gramEnd"/>
      <w:r w:rsidRPr="00D3175F">
        <w:rPr>
          <w:rFonts w:asciiTheme="majorBidi" w:hAnsiTheme="majorBidi" w:cstheme="majorBidi"/>
          <w:sz w:val="24"/>
          <w:szCs w:val="24"/>
        </w:rPr>
        <w:t xml:space="preserve"> </w:t>
      </w:r>
      <w:r w:rsidRPr="00D3175F">
        <w:rPr>
          <w:rFonts w:asciiTheme="majorBidi" w:hAnsiTheme="majorBidi" w:cstheme="majorBidi"/>
          <w:i/>
          <w:sz w:val="24"/>
          <w:szCs w:val="24"/>
        </w:rPr>
        <w:t>The Journal of Neuroscience</w:t>
      </w:r>
      <w:r w:rsidRPr="00D3175F">
        <w:rPr>
          <w:rFonts w:asciiTheme="majorBidi" w:hAnsiTheme="majorBidi" w:cstheme="majorBidi"/>
          <w:sz w:val="24"/>
          <w:szCs w:val="24"/>
        </w:rPr>
        <w:t xml:space="preserve"> 30.32 (2010): 10599-10600.</w:t>
      </w:r>
    </w:p>
  </w:endnote>
  <w:endnote w:id="12">
    <w:p w:rsidR="00F153E1" w:rsidRPr="00D3175F" w:rsidRDefault="00F153E1" w:rsidP="00D3175F">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eastAsia="Calibri" w:hAnsiTheme="majorBidi" w:cstheme="majorBidi"/>
          <w:b/>
          <w:sz w:val="24"/>
          <w:szCs w:val="24"/>
        </w:rPr>
        <w:t xml:space="preserve"> </w:t>
      </w:r>
      <w:proofErr w:type="gramStart"/>
      <w:r w:rsidRPr="00D3175F">
        <w:rPr>
          <w:rFonts w:asciiTheme="majorBidi" w:eastAsia="Calibri" w:hAnsiTheme="majorBidi" w:cstheme="majorBidi"/>
          <w:sz w:val="24"/>
          <w:szCs w:val="24"/>
        </w:rPr>
        <w:t>Marcus, E. 2009.</w:t>
      </w:r>
      <w:proofErr w:type="gramEnd"/>
      <w:r w:rsidRPr="00D3175F">
        <w:rPr>
          <w:rFonts w:asciiTheme="majorBidi" w:eastAsia="Calibri" w:hAnsiTheme="majorBidi" w:cstheme="majorBidi"/>
          <w:sz w:val="24"/>
          <w:szCs w:val="24"/>
        </w:rPr>
        <w:t xml:space="preserve"> </w:t>
      </w:r>
      <w:proofErr w:type="gramStart"/>
      <w:r w:rsidRPr="00D3175F">
        <w:rPr>
          <w:rFonts w:asciiTheme="majorBidi" w:eastAsia="Calibri" w:hAnsiTheme="majorBidi" w:cstheme="majorBidi"/>
          <w:sz w:val="24"/>
          <w:szCs w:val="24"/>
        </w:rPr>
        <w:t>Taming supplemental material.</w:t>
      </w:r>
      <w:proofErr w:type="gramEnd"/>
      <w:r w:rsidRPr="00D3175F">
        <w:rPr>
          <w:rFonts w:asciiTheme="majorBidi" w:eastAsia="Calibri" w:hAnsiTheme="majorBidi" w:cstheme="majorBidi"/>
          <w:sz w:val="24"/>
          <w:szCs w:val="24"/>
        </w:rPr>
        <w:t xml:space="preserve"> </w:t>
      </w:r>
      <w:r w:rsidRPr="00D3175F">
        <w:rPr>
          <w:rFonts w:asciiTheme="majorBidi" w:eastAsia="Calibri" w:hAnsiTheme="majorBidi" w:cstheme="majorBidi"/>
          <w:i/>
          <w:sz w:val="24"/>
          <w:szCs w:val="24"/>
        </w:rPr>
        <w:t>Cell</w:t>
      </w:r>
      <w:r w:rsidRPr="00D3175F">
        <w:rPr>
          <w:rFonts w:asciiTheme="majorBidi" w:eastAsia="Calibri" w:hAnsiTheme="majorBidi" w:cstheme="majorBidi"/>
          <w:sz w:val="24"/>
          <w:szCs w:val="24"/>
        </w:rPr>
        <w:t xml:space="preserve"> 139(1):11-11.</w:t>
      </w:r>
    </w:p>
  </w:endnote>
  <w:endnote w:id="13">
    <w:p w:rsidR="00B84F99" w:rsidRDefault="00B84F99">
      <w:pPr>
        <w:pStyle w:val="EndnoteText"/>
      </w:pPr>
      <w:r>
        <w:rPr>
          <w:rStyle w:val="EndnoteReference"/>
        </w:rPr>
        <w:endnoteRef/>
      </w:r>
      <w:r>
        <w:t xml:space="preserve"> </w:t>
      </w:r>
      <w:r>
        <w:rPr>
          <w:rFonts w:ascii="Arial" w:hAnsi="Arial" w:cs="Arial"/>
          <w:color w:val="222222"/>
          <w:shd w:val="clear" w:color="auto" w:fill="FFFFFF"/>
        </w:rPr>
        <w:t xml:space="preserve">Pop, Mihai, and Steven L. </w:t>
      </w:r>
      <w:proofErr w:type="spellStart"/>
      <w:r>
        <w:rPr>
          <w:rFonts w:ascii="Arial" w:hAnsi="Arial" w:cs="Arial"/>
          <w:color w:val="222222"/>
          <w:shd w:val="clear" w:color="auto" w:fill="FFFFFF"/>
        </w:rPr>
        <w:t>Salzberg</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 xml:space="preserve">"Use and </w:t>
      </w:r>
      <w:proofErr w:type="spellStart"/>
      <w:r>
        <w:rPr>
          <w:rFonts w:ascii="Arial" w:hAnsi="Arial" w:cs="Arial"/>
          <w:color w:val="222222"/>
          <w:shd w:val="clear" w:color="auto" w:fill="FFFFFF"/>
        </w:rPr>
        <w:t>mis</w:t>
      </w:r>
      <w:proofErr w:type="spellEnd"/>
      <w:r>
        <w:rPr>
          <w:rFonts w:ascii="Arial" w:hAnsi="Arial" w:cs="Arial"/>
          <w:color w:val="222222"/>
          <w:shd w:val="clear" w:color="auto" w:fill="FFFFFF"/>
        </w:rPr>
        <w:t>-use of supplementary material in science publications."</w:t>
      </w:r>
      <w:proofErr w:type="gramEnd"/>
      <w:r>
        <w:rPr>
          <w:rStyle w:val="apple-converted-space"/>
          <w:rFonts w:ascii="Arial" w:hAnsi="Arial" w:cs="Arial"/>
          <w:color w:val="222222"/>
          <w:shd w:val="clear" w:color="auto" w:fill="FFFFFF"/>
        </w:rPr>
        <w:t> </w:t>
      </w:r>
      <w:r>
        <w:rPr>
          <w:rFonts w:ascii="Arial" w:hAnsi="Arial" w:cs="Arial"/>
          <w:i/>
          <w:iCs/>
          <w:color w:val="222222"/>
          <w:shd w:val="clear" w:color="auto" w:fill="FFFFFF"/>
        </w:rPr>
        <w:t>BMC bioinformatics</w:t>
      </w:r>
      <w:r>
        <w:rPr>
          <w:rStyle w:val="apple-converted-space"/>
          <w:rFonts w:ascii="Arial" w:hAnsi="Arial" w:cs="Arial"/>
          <w:color w:val="222222"/>
          <w:shd w:val="clear" w:color="auto" w:fill="FFFFFF"/>
        </w:rPr>
        <w:t> </w:t>
      </w:r>
      <w:r>
        <w:rPr>
          <w:rFonts w:ascii="Arial" w:hAnsi="Arial" w:cs="Arial"/>
          <w:color w:val="222222"/>
          <w:shd w:val="clear" w:color="auto" w:fill="FFFFFF"/>
        </w:rPr>
        <w:t>16.1 (2015): 237.</w:t>
      </w:r>
    </w:p>
  </w:endnote>
  <w:endnote w:id="14">
    <w:p w:rsidR="00B84F99" w:rsidRDefault="00B84F99">
      <w:pPr>
        <w:pStyle w:val="EndnoteText"/>
      </w:pPr>
      <w:r>
        <w:rPr>
          <w:rStyle w:val="EndnoteReference"/>
        </w:rPr>
        <w:endnoteRef/>
      </w:r>
      <w:r>
        <w:t xml:space="preserve"> </w:t>
      </w:r>
      <w:proofErr w:type="spellStart"/>
      <w:r>
        <w:rPr>
          <w:rFonts w:ascii="Arial" w:hAnsi="Arial" w:cs="Arial"/>
          <w:color w:val="222222"/>
          <w:shd w:val="clear" w:color="auto" w:fill="FFFFFF"/>
        </w:rPr>
        <w:t>Seeber</w:t>
      </w:r>
      <w:proofErr w:type="spellEnd"/>
      <w:r>
        <w:rPr>
          <w:rFonts w:ascii="Arial" w:hAnsi="Arial" w:cs="Arial"/>
          <w:color w:val="222222"/>
          <w:shd w:val="clear" w:color="auto" w:fill="FFFFFF"/>
        </w:rPr>
        <w:t>, Frank. "Citations in supplementary information are invisible."</w:t>
      </w:r>
      <w:r>
        <w:rPr>
          <w:rStyle w:val="apple-converted-space"/>
          <w:rFonts w:ascii="Arial" w:hAnsi="Arial" w:cs="Arial"/>
          <w:color w:val="222222"/>
          <w:shd w:val="clear" w:color="auto" w:fill="FFFFFF"/>
        </w:rPr>
        <w:t> </w:t>
      </w:r>
      <w:r>
        <w:rPr>
          <w:rFonts w:ascii="Arial" w:hAnsi="Arial" w:cs="Arial"/>
          <w:i/>
          <w:iCs/>
          <w:color w:val="222222"/>
          <w:shd w:val="clear" w:color="auto" w:fill="FFFFFF"/>
        </w:rPr>
        <w:t>Nature</w:t>
      </w:r>
      <w:r>
        <w:rPr>
          <w:rFonts w:ascii="Arial" w:hAnsi="Arial" w:cs="Arial"/>
          <w:color w:val="222222"/>
          <w:shd w:val="clear" w:color="auto" w:fill="FFFFFF"/>
        </w:rPr>
        <w:t>451.7181 (2008): 887-887.</w:t>
      </w:r>
    </w:p>
  </w:endnote>
  <w:endnote w:id="15">
    <w:p w:rsidR="00B84F99" w:rsidRDefault="00B84F99">
      <w:pPr>
        <w:pStyle w:val="EndnoteText"/>
      </w:pPr>
      <w:r>
        <w:rPr>
          <w:rStyle w:val="EndnoteReference"/>
        </w:rPr>
        <w:endnoteRef/>
      </w:r>
      <w:r>
        <w:t xml:space="preserve"> </w:t>
      </w:r>
      <w:r>
        <w:rPr>
          <w:rFonts w:ascii="Arial" w:hAnsi="Arial" w:cs="Arial"/>
          <w:color w:val="222222"/>
          <w:shd w:val="clear" w:color="auto" w:fill="FFFFFF"/>
        </w:rPr>
        <w:t>Weiss, Manfred S., et al. "Citations in supplementary material."</w:t>
      </w:r>
      <w:r>
        <w:rPr>
          <w:rStyle w:val="apple-converted-space"/>
          <w:rFonts w:ascii="Arial" w:hAnsi="Arial" w:cs="Arial"/>
          <w:color w:val="222222"/>
          <w:shd w:val="clear" w:color="auto" w:fill="FFFFFF"/>
        </w:rPr>
        <w:t> </w:t>
      </w:r>
      <w:r>
        <w:rPr>
          <w:rFonts w:ascii="Arial" w:hAnsi="Arial" w:cs="Arial"/>
          <w:i/>
          <w:iCs/>
          <w:color w:val="222222"/>
          <w:shd w:val="clear" w:color="auto" w:fill="FFFFFF"/>
        </w:rPr>
        <w:t>Journal of Applied Crystallography</w:t>
      </w:r>
      <w:r>
        <w:rPr>
          <w:rStyle w:val="apple-converted-space"/>
          <w:rFonts w:ascii="Arial" w:hAnsi="Arial" w:cs="Arial"/>
          <w:color w:val="222222"/>
          <w:shd w:val="clear" w:color="auto" w:fill="FFFFFF"/>
        </w:rPr>
        <w:t> </w:t>
      </w:r>
      <w:r>
        <w:rPr>
          <w:rFonts w:ascii="Arial" w:hAnsi="Arial" w:cs="Arial"/>
          <w:color w:val="222222"/>
          <w:shd w:val="clear" w:color="auto" w:fill="FFFFFF"/>
        </w:rPr>
        <w:t>43.6 (2010): 1285-1286.</w:t>
      </w:r>
    </w:p>
  </w:endnote>
  <w:endnote w:id="16">
    <w:p w:rsidR="00B84F99" w:rsidRPr="00B84F99" w:rsidRDefault="00B84F99" w:rsidP="00B84F99">
      <w:pPr>
        <w:pStyle w:val="EndnoteText"/>
        <w:rPr>
          <w:rFonts w:ascii="Arial" w:hAnsi="Arial" w:cs="Arial"/>
          <w:color w:val="222222"/>
          <w:shd w:val="clear" w:color="auto" w:fill="FFFFFF"/>
        </w:rPr>
      </w:pPr>
      <w:r>
        <w:rPr>
          <w:rStyle w:val="EndnoteReference"/>
        </w:rPr>
        <w:endnoteRef/>
      </w:r>
      <w:r>
        <w:t xml:space="preserve"> </w:t>
      </w:r>
      <w:proofErr w:type="gramStart"/>
      <w:r>
        <w:rPr>
          <w:rFonts w:ascii="Arial" w:hAnsi="Arial" w:cs="Arial"/>
          <w:color w:val="222222"/>
          <w:shd w:val="clear" w:color="auto" w:fill="FFFFFF"/>
        </w:rPr>
        <w:t>Rafferty, Anthony R., Bob Wong, and David G. Chapple.</w:t>
      </w:r>
      <w:proofErr w:type="gramEnd"/>
      <w:r>
        <w:rPr>
          <w:rFonts w:ascii="Arial" w:hAnsi="Arial" w:cs="Arial"/>
          <w:color w:val="222222"/>
          <w:shd w:val="clear" w:color="auto" w:fill="FFFFFF"/>
        </w:rPr>
        <w:t xml:space="preserve"> </w:t>
      </w:r>
      <w:proofErr w:type="gramStart"/>
      <w:r>
        <w:rPr>
          <w:rFonts w:ascii="Arial" w:hAnsi="Arial" w:cs="Arial"/>
          <w:color w:val="222222"/>
          <w:shd w:val="clear" w:color="auto" w:fill="FFFFFF"/>
        </w:rPr>
        <w:t>"An increasing citation black hole in ecology and evolution."</w:t>
      </w:r>
      <w:proofErr w:type="gramEnd"/>
      <w:r>
        <w:rPr>
          <w:rStyle w:val="apple-converted-space"/>
          <w:rFonts w:ascii="Arial" w:hAnsi="Arial" w:cs="Arial"/>
          <w:color w:val="222222"/>
          <w:shd w:val="clear" w:color="auto" w:fill="FFFFFF"/>
        </w:rPr>
        <w:t> </w:t>
      </w:r>
      <w:r>
        <w:rPr>
          <w:rFonts w:ascii="Arial" w:hAnsi="Arial" w:cs="Arial"/>
          <w:i/>
          <w:iCs/>
          <w:color w:val="222222"/>
          <w:shd w:val="clear" w:color="auto" w:fill="FFFFFF"/>
        </w:rPr>
        <w:t>Ecology and evolution</w:t>
      </w:r>
      <w:r>
        <w:rPr>
          <w:rStyle w:val="apple-converted-space"/>
          <w:rFonts w:ascii="Arial" w:hAnsi="Arial" w:cs="Arial"/>
          <w:color w:val="222222"/>
          <w:shd w:val="clear" w:color="auto" w:fill="FFFFFF"/>
        </w:rPr>
        <w:t> </w:t>
      </w:r>
      <w:r>
        <w:rPr>
          <w:rFonts w:ascii="Arial" w:hAnsi="Arial" w:cs="Arial"/>
          <w:color w:val="222222"/>
          <w:shd w:val="clear" w:color="auto" w:fill="FFFFFF"/>
        </w:rPr>
        <w:t>5.1 (2015): 196-199.</w:t>
      </w:r>
      <w:r>
        <w:rPr>
          <w:rFonts w:ascii="Arial" w:hAnsi="Arial" w:cs="Arial"/>
          <w:color w:val="222222"/>
          <w:shd w:val="clear" w:color="auto" w:fill="FFFFFF"/>
        </w:rPr>
        <w:t>\</w:t>
      </w:r>
    </w:p>
  </w:endnote>
  <w:endnote w:id="17">
    <w:p w:rsidR="00B84F99" w:rsidRDefault="00B84F99">
      <w:pPr>
        <w:pStyle w:val="EndnoteText"/>
      </w:pPr>
      <w:r>
        <w:rPr>
          <w:rStyle w:val="EndnoteReference"/>
        </w:rPr>
        <w:endnoteRef/>
      </w:r>
      <w:r>
        <w:t xml:space="preserve"> </w:t>
      </w:r>
      <w:proofErr w:type="gramStart"/>
      <w:r>
        <w:rPr>
          <w:rFonts w:ascii="Arial" w:hAnsi="Arial" w:cs="Arial"/>
          <w:color w:val="222222"/>
          <w:shd w:val="clear" w:color="auto" w:fill="FFFFFF"/>
        </w:rPr>
        <w:t xml:space="preserve">Kenyon, Jeremy, Nancy Sprague, and Edward </w:t>
      </w:r>
      <w:proofErr w:type="spellStart"/>
      <w:r>
        <w:rPr>
          <w:rFonts w:ascii="Arial" w:hAnsi="Arial" w:cs="Arial"/>
          <w:color w:val="222222"/>
          <w:shd w:val="clear" w:color="auto" w:fill="FFFFFF"/>
        </w:rPr>
        <w:t>Flathers</w:t>
      </w:r>
      <w:proofErr w:type="spellEnd"/>
      <w:r>
        <w:rPr>
          <w:rFonts w:ascii="Arial" w:hAnsi="Arial" w:cs="Arial"/>
          <w:color w:val="222222"/>
          <w:shd w:val="clear" w:color="auto" w:fill="FFFFFF"/>
        </w:rPr>
        <w:t>.</w:t>
      </w:r>
      <w:proofErr w:type="gramEnd"/>
      <w:r>
        <w:rPr>
          <w:rFonts w:ascii="Arial" w:hAnsi="Arial" w:cs="Arial"/>
          <w:color w:val="222222"/>
          <w:shd w:val="clear" w:color="auto" w:fill="FFFFFF"/>
        </w:rPr>
        <w:t xml:space="preserve"> "The Journal Article as a Means to Share Data: a Content Analysis of Supplementary Materials from Two Disciplines."</w:t>
      </w:r>
      <w:r>
        <w:rPr>
          <w:rStyle w:val="apple-converted-space"/>
          <w:rFonts w:ascii="Arial" w:hAnsi="Arial" w:cs="Arial"/>
          <w:color w:val="222222"/>
          <w:shd w:val="clear" w:color="auto" w:fill="FFFFFF"/>
        </w:rPr>
        <w:t> </w:t>
      </w:r>
      <w:proofErr w:type="gramStart"/>
      <w:r>
        <w:rPr>
          <w:rFonts w:ascii="Arial" w:hAnsi="Arial" w:cs="Arial"/>
          <w:i/>
          <w:iCs/>
          <w:color w:val="222222"/>
          <w:shd w:val="clear" w:color="auto" w:fill="FFFFFF"/>
        </w:rPr>
        <w:t>Journal of Librarianship and Scholarly Communication</w:t>
      </w:r>
      <w:r>
        <w:rPr>
          <w:rFonts w:ascii="Arial" w:hAnsi="Arial" w:cs="Arial"/>
          <w:color w:val="222222"/>
          <w:shd w:val="clear" w:color="auto" w:fill="FFFFFF"/>
        </w:rPr>
        <w:t>4 (2016).</w:t>
      </w:r>
      <w:bookmarkStart w:id="0" w:name="_GoBack"/>
      <w:bookmarkEnd w:id="0"/>
      <w:proofErr w:type="gramEnd"/>
    </w:p>
  </w:endnote>
  <w:endnote w:id="18">
    <w:p w:rsidR="00F153E1" w:rsidRPr="00D3175F" w:rsidRDefault="00F153E1" w:rsidP="00D3175F">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https://liorpachter.wordpress.com/2013/11/02/stories-from-the-supplement/</w:t>
      </w:r>
    </w:p>
  </w:endnote>
  <w:endnote w:id="19">
    <w:p w:rsidR="00F153E1" w:rsidRPr="00D3175F" w:rsidRDefault="00F153E1" w:rsidP="00D3175F">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Carpenter, Todd. "Standards Column-Taming the World of Data: Pressures to Improve Data Management in Scholarly Communications." </w:t>
      </w:r>
      <w:r w:rsidRPr="00D3175F">
        <w:rPr>
          <w:rFonts w:asciiTheme="majorBidi" w:hAnsiTheme="majorBidi" w:cstheme="majorBidi"/>
          <w:i/>
          <w:sz w:val="24"/>
          <w:szCs w:val="24"/>
        </w:rPr>
        <w:t>Against the Grain</w:t>
      </w:r>
      <w:r w:rsidRPr="00D3175F">
        <w:rPr>
          <w:rFonts w:asciiTheme="majorBidi" w:hAnsiTheme="majorBidi" w:cstheme="majorBidi"/>
          <w:sz w:val="24"/>
          <w:szCs w:val="24"/>
        </w:rPr>
        <w:t xml:space="preserve"> 22.6 (2014): 44.</w:t>
      </w:r>
    </w:p>
  </w:endnote>
  <w:endnote w:id="20">
    <w:p w:rsidR="00F153E1" w:rsidRPr="00D3175F" w:rsidRDefault="00F153E1" w:rsidP="00D3175F">
      <w:pPr>
        <w:spacing w:after="0" w:line="240" w:lineRule="auto"/>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Pop, Mihai, and Steven L. </w:t>
      </w:r>
      <w:proofErr w:type="spellStart"/>
      <w:r w:rsidRPr="00D3175F">
        <w:rPr>
          <w:rFonts w:asciiTheme="majorBidi" w:eastAsia="Times New Roman" w:hAnsiTheme="majorBidi" w:cstheme="majorBidi"/>
          <w:sz w:val="24"/>
          <w:szCs w:val="24"/>
        </w:rPr>
        <w:t>Salzberg</w:t>
      </w:r>
      <w:proofErr w:type="spellEnd"/>
      <w:r w:rsidRPr="00D3175F">
        <w:rPr>
          <w:rFonts w:asciiTheme="majorBidi" w:eastAsia="Times New Roman" w:hAnsiTheme="majorBidi" w:cstheme="majorBidi"/>
          <w:sz w:val="24"/>
          <w:szCs w:val="24"/>
        </w:rPr>
        <w:t xml:space="preserve">. </w:t>
      </w:r>
      <w:proofErr w:type="gramStart"/>
      <w:r w:rsidRPr="00D3175F">
        <w:rPr>
          <w:rFonts w:asciiTheme="majorBidi" w:eastAsia="Times New Roman" w:hAnsiTheme="majorBidi" w:cstheme="majorBidi"/>
          <w:sz w:val="24"/>
          <w:szCs w:val="24"/>
        </w:rPr>
        <w:t xml:space="preserve">"Use and </w:t>
      </w:r>
      <w:proofErr w:type="spellStart"/>
      <w:r w:rsidRPr="00D3175F">
        <w:rPr>
          <w:rFonts w:asciiTheme="majorBidi" w:eastAsia="Times New Roman" w:hAnsiTheme="majorBidi" w:cstheme="majorBidi"/>
          <w:sz w:val="24"/>
          <w:szCs w:val="24"/>
        </w:rPr>
        <w:t>mis</w:t>
      </w:r>
      <w:proofErr w:type="spellEnd"/>
      <w:r w:rsidRPr="00D3175F">
        <w:rPr>
          <w:rFonts w:asciiTheme="majorBidi" w:eastAsia="Times New Roman" w:hAnsiTheme="majorBidi" w:cstheme="majorBidi"/>
          <w:sz w:val="24"/>
          <w:szCs w:val="24"/>
        </w:rPr>
        <w:t>-use of supplementary material in science publications."</w:t>
      </w:r>
      <w:proofErr w:type="gramEnd"/>
      <w:r w:rsidRPr="00D3175F">
        <w:rPr>
          <w:rFonts w:asciiTheme="majorBidi" w:eastAsia="Times New Roman" w:hAnsiTheme="majorBidi" w:cstheme="majorBidi"/>
          <w:sz w:val="24"/>
          <w:szCs w:val="24"/>
        </w:rPr>
        <w:t xml:space="preserve"> </w:t>
      </w:r>
      <w:r w:rsidRPr="00D3175F">
        <w:rPr>
          <w:rFonts w:asciiTheme="majorBidi" w:eastAsia="Times New Roman" w:hAnsiTheme="majorBidi" w:cstheme="majorBidi"/>
          <w:i/>
          <w:iCs/>
          <w:sz w:val="24"/>
          <w:szCs w:val="24"/>
        </w:rPr>
        <w:t>BMC bioinformatics</w:t>
      </w:r>
      <w:r w:rsidRPr="00D3175F">
        <w:rPr>
          <w:rFonts w:asciiTheme="majorBidi" w:eastAsia="Times New Roman" w:hAnsiTheme="majorBidi" w:cstheme="majorBidi"/>
          <w:sz w:val="24"/>
          <w:szCs w:val="24"/>
        </w:rPr>
        <w:t xml:space="preserve"> 16.1 (2015): 237.</w:t>
      </w:r>
    </w:p>
  </w:endnote>
  <w:endnote w:id="21">
    <w:p w:rsidR="00F153E1" w:rsidRPr="00D3175F" w:rsidRDefault="00F153E1" w:rsidP="00D3175F">
      <w:pPr>
        <w:spacing w:after="0"/>
        <w:rPr>
          <w:rFonts w:asciiTheme="majorBidi" w:eastAsia="Times New Roman" w:hAnsiTheme="majorBidi" w:cstheme="majorBidi"/>
          <w:sz w:val="24"/>
          <w:szCs w:val="24"/>
        </w:rPr>
      </w:pPr>
      <w:bookmarkStart w:id="1" w:name="h.1fob9te" w:colFirst="0" w:colLast="0"/>
      <w:bookmarkEnd w:id="1"/>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Newton-</w:t>
      </w:r>
      <w:proofErr w:type="spellStart"/>
      <w:r w:rsidRPr="00D3175F">
        <w:rPr>
          <w:rFonts w:asciiTheme="majorBidi" w:eastAsia="Times New Roman" w:hAnsiTheme="majorBidi" w:cstheme="majorBidi"/>
          <w:sz w:val="24"/>
          <w:szCs w:val="24"/>
        </w:rPr>
        <w:t>Cheh</w:t>
      </w:r>
      <w:proofErr w:type="spellEnd"/>
      <w:r w:rsidRPr="00D3175F">
        <w:rPr>
          <w:rFonts w:asciiTheme="majorBidi" w:eastAsia="Times New Roman" w:hAnsiTheme="majorBidi" w:cstheme="majorBidi"/>
          <w:sz w:val="24"/>
          <w:szCs w:val="24"/>
        </w:rPr>
        <w:t xml:space="preserve">, Christopher, et al. "Genome-wide association study identifies eight loci associated with blood pressure." </w:t>
      </w:r>
      <w:r w:rsidRPr="00D3175F">
        <w:rPr>
          <w:rFonts w:asciiTheme="majorBidi" w:eastAsia="Times New Roman" w:hAnsiTheme="majorBidi" w:cstheme="majorBidi"/>
          <w:i/>
          <w:iCs/>
          <w:sz w:val="24"/>
          <w:szCs w:val="24"/>
        </w:rPr>
        <w:t>Nature genetics</w:t>
      </w:r>
      <w:r w:rsidRPr="00D3175F">
        <w:rPr>
          <w:rFonts w:asciiTheme="majorBidi" w:eastAsia="Times New Roman" w:hAnsiTheme="majorBidi" w:cstheme="majorBidi"/>
          <w:sz w:val="24"/>
          <w:szCs w:val="24"/>
        </w:rPr>
        <w:t xml:space="preserve"> 41.6 (2009): 666-676.</w:t>
      </w:r>
    </w:p>
  </w:endnote>
  <w:endnote w:id="22">
    <w:p w:rsidR="00F153E1" w:rsidRPr="00D3175F" w:rsidRDefault="00F153E1" w:rsidP="00D3175F">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eastAsia="Calibri" w:hAnsiTheme="majorBidi" w:cstheme="majorBidi"/>
          <w:b/>
          <w:sz w:val="24"/>
          <w:szCs w:val="24"/>
        </w:rPr>
        <w:t xml:space="preserve"> </w:t>
      </w:r>
      <w:proofErr w:type="gramStart"/>
      <w:r w:rsidRPr="00D3175F">
        <w:rPr>
          <w:rFonts w:asciiTheme="majorBidi" w:eastAsia="Calibri" w:hAnsiTheme="majorBidi" w:cstheme="majorBidi"/>
          <w:sz w:val="24"/>
          <w:szCs w:val="24"/>
        </w:rPr>
        <w:t xml:space="preserve">Hanson, B., </w:t>
      </w:r>
      <w:proofErr w:type="spellStart"/>
      <w:r w:rsidRPr="00D3175F">
        <w:rPr>
          <w:rFonts w:asciiTheme="majorBidi" w:eastAsia="Calibri" w:hAnsiTheme="majorBidi" w:cstheme="majorBidi"/>
          <w:sz w:val="24"/>
          <w:szCs w:val="24"/>
        </w:rPr>
        <w:t>Sugden</w:t>
      </w:r>
      <w:proofErr w:type="spellEnd"/>
      <w:r w:rsidRPr="00D3175F">
        <w:rPr>
          <w:rFonts w:asciiTheme="majorBidi" w:eastAsia="Calibri" w:hAnsiTheme="majorBidi" w:cstheme="majorBidi"/>
          <w:sz w:val="24"/>
          <w:szCs w:val="24"/>
        </w:rPr>
        <w:t>, A., and Alberts, B</w:t>
      </w:r>
      <w:r w:rsidRPr="00D3175F">
        <w:rPr>
          <w:rFonts w:asciiTheme="majorBidi" w:eastAsia="Calibri" w:hAnsiTheme="majorBidi" w:cstheme="majorBidi"/>
          <w:b/>
          <w:sz w:val="24"/>
          <w:szCs w:val="24"/>
        </w:rPr>
        <w:t>.</w:t>
      </w:r>
      <w:r w:rsidRPr="00D3175F">
        <w:rPr>
          <w:rFonts w:asciiTheme="majorBidi" w:eastAsia="Calibri" w:hAnsiTheme="majorBidi" w:cstheme="majorBidi"/>
          <w:sz w:val="24"/>
          <w:szCs w:val="24"/>
        </w:rPr>
        <w:t xml:space="preserve"> 2011.</w:t>
      </w:r>
      <w:proofErr w:type="gramEnd"/>
      <w:r w:rsidRPr="00D3175F">
        <w:rPr>
          <w:rFonts w:asciiTheme="majorBidi" w:eastAsia="Calibri" w:hAnsiTheme="majorBidi" w:cstheme="majorBidi"/>
          <w:sz w:val="24"/>
          <w:szCs w:val="24"/>
        </w:rPr>
        <w:t xml:space="preserve"> </w:t>
      </w:r>
      <w:proofErr w:type="gramStart"/>
      <w:r w:rsidRPr="00D3175F">
        <w:rPr>
          <w:rFonts w:asciiTheme="majorBidi" w:eastAsia="Calibri" w:hAnsiTheme="majorBidi" w:cstheme="majorBidi"/>
          <w:sz w:val="24"/>
          <w:szCs w:val="24"/>
        </w:rPr>
        <w:t>Making data maximally available.</w:t>
      </w:r>
      <w:proofErr w:type="gramEnd"/>
      <w:r w:rsidRPr="00D3175F">
        <w:rPr>
          <w:rFonts w:asciiTheme="majorBidi" w:eastAsia="Calibri" w:hAnsiTheme="majorBidi" w:cstheme="majorBidi"/>
          <w:i/>
          <w:sz w:val="24"/>
          <w:szCs w:val="24"/>
        </w:rPr>
        <w:t xml:space="preserve"> Science</w:t>
      </w:r>
      <w:r w:rsidRPr="00D3175F">
        <w:rPr>
          <w:rFonts w:asciiTheme="majorBidi" w:eastAsia="Calibri" w:hAnsiTheme="majorBidi" w:cstheme="majorBidi"/>
          <w:sz w:val="24"/>
          <w:szCs w:val="24"/>
        </w:rPr>
        <w:t xml:space="preserve"> 331:649.</w:t>
      </w:r>
    </w:p>
  </w:endnote>
  <w:endnote w:id="23">
    <w:p w:rsidR="00F153E1" w:rsidRPr="00D3175F" w:rsidRDefault="00F153E1" w:rsidP="00D3175F">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Schwarzman, Alexander B. "NISO/NFAIS Supplemental Journal Article Materials Working Group: A progress report." (2010).</w:t>
      </w:r>
    </w:p>
  </w:endnote>
  <w:endnote w:id="24">
    <w:p w:rsidR="00F153E1" w:rsidRPr="00D3175F" w:rsidRDefault="00F153E1" w:rsidP="00D3175F">
      <w:pPr>
        <w:spacing w:after="0"/>
        <w:rPr>
          <w:rFonts w:asciiTheme="majorBidi" w:eastAsia="Times New Roman" w:hAnsiTheme="majorBidi" w:cstheme="majorBidi"/>
          <w:sz w:val="24"/>
          <w:szCs w:val="24"/>
        </w:rPr>
      </w:pPr>
      <w:bookmarkStart w:id="2" w:name="h.3znysh7" w:colFirst="0" w:colLast="0"/>
      <w:bookmarkEnd w:id="2"/>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Carpenter, Todd. "Outside the core: working towards an industry recommended practice for supplemental journal materials." </w:t>
      </w:r>
      <w:proofErr w:type="gramStart"/>
      <w:r w:rsidRPr="00D3175F">
        <w:rPr>
          <w:rFonts w:asciiTheme="majorBidi" w:eastAsia="Times New Roman" w:hAnsiTheme="majorBidi" w:cstheme="majorBidi"/>
          <w:i/>
          <w:iCs/>
          <w:sz w:val="24"/>
          <w:szCs w:val="24"/>
        </w:rPr>
        <w:t>Serials</w:t>
      </w:r>
      <w:r w:rsidRPr="00D3175F">
        <w:rPr>
          <w:rFonts w:asciiTheme="majorBidi" w:eastAsia="Times New Roman" w:hAnsiTheme="majorBidi" w:cstheme="majorBidi"/>
          <w:sz w:val="24"/>
          <w:szCs w:val="24"/>
        </w:rPr>
        <w:t xml:space="preserve"> 23.2 (2010).</w:t>
      </w:r>
      <w:proofErr w:type="gramEnd"/>
    </w:p>
  </w:endnote>
  <w:endnote w:id="25">
    <w:p w:rsidR="00F153E1" w:rsidRPr="00D3175F" w:rsidRDefault="00F153E1" w:rsidP="00D3175F">
      <w:pPr>
        <w:spacing w:after="0"/>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spellStart"/>
      <w:r w:rsidRPr="00D3175F">
        <w:rPr>
          <w:rFonts w:asciiTheme="majorBidi" w:eastAsia="Times New Roman" w:hAnsiTheme="majorBidi" w:cstheme="majorBidi"/>
          <w:sz w:val="24"/>
          <w:szCs w:val="24"/>
        </w:rPr>
        <w:t>Borowski</w:t>
      </w:r>
      <w:proofErr w:type="spellEnd"/>
      <w:r w:rsidRPr="00D3175F">
        <w:rPr>
          <w:rFonts w:asciiTheme="majorBidi" w:eastAsia="Times New Roman" w:hAnsiTheme="majorBidi" w:cstheme="majorBidi"/>
          <w:sz w:val="24"/>
          <w:szCs w:val="24"/>
        </w:rPr>
        <w:t xml:space="preserve">, Christine. "Enough is enough." </w:t>
      </w:r>
      <w:r w:rsidRPr="00D3175F">
        <w:rPr>
          <w:rFonts w:asciiTheme="majorBidi" w:eastAsia="Times New Roman" w:hAnsiTheme="majorBidi" w:cstheme="majorBidi"/>
          <w:i/>
          <w:iCs/>
          <w:sz w:val="24"/>
          <w:szCs w:val="24"/>
        </w:rPr>
        <w:t>The Journal of experimental medicine</w:t>
      </w:r>
      <w:r w:rsidRPr="00D3175F">
        <w:rPr>
          <w:rFonts w:asciiTheme="majorBidi" w:eastAsia="Times New Roman" w:hAnsiTheme="majorBidi" w:cstheme="majorBidi"/>
          <w:sz w:val="24"/>
          <w:szCs w:val="24"/>
        </w:rPr>
        <w:t xml:space="preserve"> 208.7 (2011): 1337-1337.</w:t>
      </w:r>
    </w:p>
  </w:endnote>
  <w:endnote w:id="26">
    <w:p w:rsidR="00F153E1" w:rsidRPr="00D3175F" w:rsidRDefault="00F153E1" w:rsidP="00D3175F">
      <w:pPr>
        <w:spacing w:after="0"/>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spellStart"/>
      <w:r w:rsidRPr="00D3175F">
        <w:rPr>
          <w:rFonts w:asciiTheme="majorBidi" w:eastAsia="Times New Roman" w:hAnsiTheme="majorBidi" w:cstheme="majorBidi"/>
          <w:sz w:val="24"/>
          <w:szCs w:val="24"/>
        </w:rPr>
        <w:t>Maunsell</w:t>
      </w:r>
      <w:proofErr w:type="spellEnd"/>
      <w:r w:rsidRPr="00D3175F">
        <w:rPr>
          <w:rFonts w:asciiTheme="majorBidi" w:eastAsia="Times New Roman" w:hAnsiTheme="majorBidi" w:cstheme="majorBidi"/>
          <w:sz w:val="24"/>
          <w:szCs w:val="24"/>
        </w:rPr>
        <w:t xml:space="preserve">, John. </w:t>
      </w:r>
      <w:proofErr w:type="gramStart"/>
      <w:r w:rsidRPr="00D3175F">
        <w:rPr>
          <w:rFonts w:asciiTheme="majorBidi" w:eastAsia="Times New Roman" w:hAnsiTheme="majorBidi" w:cstheme="majorBidi"/>
          <w:sz w:val="24"/>
          <w:szCs w:val="24"/>
        </w:rPr>
        <w:t>"Announcement regarding supplemental material."</w:t>
      </w:r>
      <w:proofErr w:type="gramEnd"/>
      <w:r w:rsidRPr="00D3175F">
        <w:rPr>
          <w:rFonts w:asciiTheme="majorBidi" w:eastAsia="Times New Roman" w:hAnsiTheme="majorBidi" w:cstheme="majorBidi"/>
          <w:sz w:val="24"/>
          <w:szCs w:val="24"/>
        </w:rPr>
        <w:t xml:space="preserve"> </w:t>
      </w:r>
      <w:r w:rsidRPr="00D3175F">
        <w:rPr>
          <w:rFonts w:asciiTheme="majorBidi" w:eastAsia="Times New Roman" w:hAnsiTheme="majorBidi" w:cstheme="majorBidi"/>
          <w:i/>
          <w:iCs/>
          <w:sz w:val="24"/>
          <w:szCs w:val="24"/>
        </w:rPr>
        <w:t>The Journal of Neuroscience</w:t>
      </w:r>
      <w:r w:rsidRPr="00D3175F">
        <w:rPr>
          <w:rFonts w:asciiTheme="majorBidi" w:eastAsia="Times New Roman" w:hAnsiTheme="majorBidi" w:cstheme="majorBidi"/>
          <w:sz w:val="24"/>
          <w:szCs w:val="24"/>
        </w:rPr>
        <w:t xml:space="preserve"> 30.32 (2010): 10599-10600.</w:t>
      </w:r>
    </w:p>
  </w:endnote>
  <w:endnote w:id="27">
    <w:p w:rsidR="00F153E1" w:rsidRPr="00D3175F" w:rsidRDefault="00F153E1" w:rsidP="00D3175F">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gramStart"/>
      <w:r w:rsidRPr="00D3175F">
        <w:rPr>
          <w:rFonts w:asciiTheme="majorBidi" w:hAnsiTheme="majorBidi" w:cstheme="majorBidi"/>
          <w:sz w:val="24"/>
          <w:szCs w:val="24"/>
        </w:rPr>
        <w:t>Nature America.</w:t>
      </w:r>
      <w:proofErr w:type="gramEnd"/>
      <w:r w:rsidRPr="00D3175F">
        <w:rPr>
          <w:rFonts w:asciiTheme="majorBidi" w:hAnsiTheme="majorBidi" w:cstheme="majorBidi"/>
          <w:sz w:val="24"/>
          <w:szCs w:val="24"/>
        </w:rPr>
        <w:t xml:space="preserve"> (2012). Editorial: Moderating supplementary data. </w:t>
      </w:r>
      <w:proofErr w:type="gramStart"/>
      <w:r w:rsidRPr="00D3175F">
        <w:rPr>
          <w:rFonts w:asciiTheme="majorBidi" w:hAnsiTheme="majorBidi" w:cstheme="majorBidi"/>
          <w:i/>
          <w:iCs/>
          <w:sz w:val="24"/>
          <w:szCs w:val="24"/>
        </w:rPr>
        <w:t>Nature Neuroscience, 15(</w:t>
      </w:r>
      <w:r w:rsidRPr="00D3175F">
        <w:rPr>
          <w:rFonts w:asciiTheme="majorBidi" w:hAnsiTheme="majorBidi" w:cstheme="majorBidi"/>
          <w:sz w:val="24"/>
          <w:szCs w:val="24"/>
        </w:rPr>
        <w:t>3).</w:t>
      </w:r>
      <w:proofErr w:type="gramEnd"/>
    </w:p>
  </w:endnote>
  <w:endnote w:id="28">
    <w:p w:rsidR="00F153E1" w:rsidRPr="00D3175F" w:rsidRDefault="00F153E1" w:rsidP="00D3175F">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eastAsia="Calibri" w:hAnsiTheme="majorBidi" w:cstheme="majorBidi"/>
          <w:sz w:val="24"/>
          <w:szCs w:val="24"/>
        </w:rPr>
        <w:t xml:space="preserve"> https://www.force11.org/node/6062</w:t>
      </w:r>
    </w:p>
  </w:endnote>
  <w:endnote w:id="29">
    <w:p w:rsidR="00F153E1" w:rsidRDefault="00F153E1">
      <w:pPr>
        <w:pStyle w:val="EndnoteText"/>
      </w:pPr>
      <w:r>
        <w:rPr>
          <w:rStyle w:val="EndnoteReference"/>
        </w:rPr>
        <w:endnoteRef/>
      </w:r>
      <w:r>
        <w:t xml:space="preserve"> </w:t>
      </w:r>
      <w:r>
        <w:rPr>
          <w:rFonts w:ascii="Arial" w:hAnsi="Arial" w:cs="Arial"/>
          <w:color w:val="222222"/>
          <w:shd w:val="clear" w:color="auto" w:fill="FFFFFF"/>
        </w:rPr>
        <w:t>Wilkinson, Mark D., et al. "The FAIR Guiding Principles for scientific data management and stewardship."</w:t>
      </w:r>
      <w:r>
        <w:rPr>
          <w:rStyle w:val="apple-converted-space"/>
          <w:rFonts w:ascii="Arial" w:hAnsi="Arial" w:cs="Arial"/>
          <w:color w:val="222222"/>
          <w:shd w:val="clear" w:color="auto" w:fill="FFFFFF"/>
        </w:rPr>
        <w:t> </w:t>
      </w:r>
      <w:proofErr w:type="gramStart"/>
      <w:r>
        <w:rPr>
          <w:rFonts w:ascii="Arial" w:hAnsi="Arial" w:cs="Arial"/>
          <w:i/>
          <w:iCs/>
          <w:color w:val="222222"/>
          <w:shd w:val="clear" w:color="auto" w:fill="FFFFFF"/>
        </w:rPr>
        <w:t>Scientific data</w:t>
      </w:r>
      <w:r>
        <w:rPr>
          <w:rStyle w:val="apple-converted-space"/>
          <w:rFonts w:ascii="Arial" w:hAnsi="Arial" w:cs="Arial"/>
          <w:color w:val="222222"/>
          <w:shd w:val="clear" w:color="auto" w:fill="FFFFFF"/>
        </w:rPr>
        <w:t> </w:t>
      </w:r>
      <w:r>
        <w:rPr>
          <w:rFonts w:ascii="Arial" w:hAnsi="Arial" w:cs="Arial"/>
          <w:color w:val="222222"/>
          <w:shd w:val="clear" w:color="auto" w:fill="FFFFFF"/>
        </w:rPr>
        <w:t>3 (2016).</w:t>
      </w:r>
      <w:proofErr w:type="gramEnd"/>
    </w:p>
  </w:endnote>
  <w:endnote w:id="30">
    <w:p w:rsidR="00F153E1" w:rsidRDefault="00F153E1">
      <w:pPr>
        <w:pStyle w:val="EndnoteText"/>
      </w:pPr>
      <w:r>
        <w:rPr>
          <w:rStyle w:val="EndnoteReference"/>
        </w:rPr>
        <w:endnoteRef/>
      </w:r>
      <w:r>
        <w:t xml:space="preserve"> </w:t>
      </w:r>
      <w:r>
        <w:rPr>
          <w:rFonts w:ascii="Arial" w:hAnsi="Arial" w:cs="Arial"/>
          <w:color w:val="222222"/>
          <w:shd w:val="clear" w:color="auto" w:fill="FFFFFF"/>
        </w:rPr>
        <w:t>Rodríguez Iglesias, Alejandro, et al. "Publishing FAIR Data: an exemplar methodology utilizing PHI-base."</w:t>
      </w:r>
      <w:r>
        <w:rPr>
          <w:rStyle w:val="apple-converted-space"/>
          <w:rFonts w:ascii="Arial" w:hAnsi="Arial" w:cs="Arial"/>
          <w:color w:val="222222"/>
          <w:shd w:val="clear" w:color="auto" w:fill="FFFFFF"/>
        </w:rPr>
        <w:t> </w:t>
      </w:r>
      <w:r>
        <w:rPr>
          <w:rFonts w:ascii="Arial" w:hAnsi="Arial" w:cs="Arial"/>
          <w:i/>
          <w:iCs/>
          <w:color w:val="222222"/>
          <w:shd w:val="clear" w:color="auto" w:fill="FFFFFF"/>
        </w:rPr>
        <w:t>Frontiers in Plant Science</w:t>
      </w:r>
      <w:r>
        <w:rPr>
          <w:rStyle w:val="apple-converted-space"/>
          <w:rFonts w:ascii="Arial" w:hAnsi="Arial" w:cs="Arial"/>
          <w:color w:val="222222"/>
          <w:shd w:val="clear" w:color="auto" w:fill="FFFFFF"/>
        </w:rPr>
        <w:t> </w:t>
      </w:r>
      <w:r>
        <w:rPr>
          <w:rFonts w:ascii="Arial" w:hAnsi="Arial" w:cs="Arial"/>
          <w:color w:val="222222"/>
          <w:shd w:val="clear" w:color="auto" w:fill="FFFFFF"/>
        </w:rPr>
        <w:t>7 (2016): 641.</w:t>
      </w:r>
    </w:p>
  </w:endnote>
  <w:endnote w:id="31">
    <w:p w:rsidR="00B84F99" w:rsidRDefault="00B84F99">
      <w:pPr>
        <w:pStyle w:val="EndnoteText"/>
      </w:pPr>
      <w:r>
        <w:rPr>
          <w:rStyle w:val="EndnoteReference"/>
        </w:rPr>
        <w:endnoteRef/>
      </w:r>
      <w:r>
        <w:t xml:space="preserve"> </w:t>
      </w:r>
      <w:proofErr w:type="gramStart"/>
      <w:r>
        <w:rPr>
          <w:rFonts w:ascii="Arial" w:hAnsi="Arial" w:cs="Arial"/>
          <w:color w:val="222222"/>
          <w:shd w:val="clear" w:color="auto" w:fill="FFFFFF"/>
        </w:rPr>
        <w:t>da</w:t>
      </w:r>
      <w:proofErr w:type="gramEnd"/>
      <w:r>
        <w:rPr>
          <w:rFonts w:ascii="Arial" w:hAnsi="Arial" w:cs="Arial"/>
          <w:color w:val="222222"/>
          <w:shd w:val="clear" w:color="auto" w:fill="FFFFFF"/>
        </w:rPr>
        <w:t xml:space="preserve"> Silva Santos, Luiz </w:t>
      </w:r>
      <w:proofErr w:type="spellStart"/>
      <w:r>
        <w:rPr>
          <w:rFonts w:ascii="Arial" w:hAnsi="Arial" w:cs="Arial"/>
          <w:color w:val="222222"/>
          <w:shd w:val="clear" w:color="auto" w:fill="FFFFFF"/>
        </w:rPr>
        <w:t>Olavo</w:t>
      </w:r>
      <w:proofErr w:type="spellEnd"/>
      <w:r>
        <w:rPr>
          <w:rFonts w:ascii="Arial" w:hAnsi="Arial" w:cs="Arial"/>
          <w:color w:val="222222"/>
          <w:shd w:val="clear" w:color="auto" w:fill="FFFFFF"/>
        </w:rPr>
        <w:t xml:space="preserve"> Bonino, et al. "FAIR Data Points Supporting Big Data Interoperability."</w:t>
      </w:r>
    </w:p>
  </w:endnote>
  <w:endnote w:id="32">
    <w:p w:rsidR="00B84F99" w:rsidRDefault="00B84F99">
      <w:pPr>
        <w:pStyle w:val="EndnoteText"/>
      </w:pPr>
      <w:r>
        <w:rPr>
          <w:rStyle w:val="EndnoteReference"/>
        </w:rPr>
        <w:endnoteRef/>
      </w:r>
      <w:r>
        <w:t xml:space="preserve"> </w:t>
      </w:r>
      <w:r>
        <w:rPr>
          <w:rFonts w:ascii="Arial" w:hAnsi="Arial" w:cs="Arial"/>
          <w:color w:val="222222"/>
          <w:shd w:val="clear" w:color="auto" w:fill="FFFFFF"/>
        </w:rPr>
        <w:t xml:space="preserve">Wilkinson, Mark D., et al. "Interoperability and </w:t>
      </w:r>
      <w:proofErr w:type="spellStart"/>
      <w:r>
        <w:rPr>
          <w:rFonts w:ascii="Arial" w:hAnsi="Arial" w:cs="Arial"/>
          <w:color w:val="222222"/>
          <w:shd w:val="clear" w:color="auto" w:fill="FFFFFF"/>
        </w:rPr>
        <w:t>FAIRness</w:t>
      </w:r>
      <w:proofErr w:type="spellEnd"/>
      <w:r>
        <w:rPr>
          <w:rFonts w:ascii="Arial" w:hAnsi="Arial" w:cs="Arial"/>
          <w:color w:val="222222"/>
          <w:shd w:val="clear" w:color="auto" w:fill="FFFFFF"/>
        </w:rPr>
        <w:t xml:space="preserve"> through a novel combination of Web technologies."</w:t>
      </w:r>
      <w:r>
        <w:rPr>
          <w:rStyle w:val="apple-converted-space"/>
          <w:rFonts w:ascii="Arial" w:hAnsi="Arial" w:cs="Arial"/>
          <w:color w:val="222222"/>
          <w:shd w:val="clear" w:color="auto" w:fill="FFFFFF"/>
        </w:rPr>
        <w:t> </w:t>
      </w:r>
      <w:proofErr w:type="spellStart"/>
      <w:r>
        <w:rPr>
          <w:rFonts w:ascii="Arial" w:hAnsi="Arial" w:cs="Arial"/>
          <w:i/>
          <w:iCs/>
          <w:color w:val="222222"/>
          <w:shd w:val="clear" w:color="auto" w:fill="FFFFFF"/>
        </w:rPr>
        <w:t>PeerJ</w:t>
      </w:r>
      <w:proofErr w:type="spellEnd"/>
      <w:r>
        <w:rPr>
          <w:rFonts w:ascii="Arial" w:hAnsi="Arial" w:cs="Arial"/>
          <w:i/>
          <w:iCs/>
          <w:color w:val="222222"/>
          <w:shd w:val="clear" w:color="auto" w:fill="FFFFFF"/>
        </w:rPr>
        <w:t xml:space="preserve"> Preprints</w:t>
      </w:r>
      <w:r>
        <w:rPr>
          <w:rStyle w:val="apple-converted-space"/>
          <w:rFonts w:ascii="Arial" w:hAnsi="Arial" w:cs="Arial"/>
          <w:color w:val="222222"/>
          <w:shd w:val="clear" w:color="auto" w:fill="FFFFFF"/>
        </w:rPr>
        <w:t> </w:t>
      </w:r>
      <w:r>
        <w:rPr>
          <w:rFonts w:ascii="Arial" w:hAnsi="Arial" w:cs="Arial"/>
          <w:color w:val="222222"/>
          <w:shd w:val="clear" w:color="auto" w:fill="FFFFFF"/>
        </w:rPr>
        <w:t>4 (2016): e2522v1.</w:t>
      </w:r>
    </w:p>
  </w:endnote>
  <w:endnote w:id="33">
    <w:p w:rsidR="00B84F99" w:rsidRDefault="00B84F99">
      <w:pPr>
        <w:pStyle w:val="EndnoteText"/>
      </w:pPr>
      <w:r>
        <w:rPr>
          <w:rStyle w:val="EndnoteReference"/>
        </w:rPr>
        <w:endnoteRef/>
      </w:r>
      <w:r>
        <w:t xml:space="preserve"> </w:t>
      </w:r>
      <w:r>
        <w:rPr>
          <w:rFonts w:ascii="Arial" w:hAnsi="Arial" w:cs="Arial"/>
          <w:color w:val="222222"/>
          <w:shd w:val="clear" w:color="auto" w:fill="FFFFFF"/>
        </w:rPr>
        <w:t>Rodríguez Iglesias, Alejandro, et al. "Publishing FAIR Data: an exemplar methodology utilizing PHI-base."</w:t>
      </w:r>
      <w:r>
        <w:rPr>
          <w:rStyle w:val="apple-converted-space"/>
          <w:rFonts w:ascii="Arial" w:hAnsi="Arial" w:cs="Arial"/>
          <w:color w:val="222222"/>
          <w:shd w:val="clear" w:color="auto" w:fill="FFFFFF"/>
        </w:rPr>
        <w:t> </w:t>
      </w:r>
      <w:r>
        <w:rPr>
          <w:rFonts w:ascii="Arial" w:hAnsi="Arial" w:cs="Arial"/>
          <w:i/>
          <w:iCs/>
          <w:color w:val="222222"/>
          <w:shd w:val="clear" w:color="auto" w:fill="FFFFFF"/>
        </w:rPr>
        <w:t>Frontiers in Plant Science</w:t>
      </w:r>
      <w:r>
        <w:rPr>
          <w:rStyle w:val="apple-converted-space"/>
          <w:rFonts w:ascii="Arial" w:hAnsi="Arial" w:cs="Arial"/>
          <w:color w:val="222222"/>
          <w:shd w:val="clear" w:color="auto" w:fill="FFFFFF"/>
        </w:rPr>
        <w:t> </w:t>
      </w:r>
      <w:r>
        <w:rPr>
          <w:rFonts w:ascii="Arial" w:hAnsi="Arial" w:cs="Arial"/>
          <w:color w:val="222222"/>
          <w:shd w:val="clear" w:color="auto" w:fill="FFFFFF"/>
        </w:rPr>
        <w:t>7 (2016): 641.</w:t>
      </w:r>
    </w:p>
  </w:endnote>
  <w:endnote w:id="34">
    <w:p w:rsidR="00B84F99" w:rsidRDefault="00B84F99">
      <w:pPr>
        <w:pStyle w:val="EndnoteText"/>
      </w:pPr>
      <w:r>
        <w:rPr>
          <w:rStyle w:val="EndnoteReference"/>
        </w:rPr>
        <w:endnoteRef/>
      </w:r>
      <w:r>
        <w:t xml:space="preserve"> </w:t>
      </w:r>
      <w:proofErr w:type="spellStart"/>
      <w:r>
        <w:rPr>
          <w:rFonts w:ascii="Arial" w:hAnsi="Arial" w:cs="Arial"/>
          <w:color w:val="222222"/>
          <w:shd w:val="clear" w:color="auto" w:fill="FFFFFF"/>
        </w:rPr>
        <w:t>McQuilton</w:t>
      </w:r>
      <w:proofErr w:type="spellEnd"/>
      <w:r>
        <w:rPr>
          <w:rFonts w:ascii="Arial" w:hAnsi="Arial" w:cs="Arial"/>
          <w:color w:val="222222"/>
          <w:shd w:val="clear" w:color="auto" w:fill="FFFFFF"/>
        </w:rPr>
        <w:t>, Peter, et al. "</w:t>
      </w:r>
      <w:proofErr w:type="spellStart"/>
      <w:r>
        <w:rPr>
          <w:rFonts w:ascii="Arial" w:hAnsi="Arial" w:cs="Arial"/>
          <w:color w:val="222222"/>
          <w:shd w:val="clear" w:color="auto" w:fill="FFFFFF"/>
        </w:rPr>
        <w:t>BioSharing</w:t>
      </w:r>
      <w:proofErr w:type="spellEnd"/>
      <w:r>
        <w:rPr>
          <w:rFonts w:ascii="Arial" w:hAnsi="Arial" w:cs="Arial"/>
          <w:color w:val="222222"/>
          <w:shd w:val="clear" w:color="auto" w:fill="FFFFFF"/>
        </w:rPr>
        <w:t>: curated and crowd-sourced metadata standards, databases and data policies in the life sciences."</w:t>
      </w:r>
      <w:r>
        <w:rPr>
          <w:rStyle w:val="apple-converted-space"/>
          <w:rFonts w:ascii="Arial" w:hAnsi="Arial" w:cs="Arial"/>
          <w:color w:val="222222"/>
          <w:shd w:val="clear" w:color="auto" w:fill="FFFFFF"/>
        </w:rPr>
        <w:t> </w:t>
      </w:r>
      <w:r>
        <w:rPr>
          <w:rFonts w:ascii="Arial" w:hAnsi="Arial" w:cs="Arial"/>
          <w:i/>
          <w:iCs/>
          <w:color w:val="222222"/>
          <w:shd w:val="clear" w:color="auto" w:fill="FFFFFF"/>
        </w:rPr>
        <w:t>Database</w:t>
      </w:r>
      <w:r>
        <w:rPr>
          <w:rStyle w:val="apple-converted-space"/>
          <w:rFonts w:ascii="Arial" w:hAnsi="Arial" w:cs="Arial"/>
          <w:color w:val="222222"/>
          <w:shd w:val="clear" w:color="auto" w:fill="FFFFFF"/>
        </w:rPr>
        <w:t> </w:t>
      </w:r>
      <w:r>
        <w:rPr>
          <w:rFonts w:ascii="Arial" w:hAnsi="Arial" w:cs="Arial"/>
          <w:color w:val="222222"/>
          <w:shd w:val="clear" w:color="auto" w:fill="FFFFFF"/>
        </w:rPr>
        <w:t>2016 (2016): baw075.</w:t>
      </w:r>
    </w:p>
  </w:endnote>
  <w:endnote w:id="35">
    <w:p w:rsidR="00B84F99" w:rsidRDefault="00B84F99">
      <w:pPr>
        <w:pStyle w:val="EndnoteText"/>
      </w:pPr>
      <w:r>
        <w:rPr>
          <w:rStyle w:val="EndnoteReference"/>
        </w:rPr>
        <w:endnoteRef/>
      </w:r>
      <w:r>
        <w:t xml:space="preserve"> </w:t>
      </w:r>
      <w:r>
        <w:rPr>
          <w:rFonts w:ascii="Arial" w:hAnsi="Arial" w:cs="Arial"/>
          <w:color w:val="222222"/>
          <w:shd w:val="clear" w:color="auto" w:fill="FFFFFF"/>
        </w:rPr>
        <w:t>Nichols, Thomas E., et al. "Best Practices in Data Analysis and Sharing in Neuroimaging using MRI."</w:t>
      </w:r>
      <w:r>
        <w:rPr>
          <w:rStyle w:val="apple-converted-space"/>
          <w:rFonts w:ascii="Arial" w:hAnsi="Arial" w:cs="Arial"/>
          <w:color w:val="222222"/>
          <w:shd w:val="clear" w:color="auto" w:fill="FFFFFF"/>
        </w:rPr>
        <w:t> </w:t>
      </w:r>
      <w:proofErr w:type="spellStart"/>
      <w:r>
        <w:rPr>
          <w:rFonts w:ascii="Arial" w:hAnsi="Arial" w:cs="Arial"/>
          <w:i/>
          <w:iCs/>
          <w:color w:val="222222"/>
          <w:shd w:val="clear" w:color="auto" w:fill="FFFFFF"/>
        </w:rPr>
        <w:t>bioRxiv</w:t>
      </w:r>
      <w:proofErr w:type="spellEnd"/>
      <w:r>
        <w:rPr>
          <w:rStyle w:val="apple-converted-space"/>
          <w:rFonts w:ascii="Arial" w:hAnsi="Arial" w:cs="Arial"/>
          <w:color w:val="222222"/>
          <w:shd w:val="clear" w:color="auto" w:fill="FFFFFF"/>
        </w:rPr>
        <w:t> </w:t>
      </w:r>
      <w:r>
        <w:rPr>
          <w:rFonts w:ascii="Arial" w:hAnsi="Arial" w:cs="Arial"/>
          <w:color w:val="222222"/>
          <w:shd w:val="clear" w:color="auto" w:fill="FFFFFF"/>
        </w:rPr>
        <w:t>(2016): 054262.</w:t>
      </w:r>
    </w:p>
  </w:endnote>
  <w:endnote w:id="36">
    <w:p w:rsidR="00F153E1" w:rsidRPr="00D3175F" w:rsidRDefault="00F153E1" w:rsidP="00D3175F">
      <w:pPr>
        <w:spacing w:after="0"/>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spellStart"/>
      <w:proofErr w:type="gramStart"/>
      <w:r w:rsidRPr="00D3175F">
        <w:rPr>
          <w:rFonts w:asciiTheme="majorBidi" w:eastAsia="Times New Roman" w:hAnsiTheme="majorBidi" w:cstheme="majorBidi"/>
          <w:sz w:val="24"/>
          <w:szCs w:val="24"/>
        </w:rPr>
        <w:t>Haak</w:t>
      </w:r>
      <w:proofErr w:type="spellEnd"/>
      <w:r w:rsidRPr="00D3175F">
        <w:rPr>
          <w:rFonts w:asciiTheme="majorBidi" w:eastAsia="Times New Roman" w:hAnsiTheme="majorBidi" w:cstheme="majorBidi"/>
          <w:sz w:val="24"/>
          <w:szCs w:val="24"/>
        </w:rPr>
        <w:t xml:space="preserve">, Laure, David Baker, and Thorsten </w:t>
      </w:r>
      <w:proofErr w:type="spellStart"/>
      <w:r w:rsidRPr="00D3175F">
        <w:rPr>
          <w:rFonts w:asciiTheme="majorBidi" w:eastAsia="Times New Roman" w:hAnsiTheme="majorBidi" w:cstheme="majorBidi"/>
          <w:sz w:val="24"/>
          <w:szCs w:val="24"/>
        </w:rPr>
        <w:t>Höllrigl</w:t>
      </w:r>
      <w:proofErr w:type="spellEnd"/>
      <w:r w:rsidRPr="00D3175F">
        <w:rPr>
          <w:rFonts w:asciiTheme="majorBidi" w:eastAsia="Times New Roman" w:hAnsiTheme="majorBidi" w:cstheme="majorBidi"/>
          <w:sz w:val="24"/>
          <w:szCs w:val="24"/>
        </w:rPr>
        <w:t>.</w:t>
      </w:r>
      <w:proofErr w:type="gramEnd"/>
      <w:r w:rsidRPr="00D3175F">
        <w:rPr>
          <w:rFonts w:asciiTheme="majorBidi" w:eastAsia="Times New Roman" w:hAnsiTheme="majorBidi" w:cstheme="majorBidi"/>
          <w:sz w:val="24"/>
          <w:szCs w:val="24"/>
        </w:rPr>
        <w:t xml:space="preserve"> "CASRAI and ORCID: Putting the pieces together to collaboratively support the research community." </w:t>
      </w:r>
      <w:r w:rsidRPr="00D3175F">
        <w:rPr>
          <w:rFonts w:asciiTheme="majorBidi" w:eastAsia="Times New Roman" w:hAnsiTheme="majorBidi" w:cstheme="majorBidi"/>
          <w:i/>
          <w:iCs/>
          <w:sz w:val="24"/>
          <w:szCs w:val="24"/>
        </w:rPr>
        <w:t>Procedia Computer Science</w:t>
      </w:r>
      <w:r w:rsidRPr="00D3175F">
        <w:rPr>
          <w:rFonts w:asciiTheme="majorBidi" w:eastAsia="Times New Roman" w:hAnsiTheme="majorBidi" w:cstheme="majorBidi"/>
          <w:sz w:val="24"/>
          <w:szCs w:val="24"/>
        </w:rPr>
        <w:t xml:space="preserve"> 33 (2014): 284-288.</w:t>
      </w:r>
    </w:p>
  </w:endnote>
  <w:endnote w:id="37">
    <w:p w:rsidR="00F153E1" w:rsidRPr="00D3175F" w:rsidRDefault="00F153E1" w:rsidP="00D3175F">
      <w:pPr>
        <w:spacing w:after="0" w:line="240" w:lineRule="auto"/>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spellStart"/>
      <w:r w:rsidRPr="00D3175F">
        <w:rPr>
          <w:rFonts w:asciiTheme="majorBidi" w:eastAsia="Times New Roman" w:hAnsiTheme="majorBidi" w:cstheme="majorBidi"/>
          <w:sz w:val="24"/>
          <w:szCs w:val="24"/>
        </w:rPr>
        <w:t>Stodden</w:t>
      </w:r>
      <w:proofErr w:type="spellEnd"/>
      <w:r w:rsidRPr="00D3175F">
        <w:rPr>
          <w:rFonts w:asciiTheme="majorBidi" w:eastAsia="Times New Roman" w:hAnsiTheme="majorBidi" w:cstheme="majorBidi"/>
          <w:sz w:val="24"/>
          <w:szCs w:val="24"/>
        </w:rPr>
        <w:t xml:space="preserve">, Victoria. "Enabling reproducible research: Licensing for scientific innovation." </w:t>
      </w:r>
      <w:r w:rsidRPr="00D3175F">
        <w:rPr>
          <w:rFonts w:asciiTheme="majorBidi" w:eastAsia="Times New Roman" w:hAnsiTheme="majorBidi" w:cstheme="majorBidi"/>
          <w:i/>
          <w:iCs/>
          <w:sz w:val="24"/>
          <w:szCs w:val="24"/>
        </w:rPr>
        <w:t xml:space="preserve">Int'l J. Comm. L. &amp; </w:t>
      </w:r>
      <w:proofErr w:type="spellStart"/>
      <w:r w:rsidRPr="00D3175F">
        <w:rPr>
          <w:rFonts w:asciiTheme="majorBidi" w:eastAsia="Times New Roman" w:hAnsiTheme="majorBidi" w:cstheme="majorBidi"/>
          <w:i/>
          <w:iCs/>
          <w:sz w:val="24"/>
          <w:szCs w:val="24"/>
        </w:rPr>
        <w:t>Pol'y</w:t>
      </w:r>
      <w:proofErr w:type="spellEnd"/>
      <w:r w:rsidRPr="00D3175F">
        <w:rPr>
          <w:rFonts w:asciiTheme="majorBidi" w:eastAsia="Times New Roman" w:hAnsiTheme="majorBidi" w:cstheme="majorBidi"/>
          <w:sz w:val="24"/>
          <w:szCs w:val="24"/>
        </w:rPr>
        <w:t xml:space="preserve"> 13 (2009): 1.</w:t>
      </w:r>
    </w:p>
  </w:endnote>
  <w:endnote w:id="38">
    <w:p w:rsidR="00F153E1" w:rsidRPr="00D3175F" w:rsidRDefault="00F153E1" w:rsidP="00D3175F">
      <w:pPr>
        <w:spacing w:after="0" w:line="240" w:lineRule="auto"/>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spellStart"/>
      <w:r w:rsidRPr="00D3175F">
        <w:rPr>
          <w:rFonts w:asciiTheme="majorBidi" w:eastAsia="Times New Roman" w:hAnsiTheme="majorBidi" w:cstheme="majorBidi"/>
          <w:sz w:val="24"/>
          <w:szCs w:val="24"/>
        </w:rPr>
        <w:t>Donoho</w:t>
      </w:r>
      <w:proofErr w:type="spellEnd"/>
      <w:r w:rsidRPr="00D3175F">
        <w:rPr>
          <w:rFonts w:asciiTheme="majorBidi" w:eastAsia="Times New Roman" w:hAnsiTheme="majorBidi" w:cstheme="majorBidi"/>
          <w:sz w:val="24"/>
          <w:szCs w:val="24"/>
        </w:rPr>
        <w:t xml:space="preserve">, David L., et al. "Reproducible research in computational harmonic analysis." </w:t>
      </w:r>
      <w:r w:rsidRPr="00D3175F">
        <w:rPr>
          <w:rFonts w:asciiTheme="majorBidi" w:eastAsia="Times New Roman" w:hAnsiTheme="majorBidi" w:cstheme="majorBidi"/>
          <w:i/>
          <w:iCs/>
          <w:sz w:val="24"/>
          <w:szCs w:val="24"/>
        </w:rPr>
        <w:t>Computing in Science &amp; Engineering</w:t>
      </w:r>
      <w:r w:rsidRPr="00D3175F">
        <w:rPr>
          <w:rFonts w:asciiTheme="majorBidi" w:eastAsia="Times New Roman" w:hAnsiTheme="majorBidi" w:cstheme="majorBidi"/>
          <w:sz w:val="24"/>
          <w:szCs w:val="24"/>
        </w:rPr>
        <w:t xml:space="preserve"> 11.1 (2009): 8-18.</w:t>
      </w:r>
    </w:p>
  </w:endnote>
  <w:endnote w:id="39">
    <w:p w:rsidR="00F153E1" w:rsidRPr="00D3175F" w:rsidRDefault="00F153E1" w:rsidP="00D3175F">
      <w:pPr>
        <w:spacing w:after="0" w:line="240" w:lineRule="auto"/>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gramStart"/>
      <w:r w:rsidRPr="00D3175F">
        <w:rPr>
          <w:rFonts w:asciiTheme="majorBidi" w:eastAsia="Times New Roman" w:hAnsiTheme="majorBidi" w:cstheme="majorBidi"/>
          <w:sz w:val="24"/>
          <w:szCs w:val="24"/>
        </w:rPr>
        <w:t>da</w:t>
      </w:r>
      <w:proofErr w:type="gramEnd"/>
      <w:r w:rsidRPr="00D3175F">
        <w:rPr>
          <w:rFonts w:asciiTheme="majorBidi" w:eastAsia="Times New Roman" w:hAnsiTheme="majorBidi" w:cstheme="majorBidi"/>
          <w:sz w:val="24"/>
          <w:szCs w:val="24"/>
        </w:rPr>
        <w:t xml:space="preserve"> </w:t>
      </w:r>
      <w:proofErr w:type="spellStart"/>
      <w:r w:rsidRPr="00D3175F">
        <w:rPr>
          <w:rFonts w:asciiTheme="majorBidi" w:eastAsia="Times New Roman" w:hAnsiTheme="majorBidi" w:cstheme="majorBidi"/>
          <w:sz w:val="24"/>
          <w:szCs w:val="24"/>
        </w:rPr>
        <w:t>Veiga</w:t>
      </w:r>
      <w:proofErr w:type="spellEnd"/>
      <w:r w:rsidRPr="00D3175F">
        <w:rPr>
          <w:rFonts w:asciiTheme="majorBidi" w:eastAsia="Times New Roman" w:hAnsiTheme="majorBidi" w:cstheme="majorBidi"/>
          <w:sz w:val="24"/>
          <w:szCs w:val="24"/>
        </w:rPr>
        <w:t xml:space="preserve"> </w:t>
      </w:r>
      <w:proofErr w:type="spellStart"/>
      <w:r w:rsidRPr="00D3175F">
        <w:rPr>
          <w:rFonts w:asciiTheme="majorBidi" w:eastAsia="Times New Roman" w:hAnsiTheme="majorBidi" w:cstheme="majorBidi"/>
          <w:sz w:val="24"/>
          <w:szCs w:val="24"/>
        </w:rPr>
        <w:t>Leprevost</w:t>
      </w:r>
      <w:proofErr w:type="spellEnd"/>
      <w:r w:rsidRPr="00D3175F">
        <w:rPr>
          <w:rFonts w:asciiTheme="majorBidi" w:eastAsia="Times New Roman" w:hAnsiTheme="majorBidi" w:cstheme="majorBidi"/>
          <w:sz w:val="24"/>
          <w:szCs w:val="24"/>
        </w:rPr>
        <w:t xml:space="preserve">, Felipe, et al. "On best practices in the development of bioinformatics software." </w:t>
      </w:r>
      <w:proofErr w:type="gramStart"/>
      <w:r w:rsidRPr="00D3175F">
        <w:rPr>
          <w:rFonts w:asciiTheme="majorBidi" w:eastAsia="Times New Roman" w:hAnsiTheme="majorBidi" w:cstheme="majorBidi"/>
          <w:i/>
          <w:iCs/>
          <w:sz w:val="24"/>
          <w:szCs w:val="24"/>
        </w:rPr>
        <w:t>Frontiers in genetics</w:t>
      </w:r>
      <w:r w:rsidRPr="00D3175F">
        <w:rPr>
          <w:rFonts w:asciiTheme="majorBidi" w:eastAsia="Times New Roman" w:hAnsiTheme="majorBidi" w:cstheme="majorBidi"/>
          <w:sz w:val="24"/>
          <w:szCs w:val="24"/>
        </w:rPr>
        <w:t xml:space="preserve"> 5 (2014).</w:t>
      </w:r>
      <w:proofErr w:type="gramEnd"/>
    </w:p>
  </w:endnote>
  <w:endnote w:id="40">
    <w:p w:rsidR="00F153E1" w:rsidRPr="00D3175F" w:rsidRDefault="00F153E1" w:rsidP="00D3175F">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spellStart"/>
      <w:r w:rsidRPr="00D3175F">
        <w:rPr>
          <w:rFonts w:asciiTheme="majorBidi" w:hAnsiTheme="majorBidi" w:cstheme="majorBidi"/>
          <w:sz w:val="24"/>
          <w:szCs w:val="24"/>
        </w:rPr>
        <w:t>Stodden</w:t>
      </w:r>
      <w:proofErr w:type="spellEnd"/>
      <w:r w:rsidRPr="00D3175F">
        <w:rPr>
          <w:rFonts w:asciiTheme="majorBidi" w:hAnsiTheme="majorBidi" w:cstheme="majorBidi"/>
          <w:sz w:val="24"/>
          <w:szCs w:val="24"/>
        </w:rPr>
        <w:t xml:space="preserve">, V. &amp; </w:t>
      </w:r>
      <w:proofErr w:type="spellStart"/>
      <w:r w:rsidRPr="00D3175F">
        <w:rPr>
          <w:rFonts w:asciiTheme="majorBidi" w:hAnsiTheme="majorBidi" w:cstheme="majorBidi"/>
          <w:sz w:val="24"/>
          <w:szCs w:val="24"/>
        </w:rPr>
        <w:t>Miguez</w:t>
      </w:r>
      <w:proofErr w:type="spellEnd"/>
      <w:r w:rsidRPr="00D3175F">
        <w:rPr>
          <w:rFonts w:asciiTheme="majorBidi" w:hAnsiTheme="majorBidi" w:cstheme="majorBidi"/>
          <w:sz w:val="24"/>
          <w:szCs w:val="24"/>
        </w:rPr>
        <w:t xml:space="preserve">, S., (2014). Best Practices for Computational Science: Software Infrastructure and Environments for Reproducible and Extensible Research. </w:t>
      </w:r>
      <w:proofErr w:type="gramStart"/>
      <w:r w:rsidRPr="00D3175F">
        <w:rPr>
          <w:rFonts w:asciiTheme="majorBidi" w:hAnsiTheme="majorBidi" w:cstheme="majorBidi"/>
          <w:sz w:val="24"/>
          <w:szCs w:val="24"/>
        </w:rPr>
        <w:t>Journal of Open Research Software.</w:t>
      </w:r>
      <w:proofErr w:type="gramEnd"/>
      <w:r w:rsidRPr="00D3175F">
        <w:rPr>
          <w:rFonts w:asciiTheme="majorBidi" w:hAnsiTheme="majorBidi" w:cstheme="majorBidi"/>
          <w:sz w:val="24"/>
          <w:szCs w:val="24"/>
        </w:rPr>
        <w:t xml:space="preserve"> </w:t>
      </w:r>
      <w:proofErr w:type="gramStart"/>
      <w:r w:rsidRPr="00D3175F">
        <w:rPr>
          <w:rFonts w:asciiTheme="majorBidi" w:hAnsiTheme="majorBidi" w:cstheme="majorBidi"/>
          <w:sz w:val="24"/>
          <w:szCs w:val="24"/>
        </w:rPr>
        <w:t>2(1), p.e21.</w:t>
      </w:r>
      <w:proofErr w:type="gramEnd"/>
      <w:r w:rsidRPr="00D3175F">
        <w:rPr>
          <w:rFonts w:asciiTheme="majorBidi" w:hAnsiTheme="majorBidi" w:cstheme="majorBidi"/>
          <w:sz w:val="24"/>
          <w:szCs w:val="24"/>
        </w:rPr>
        <w:t xml:space="preserve"> DOI: http://doi.org/10.5334/jors.ay</w:t>
      </w:r>
    </w:p>
  </w:endnote>
  <w:endnote w:id="41">
    <w:p w:rsidR="00F153E1" w:rsidRPr="00D3175F" w:rsidRDefault="00F153E1" w:rsidP="00A43485">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eastAsia="Calibri" w:hAnsiTheme="majorBidi" w:cstheme="majorBidi"/>
          <w:sz w:val="24"/>
          <w:szCs w:val="24"/>
        </w:rPr>
        <w:t xml:space="preserve"> </w:t>
      </w:r>
      <w:proofErr w:type="spellStart"/>
      <w:r w:rsidRPr="00D3175F">
        <w:rPr>
          <w:rFonts w:asciiTheme="majorBidi" w:eastAsia="Calibri" w:hAnsiTheme="majorBidi" w:cstheme="majorBidi"/>
          <w:color w:val="222222"/>
          <w:sz w:val="24"/>
          <w:szCs w:val="24"/>
          <w:highlight w:val="white"/>
        </w:rPr>
        <w:t>Bechhofer</w:t>
      </w:r>
      <w:proofErr w:type="spellEnd"/>
      <w:r w:rsidRPr="00D3175F">
        <w:rPr>
          <w:rFonts w:asciiTheme="majorBidi" w:eastAsia="Calibri" w:hAnsiTheme="majorBidi" w:cstheme="majorBidi"/>
          <w:color w:val="222222"/>
          <w:sz w:val="24"/>
          <w:szCs w:val="24"/>
          <w:highlight w:val="white"/>
        </w:rPr>
        <w:t>, Sean, et al. "Why linked data is not enough for scientists." </w:t>
      </w:r>
      <w:r w:rsidRPr="00D3175F">
        <w:rPr>
          <w:rFonts w:asciiTheme="majorBidi" w:eastAsia="Calibri" w:hAnsiTheme="majorBidi" w:cstheme="majorBidi"/>
          <w:i/>
          <w:color w:val="222222"/>
          <w:sz w:val="24"/>
          <w:szCs w:val="24"/>
          <w:highlight w:val="white"/>
        </w:rPr>
        <w:t>Future Generation Computer Systems</w:t>
      </w:r>
      <w:r w:rsidRPr="00D3175F">
        <w:rPr>
          <w:rFonts w:asciiTheme="majorBidi" w:eastAsia="Calibri" w:hAnsiTheme="majorBidi" w:cstheme="majorBidi"/>
          <w:color w:val="222222"/>
          <w:sz w:val="24"/>
          <w:szCs w:val="24"/>
          <w:highlight w:val="white"/>
        </w:rPr>
        <w:t> 29.2 (2013): 599-611.</w:t>
      </w:r>
    </w:p>
  </w:endnote>
  <w:endnote w:id="42">
    <w:p w:rsidR="00F153E1" w:rsidRPr="00D3175F" w:rsidRDefault="00F153E1" w:rsidP="00D3175F">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spellStart"/>
      <w:r w:rsidRPr="00D3175F">
        <w:rPr>
          <w:rFonts w:asciiTheme="majorBidi" w:hAnsiTheme="majorBidi" w:cstheme="majorBidi"/>
          <w:sz w:val="24"/>
          <w:szCs w:val="24"/>
        </w:rPr>
        <w:t>Donoho</w:t>
      </w:r>
      <w:proofErr w:type="spellEnd"/>
      <w:r w:rsidRPr="00D3175F">
        <w:rPr>
          <w:rFonts w:asciiTheme="majorBidi" w:hAnsiTheme="majorBidi" w:cstheme="majorBidi"/>
          <w:sz w:val="24"/>
          <w:szCs w:val="24"/>
        </w:rPr>
        <w:t xml:space="preserve">, D., and </w:t>
      </w:r>
      <w:proofErr w:type="spellStart"/>
      <w:r w:rsidRPr="00D3175F">
        <w:rPr>
          <w:rFonts w:asciiTheme="majorBidi" w:hAnsiTheme="majorBidi" w:cstheme="majorBidi"/>
          <w:sz w:val="24"/>
          <w:szCs w:val="24"/>
        </w:rPr>
        <w:t>Stodden</w:t>
      </w:r>
      <w:proofErr w:type="spellEnd"/>
      <w:r w:rsidRPr="00D3175F">
        <w:rPr>
          <w:rFonts w:asciiTheme="majorBidi" w:hAnsiTheme="majorBidi" w:cstheme="majorBidi"/>
          <w:sz w:val="24"/>
          <w:szCs w:val="24"/>
        </w:rPr>
        <w:t>, V., “Reproducible Research in the Mathematical</w:t>
      </w:r>
    </w:p>
    <w:p w:rsidR="00F153E1" w:rsidRPr="00D3175F" w:rsidRDefault="00F153E1" w:rsidP="00D3175F">
      <w:pPr>
        <w:pStyle w:val="EndnoteText"/>
        <w:rPr>
          <w:rFonts w:asciiTheme="majorBidi" w:hAnsiTheme="majorBidi" w:cstheme="majorBidi"/>
          <w:sz w:val="24"/>
          <w:szCs w:val="24"/>
        </w:rPr>
      </w:pPr>
      <w:r w:rsidRPr="00D3175F">
        <w:rPr>
          <w:rFonts w:asciiTheme="majorBidi" w:hAnsiTheme="majorBidi" w:cstheme="majorBidi"/>
          <w:sz w:val="24"/>
          <w:szCs w:val="24"/>
        </w:rPr>
        <w:t xml:space="preserve">Sciences,” in Princeton Companion to Mathematics, Edited by Nicholas J. </w:t>
      </w:r>
      <w:proofErr w:type="spellStart"/>
      <w:r w:rsidRPr="00D3175F">
        <w:rPr>
          <w:rFonts w:asciiTheme="majorBidi" w:hAnsiTheme="majorBidi" w:cstheme="majorBidi"/>
          <w:sz w:val="24"/>
          <w:szCs w:val="24"/>
        </w:rPr>
        <w:t>Higham</w:t>
      </w:r>
      <w:proofErr w:type="spellEnd"/>
    </w:p>
    <w:p w:rsidR="00F153E1" w:rsidRPr="00D3175F" w:rsidRDefault="00F153E1" w:rsidP="00D3175F">
      <w:pPr>
        <w:pStyle w:val="EndnoteText"/>
        <w:rPr>
          <w:rFonts w:asciiTheme="majorBidi" w:hAnsiTheme="majorBidi" w:cstheme="majorBidi"/>
          <w:sz w:val="24"/>
          <w:szCs w:val="24"/>
        </w:rPr>
      </w:pPr>
      <w:proofErr w:type="gramStart"/>
      <w:r w:rsidRPr="00D3175F">
        <w:rPr>
          <w:rFonts w:asciiTheme="majorBidi" w:hAnsiTheme="majorBidi" w:cstheme="majorBidi"/>
          <w:sz w:val="24"/>
          <w:szCs w:val="24"/>
        </w:rPr>
        <w:t xml:space="preserve">Mark R. Dennis, Paul </w:t>
      </w:r>
      <w:proofErr w:type="spellStart"/>
      <w:r w:rsidRPr="00D3175F">
        <w:rPr>
          <w:rFonts w:asciiTheme="majorBidi" w:hAnsiTheme="majorBidi" w:cstheme="majorBidi"/>
          <w:sz w:val="24"/>
          <w:szCs w:val="24"/>
        </w:rPr>
        <w:t>Glendinning</w:t>
      </w:r>
      <w:proofErr w:type="spellEnd"/>
      <w:r w:rsidRPr="00D3175F">
        <w:rPr>
          <w:rFonts w:asciiTheme="majorBidi" w:hAnsiTheme="majorBidi" w:cstheme="majorBidi"/>
          <w:sz w:val="24"/>
          <w:szCs w:val="24"/>
        </w:rPr>
        <w:t xml:space="preserve">, Paul A. Martin, </w:t>
      </w:r>
      <w:proofErr w:type="spellStart"/>
      <w:r w:rsidRPr="00D3175F">
        <w:rPr>
          <w:rFonts w:asciiTheme="majorBidi" w:hAnsiTheme="majorBidi" w:cstheme="majorBidi"/>
          <w:sz w:val="24"/>
          <w:szCs w:val="24"/>
        </w:rPr>
        <w:t>Fadil</w:t>
      </w:r>
      <w:proofErr w:type="spellEnd"/>
      <w:r w:rsidRPr="00D3175F">
        <w:rPr>
          <w:rFonts w:asciiTheme="majorBidi" w:hAnsiTheme="majorBidi" w:cstheme="majorBidi"/>
          <w:sz w:val="24"/>
          <w:szCs w:val="24"/>
        </w:rPr>
        <w:t xml:space="preserve"> </w:t>
      </w:r>
      <w:proofErr w:type="spellStart"/>
      <w:r w:rsidRPr="00D3175F">
        <w:rPr>
          <w:rFonts w:asciiTheme="majorBidi" w:hAnsiTheme="majorBidi" w:cstheme="majorBidi"/>
          <w:sz w:val="24"/>
          <w:szCs w:val="24"/>
        </w:rPr>
        <w:t>Santosa</w:t>
      </w:r>
      <w:proofErr w:type="spellEnd"/>
      <w:r w:rsidRPr="00D3175F">
        <w:rPr>
          <w:rFonts w:asciiTheme="majorBidi" w:hAnsiTheme="majorBidi" w:cstheme="majorBidi"/>
          <w:sz w:val="24"/>
          <w:szCs w:val="24"/>
        </w:rPr>
        <w:t xml:space="preserve"> &amp; Jared Tanner, Princeton University Press 2016.</w:t>
      </w:r>
      <w:proofErr w:type="gramEnd"/>
    </w:p>
  </w:endnote>
  <w:endnote w:id="43">
    <w:p w:rsidR="00F153E1" w:rsidRPr="00D3175F" w:rsidRDefault="00F153E1" w:rsidP="00D3175F">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eastAsia="Calibri" w:hAnsiTheme="majorBidi" w:cstheme="majorBidi"/>
          <w:sz w:val="24"/>
          <w:szCs w:val="24"/>
        </w:rPr>
        <w:t xml:space="preserve"> </w:t>
      </w:r>
      <w:proofErr w:type="spellStart"/>
      <w:proofErr w:type="gramStart"/>
      <w:r w:rsidRPr="00D3175F">
        <w:rPr>
          <w:rFonts w:asciiTheme="majorBidi" w:eastAsia="Calibri" w:hAnsiTheme="majorBidi" w:cstheme="majorBidi"/>
          <w:color w:val="222222"/>
          <w:sz w:val="24"/>
          <w:szCs w:val="24"/>
          <w:highlight w:val="white"/>
        </w:rPr>
        <w:t>Garijo</w:t>
      </w:r>
      <w:proofErr w:type="spellEnd"/>
      <w:r w:rsidRPr="00D3175F">
        <w:rPr>
          <w:rFonts w:asciiTheme="majorBidi" w:eastAsia="Calibri" w:hAnsiTheme="majorBidi" w:cstheme="majorBidi"/>
          <w:color w:val="222222"/>
          <w:sz w:val="24"/>
          <w:szCs w:val="24"/>
          <w:highlight w:val="white"/>
        </w:rPr>
        <w:t>, Daniel, and Yolanda Gil.</w:t>
      </w:r>
      <w:proofErr w:type="gramEnd"/>
      <w:r w:rsidRPr="00D3175F">
        <w:rPr>
          <w:rFonts w:asciiTheme="majorBidi" w:eastAsia="Calibri" w:hAnsiTheme="majorBidi" w:cstheme="majorBidi"/>
          <w:color w:val="222222"/>
          <w:sz w:val="24"/>
          <w:szCs w:val="24"/>
          <w:highlight w:val="white"/>
        </w:rPr>
        <w:t xml:space="preserve"> "A new approach for publishing workflows: abstractions, standards, and linked data." </w:t>
      </w:r>
      <w:proofErr w:type="gramStart"/>
      <w:r w:rsidRPr="00D3175F">
        <w:rPr>
          <w:rFonts w:asciiTheme="majorBidi" w:eastAsia="Calibri" w:hAnsiTheme="majorBidi" w:cstheme="majorBidi"/>
          <w:i/>
          <w:color w:val="222222"/>
          <w:sz w:val="24"/>
          <w:szCs w:val="24"/>
          <w:highlight w:val="white"/>
        </w:rPr>
        <w:t>Proceedings of the 6th workshop on Workflows in support of large-scale science</w:t>
      </w:r>
      <w:r w:rsidRPr="00D3175F">
        <w:rPr>
          <w:rFonts w:asciiTheme="majorBidi" w:eastAsia="Calibri" w:hAnsiTheme="majorBidi" w:cstheme="majorBidi"/>
          <w:color w:val="222222"/>
          <w:sz w:val="24"/>
          <w:szCs w:val="24"/>
          <w:highlight w:val="white"/>
        </w:rPr>
        <w:t>.</w:t>
      </w:r>
      <w:proofErr w:type="gramEnd"/>
      <w:r w:rsidRPr="00D3175F">
        <w:rPr>
          <w:rFonts w:asciiTheme="majorBidi" w:eastAsia="Calibri" w:hAnsiTheme="majorBidi" w:cstheme="majorBidi"/>
          <w:color w:val="222222"/>
          <w:sz w:val="24"/>
          <w:szCs w:val="24"/>
          <w:highlight w:val="white"/>
        </w:rPr>
        <w:t xml:space="preserve"> </w:t>
      </w:r>
      <w:proofErr w:type="gramStart"/>
      <w:r w:rsidRPr="00D3175F">
        <w:rPr>
          <w:rFonts w:asciiTheme="majorBidi" w:eastAsia="Calibri" w:hAnsiTheme="majorBidi" w:cstheme="majorBidi"/>
          <w:color w:val="222222"/>
          <w:sz w:val="24"/>
          <w:szCs w:val="24"/>
          <w:highlight w:val="white"/>
        </w:rPr>
        <w:t>ACM, 2011.</w:t>
      </w:r>
      <w:proofErr w:type="gramEnd"/>
    </w:p>
  </w:endnote>
  <w:endnote w:id="44">
    <w:p w:rsidR="00F153E1" w:rsidRPr="00D3175F" w:rsidRDefault="00F153E1" w:rsidP="00D3175F">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https://galaxyproject.org/</w:t>
      </w:r>
    </w:p>
  </w:endnote>
  <w:endnote w:id="45">
    <w:p w:rsidR="00F153E1" w:rsidRPr="00D3175F" w:rsidRDefault="00F153E1" w:rsidP="00D3175F">
      <w:pPr>
        <w:spacing w:after="0" w:line="240" w:lineRule="auto"/>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proofErr w:type="spellStart"/>
      <w:r w:rsidRPr="00D3175F">
        <w:rPr>
          <w:rFonts w:asciiTheme="majorBidi" w:eastAsia="Times New Roman" w:hAnsiTheme="majorBidi" w:cstheme="majorBidi"/>
          <w:sz w:val="24"/>
          <w:szCs w:val="24"/>
        </w:rPr>
        <w:t>Deelman</w:t>
      </w:r>
      <w:proofErr w:type="spellEnd"/>
      <w:r w:rsidRPr="00D3175F">
        <w:rPr>
          <w:rFonts w:asciiTheme="majorBidi" w:eastAsia="Times New Roman" w:hAnsiTheme="majorBidi" w:cstheme="majorBidi"/>
          <w:sz w:val="24"/>
          <w:szCs w:val="24"/>
        </w:rPr>
        <w:t xml:space="preserve">, </w:t>
      </w:r>
      <w:proofErr w:type="spellStart"/>
      <w:r w:rsidRPr="00D3175F">
        <w:rPr>
          <w:rFonts w:asciiTheme="majorBidi" w:eastAsia="Times New Roman" w:hAnsiTheme="majorBidi" w:cstheme="majorBidi"/>
          <w:sz w:val="24"/>
          <w:szCs w:val="24"/>
        </w:rPr>
        <w:t>Ewa</w:t>
      </w:r>
      <w:proofErr w:type="spellEnd"/>
      <w:r w:rsidRPr="00D3175F">
        <w:rPr>
          <w:rFonts w:asciiTheme="majorBidi" w:eastAsia="Times New Roman" w:hAnsiTheme="majorBidi" w:cstheme="majorBidi"/>
          <w:sz w:val="24"/>
          <w:szCs w:val="24"/>
        </w:rPr>
        <w:t xml:space="preserve">, et al. "Workflows and e-Science: An overview of workflow system features and capabilities." </w:t>
      </w:r>
      <w:r w:rsidRPr="00D3175F">
        <w:rPr>
          <w:rFonts w:asciiTheme="majorBidi" w:eastAsia="Times New Roman" w:hAnsiTheme="majorBidi" w:cstheme="majorBidi"/>
          <w:i/>
          <w:iCs/>
          <w:sz w:val="24"/>
          <w:szCs w:val="24"/>
        </w:rPr>
        <w:t>Future Generation Computer Systems</w:t>
      </w:r>
      <w:r w:rsidRPr="00D3175F">
        <w:rPr>
          <w:rFonts w:asciiTheme="majorBidi" w:eastAsia="Times New Roman" w:hAnsiTheme="majorBidi" w:cstheme="majorBidi"/>
          <w:sz w:val="24"/>
          <w:szCs w:val="24"/>
        </w:rPr>
        <w:t xml:space="preserve"> 25.5 (2009): 528-540.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05" w:rsidRDefault="00434805">
      <w:pPr>
        <w:spacing w:after="0" w:line="240" w:lineRule="auto"/>
      </w:pPr>
      <w:r>
        <w:separator/>
      </w:r>
    </w:p>
  </w:footnote>
  <w:footnote w:type="continuationSeparator" w:id="0">
    <w:p w:rsidR="00434805" w:rsidRDefault="00434805">
      <w:pPr>
        <w:spacing w:after="0" w:line="240" w:lineRule="auto"/>
      </w:pPr>
      <w:r>
        <w:continuationSeparator/>
      </w:r>
    </w:p>
  </w:footnote>
  <w:footnote w:id="1">
    <w:p w:rsidR="00F153E1" w:rsidRDefault="00F153E1" w:rsidP="0081500C">
      <w:pPr>
        <w:pStyle w:val="FootnoteText"/>
      </w:pPr>
      <w:r>
        <w:rPr>
          <w:rStyle w:val="FootnoteReference"/>
        </w:rPr>
        <w:footnoteRef/>
      </w:r>
      <w:r>
        <w:t xml:space="preserve"> Vernacular language (General Audience)</w:t>
      </w:r>
    </w:p>
  </w:footnote>
  <w:footnote w:id="2">
    <w:p w:rsidR="00F153E1" w:rsidRDefault="00F153E1" w:rsidP="0081500C">
      <w:pPr>
        <w:pStyle w:val="FootnoteText"/>
      </w:pPr>
      <w:r>
        <w:rPr>
          <w:rStyle w:val="FootnoteReference"/>
        </w:rPr>
        <w:footnoteRef/>
      </w:r>
      <w:r>
        <w:t xml:space="preserve"> High Level</w:t>
      </w:r>
    </w:p>
  </w:footnote>
  <w:footnote w:id="3">
    <w:p w:rsidR="00F153E1" w:rsidRDefault="00F153E1" w:rsidP="0081500C">
      <w:pPr>
        <w:pStyle w:val="FootnoteText"/>
      </w:pPr>
      <w:r>
        <w:rPr>
          <w:rStyle w:val="FootnoteReference"/>
        </w:rPr>
        <w:footnoteRef/>
      </w:r>
      <w:r>
        <w:t xml:space="preserve"> Technical language</w:t>
      </w:r>
    </w:p>
  </w:footnote>
  <w:footnote w:id="4">
    <w:p w:rsidR="00F153E1" w:rsidRDefault="00F153E1" w:rsidP="0081500C">
      <w:pPr>
        <w:pStyle w:val="FootnoteText"/>
      </w:pPr>
      <w:r>
        <w:rPr>
          <w:rStyle w:val="FootnoteReference"/>
        </w:rPr>
        <w:footnoteRef/>
      </w:r>
      <w:r>
        <w:t xml:space="preserve"> Computer </w:t>
      </w:r>
      <w:proofErr w:type="spellStart"/>
      <w:r>
        <w:t>Parsable</w:t>
      </w:r>
      <w:proofErr w:type="spellEnd"/>
      <w:r>
        <w:t xml:space="preserve"> language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E7B"/>
    <w:multiLevelType w:val="hybridMultilevel"/>
    <w:tmpl w:val="7FB498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4A10D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1DA0E1A"/>
    <w:multiLevelType w:val="hybridMultilevel"/>
    <w:tmpl w:val="6E902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B55DD"/>
    <w:multiLevelType w:val="hybridMultilevel"/>
    <w:tmpl w:val="8B50E2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2432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29F6C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F526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4F05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67634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2D485A4C"/>
    <w:multiLevelType w:val="multilevel"/>
    <w:tmpl w:val="DC1E08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F3C518A"/>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37D226C5"/>
    <w:multiLevelType w:val="hybridMultilevel"/>
    <w:tmpl w:val="BC1021A6"/>
    <w:lvl w:ilvl="0" w:tplc="302EB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925DD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EE76C58"/>
    <w:multiLevelType w:val="hybridMultilevel"/>
    <w:tmpl w:val="2FD2D898"/>
    <w:lvl w:ilvl="0" w:tplc="302EB2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804C43"/>
    <w:multiLevelType w:val="hybridMultilevel"/>
    <w:tmpl w:val="4C26B8C0"/>
    <w:lvl w:ilvl="0" w:tplc="302EB2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E50D7"/>
    <w:multiLevelType w:val="multilevel"/>
    <w:tmpl w:val="CCE6537E"/>
    <w:lvl w:ilvl="0">
      <w:start w:val="4"/>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47B943A3"/>
    <w:multiLevelType w:val="hybridMultilevel"/>
    <w:tmpl w:val="CC6CD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E43461"/>
    <w:multiLevelType w:val="hybridMultilevel"/>
    <w:tmpl w:val="58621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95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8BC6613"/>
    <w:multiLevelType w:val="hybridMultilevel"/>
    <w:tmpl w:val="44FA9A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7F0E8D"/>
    <w:multiLevelType w:val="hybridMultilevel"/>
    <w:tmpl w:val="D5ACC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412492"/>
    <w:multiLevelType w:val="hybridMultilevel"/>
    <w:tmpl w:val="4E4E9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7DD5382"/>
    <w:multiLevelType w:val="hybridMultilevel"/>
    <w:tmpl w:val="CC6CD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4F6765"/>
    <w:multiLevelType w:val="hybridMultilevel"/>
    <w:tmpl w:val="060C6758"/>
    <w:lvl w:ilvl="0" w:tplc="DD442BF6">
      <w:start w:val="1"/>
      <w:numFmt w:val="upperRoman"/>
      <w:lvlText w:val="%1."/>
      <w:lvlJc w:val="left"/>
      <w:pPr>
        <w:ind w:left="1440" w:hanging="72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5C718B"/>
    <w:multiLevelType w:val="hybridMultilevel"/>
    <w:tmpl w:val="DECCCDD0"/>
    <w:lvl w:ilvl="0" w:tplc="302EB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2F433F"/>
    <w:multiLevelType w:val="hybridMultilevel"/>
    <w:tmpl w:val="301AE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A30145"/>
    <w:multiLevelType w:val="hybridMultilevel"/>
    <w:tmpl w:val="F5B26F2E"/>
    <w:lvl w:ilvl="0" w:tplc="0CEE7B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9"/>
  </w:num>
  <w:num w:numId="5">
    <w:abstractNumId w:val="4"/>
  </w:num>
  <w:num w:numId="6">
    <w:abstractNumId w:val="5"/>
  </w:num>
  <w:num w:numId="7">
    <w:abstractNumId w:val="7"/>
  </w:num>
  <w:num w:numId="8">
    <w:abstractNumId w:val="17"/>
  </w:num>
  <w:num w:numId="9">
    <w:abstractNumId w:val="8"/>
  </w:num>
  <w:num w:numId="10">
    <w:abstractNumId w:val="1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num>
  <w:num w:numId="14">
    <w:abstractNumId w:val="19"/>
  </w:num>
  <w:num w:numId="15">
    <w:abstractNumId w:val="1"/>
  </w:num>
  <w:num w:numId="16">
    <w:abstractNumId w:val="12"/>
  </w:num>
  <w:num w:numId="17">
    <w:abstractNumId w:val="15"/>
  </w:num>
  <w:num w:numId="18">
    <w:abstractNumId w:val="3"/>
  </w:num>
  <w:num w:numId="19">
    <w:abstractNumId w:val="23"/>
  </w:num>
  <w:num w:numId="20">
    <w:abstractNumId w:val="11"/>
  </w:num>
  <w:num w:numId="21">
    <w:abstractNumId w:val="24"/>
  </w:num>
  <w:num w:numId="22">
    <w:abstractNumId w:val="14"/>
  </w:num>
  <w:num w:numId="23">
    <w:abstractNumId w:val="13"/>
  </w:num>
  <w:num w:numId="24">
    <w:abstractNumId w:val="25"/>
  </w:num>
  <w:num w:numId="25">
    <w:abstractNumId w:val="22"/>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displayBackgroundShap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9F"/>
    <w:rsid w:val="00003C19"/>
    <w:rsid w:val="00022CD8"/>
    <w:rsid w:val="000453D8"/>
    <w:rsid w:val="0005039C"/>
    <w:rsid w:val="0006179A"/>
    <w:rsid w:val="000671E3"/>
    <w:rsid w:val="0007614C"/>
    <w:rsid w:val="000812F8"/>
    <w:rsid w:val="000823A1"/>
    <w:rsid w:val="000825F3"/>
    <w:rsid w:val="00090E62"/>
    <w:rsid w:val="00096A3E"/>
    <w:rsid w:val="000A4EED"/>
    <w:rsid w:val="000A7844"/>
    <w:rsid w:val="000D19D7"/>
    <w:rsid w:val="000E23B5"/>
    <w:rsid w:val="000E2781"/>
    <w:rsid w:val="000E27AE"/>
    <w:rsid w:val="000F15AE"/>
    <w:rsid w:val="0010457A"/>
    <w:rsid w:val="00107DDC"/>
    <w:rsid w:val="0011384E"/>
    <w:rsid w:val="001223AF"/>
    <w:rsid w:val="001252CA"/>
    <w:rsid w:val="00131011"/>
    <w:rsid w:val="00133CDB"/>
    <w:rsid w:val="00140362"/>
    <w:rsid w:val="00152C09"/>
    <w:rsid w:val="00152E39"/>
    <w:rsid w:val="00156077"/>
    <w:rsid w:val="00166945"/>
    <w:rsid w:val="00171DE3"/>
    <w:rsid w:val="00174130"/>
    <w:rsid w:val="0019382F"/>
    <w:rsid w:val="001B12AF"/>
    <w:rsid w:val="001B3FD5"/>
    <w:rsid w:val="001B7CD4"/>
    <w:rsid w:val="001C17CA"/>
    <w:rsid w:val="001D54E8"/>
    <w:rsid w:val="00210BD7"/>
    <w:rsid w:val="0021766E"/>
    <w:rsid w:val="00217A05"/>
    <w:rsid w:val="00233BC4"/>
    <w:rsid w:val="00240BAB"/>
    <w:rsid w:val="00242C50"/>
    <w:rsid w:val="002451E6"/>
    <w:rsid w:val="002455C5"/>
    <w:rsid w:val="00247658"/>
    <w:rsid w:val="002514D9"/>
    <w:rsid w:val="002659E1"/>
    <w:rsid w:val="00270BBC"/>
    <w:rsid w:val="002716B7"/>
    <w:rsid w:val="002717A2"/>
    <w:rsid w:val="002769E2"/>
    <w:rsid w:val="00281581"/>
    <w:rsid w:val="00292777"/>
    <w:rsid w:val="00294388"/>
    <w:rsid w:val="002A20B0"/>
    <w:rsid w:val="002C0560"/>
    <w:rsid w:val="002C05EB"/>
    <w:rsid w:val="002C307B"/>
    <w:rsid w:val="002C356C"/>
    <w:rsid w:val="002D3DEB"/>
    <w:rsid w:val="002D44B0"/>
    <w:rsid w:val="002D7801"/>
    <w:rsid w:val="002F0561"/>
    <w:rsid w:val="002F3109"/>
    <w:rsid w:val="002F47CC"/>
    <w:rsid w:val="00313AF6"/>
    <w:rsid w:val="0032042C"/>
    <w:rsid w:val="0032318E"/>
    <w:rsid w:val="003235EC"/>
    <w:rsid w:val="00327B9F"/>
    <w:rsid w:val="00336278"/>
    <w:rsid w:val="00336440"/>
    <w:rsid w:val="00362426"/>
    <w:rsid w:val="003631FE"/>
    <w:rsid w:val="0036354A"/>
    <w:rsid w:val="00384E9A"/>
    <w:rsid w:val="00394359"/>
    <w:rsid w:val="00396510"/>
    <w:rsid w:val="003B53EA"/>
    <w:rsid w:val="003B5484"/>
    <w:rsid w:val="003B7260"/>
    <w:rsid w:val="003C094F"/>
    <w:rsid w:val="003C4337"/>
    <w:rsid w:val="003D08EB"/>
    <w:rsid w:val="003D1944"/>
    <w:rsid w:val="00404916"/>
    <w:rsid w:val="00411DCA"/>
    <w:rsid w:val="00423417"/>
    <w:rsid w:val="004268BD"/>
    <w:rsid w:val="00434805"/>
    <w:rsid w:val="00450C38"/>
    <w:rsid w:val="004522FD"/>
    <w:rsid w:val="00455886"/>
    <w:rsid w:val="00483841"/>
    <w:rsid w:val="00491385"/>
    <w:rsid w:val="004913D3"/>
    <w:rsid w:val="004A1275"/>
    <w:rsid w:val="004B635B"/>
    <w:rsid w:val="004D0671"/>
    <w:rsid w:val="004D2803"/>
    <w:rsid w:val="004D64F2"/>
    <w:rsid w:val="004F0C16"/>
    <w:rsid w:val="004F1E23"/>
    <w:rsid w:val="00513D76"/>
    <w:rsid w:val="00523D98"/>
    <w:rsid w:val="00541C4B"/>
    <w:rsid w:val="00544F67"/>
    <w:rsid w:val="00553F19"/>
    <w:rsid w:val="005766C8"/>
    <w:rsid w:val="005A1498"/>
    <w:rsid w:val="005A3884"/>
    <w:rsid w:val="005A66DC"/>
    <w:rsid w:val="005A6EC2"/>
    <w:rsid w:val="005D7DC9"/>
    <w:rsid w:val="005E00BB"/>
    <w:rsid w:val="005E14B1"/>
    <w:rsid w:val="005E69F3"/>
    <w:rsid w:val="00602934"/>
    <w:rsid w:val="00602EE8"/>
    <w:rsid w:val="00622A81"/>
    <w:rsid w:val="006233F4"/>
    <w:rsid w:val="00627C6B"/>
    <w:rsid w:val="006426D4"/>
    <w:rsid w:val="00670A5F"/>
    <w:rsid w:val="00676FA9"/>
    <w:rsid w:val="00681DBE"/>
    <w:rsid w:val="00682331"/>
    <w:rsid w:val="0068643C"/>
    <w:rsid w:val="00686821"/>
    <w:rsid w:val="00691A12"/>
    <w:rsid w:val="00697758"/>
    <w:rsid w:val="006A179C"/>
    <w:rsid w:val="006A224C"/>
    <w:rsid w:val="006E0F96"/>
    <w:rsid w:val="006E6303"/>
    <w:rsid w:val="006F06CD"/>
    <w:rsid w:val="00704E08"/>
    <w:rsid w:val="00710EE4"/>
    <w:rsid w:val="007154D8"/>
    <w:rsid w:val="007334C6"/>
    <w:rsid w:val="00737A89"/>
    <w:rsid w:val="007454F8"/>
    <w:rsid w:val="00763B4B"/>
    <w:rsid w:val="0076692A"/>
    <w:rsid w:val="00771014"/>
    <w:rsid w:val="0077553A"/>
    <w:rsid w:val="00782EC6"/>
    <w:rsid w:val="00786435"/>
    <w:rsid w:val="0078712C"/>
    <w:rsid w:val="00795AEC"/>
    <w:rsid w:val="007A2A71"/>
    <w:rsid w:val="007A6BF5"/>
    <w:rsid w:val="007B18A2"/>
    <w:rsid w:val="007B338E"/>
    <w:rsid w:val="007B7CE7"/>
    <w:rsid w:val="007C0383"/>
    <w:rsid w:val="007C33FC"/>
    <w:rsid w:val="007E6FFC"/>
    <w:rsid w:val="0081500C"/>
    <w:rsid w:val="00820B84"/>
    <w:rsid w:val="0084237B"/>
    <w:rsid w:val="0085212F"/>
    <w:rsid w:val="0085557E"/>
    <w:rsid w:val="00861B51"/>
    <w:rsid w:val="00862F2C"/>
    <w:rsid w:val="00866653"/>
    <w:rsid w:val="008B16D2"/>
    <w:rsid w:val="008B40F6"/>
    <w:rsid w:val="008C0735"/>
    <w:rsid w:val="008D04F2"/>
    <w:rsid w:val="008E3BFE"/>
    <w:rsid w:val="008E7A11"/>
    <w:rsid w:val="008F29B8"/>
    <w:rsid w:val="008F4D9D"/>
    <w:rsid w:val="008F51D9"/>
    <w:rsid w:val="0090106F"/>
    <w:rsid w:val="009113AF"/>
    <w:rsid w:val="0091439D"/>
    <w:rsid w:val="00932622"/>
    <w:rsid w:val="0093472A"/>
    <w:rsid w:val="009358F7"/>
    <w:rsid w:val="00936E9B"/>
    <w:rsid w:val="0095702A"/>
    <w:rsid w:val="00962495"/>
    <w:rsid w:val="00974DDF"/>
    <w:rsid w:val="00975A96"/>
    <w:rsid w:val="00977695"/>
    <w:rsid w:val="00986008"/>
    <w:rsid w:val="00987811"/>
    <w:rsid w:val="0099575A"/>
    <w:rsid w:val="00996777"/>
    <w:rsid w:val="00997FEB"/>
    <w:rsid w:val="009A4E65"/>
    <w:rsid w:val="009D6617"/>
    <w:rsid w:val="009E08B3"/>
    <w:rsid w:val="009E14CE"/>
    <w:rsid w:val="00A003F9"/>
    <w:rsid w:val="00A06A34"/>
    <w:rsid w:val="00A168C3"/>
    <w:rsid w:val="00A17CF2"/>
    <w:rsid w:val="00A21A9F"/>
    <w:rsid w:val="00A22019"/>
    <w:rsid w:val="00A27BCD"/>
    <w:rsid w:val="00A340DC"/>
    <w:rsid w:val="00A43485"/>
    <w:rsid w:val="00A47C49"/>
    <w:rsid w:val="00A5252C"/>
    <w:rsid w:val="00A57A3D"/>
    <w:rsid w:val="00A84DB9"/>
    <w:rsid w:val="00A85449"/>
    <w:rsid w:val="00A9067E"/>
    <w:rsid w:val="00AB0F14"/>
    <w:rsid w:val="00AC1074"/>
    <w:rsid w:val="00AD4259"/>
    <w:rsid w:val="00AD669A"/>
    <w:rsid w:val="00AF1492"/>
    <w:rsid w:val="00B23DEA"/>
    <w:rsid w:val="00B30588"/>
    <w:rsid w:val="00B37191"/>
    <w:rsid w:val="00B67186"/>
    <w:rsid w:val="00B84F99"/>
    <w:rsid w:val="00B86112"/>
    <w:rsid w:val="00B950B2"/>
    <w:rsid w:val="00BA5F4F"/>
    <w:rsid w:val="00BB1EDA"/>
    <w:rsid w:val="00BB4E50"/>
    <w:rsid w:val="00BD56D8"/>
    <w:rsid w:val="00BE25B7"/>
    <w:rsid w:val="00BE7929"/>
    <w:rsid w:val="00BF254B"/>
    <w:rsid w:val="00C17216"/>
    <w:rsid w:val="00C35709"/>
    <w:rsid w:val="00C77AD9"/>
    <w:rsid w:val="00C82BE9"/>
    <w:rsid w:val="00C9672A"/>
    <w:rsid w:val="00CA343E"/>
    <w:rsid w:val="00CB07F2"/>
    <w:rsid w:val="00CC13BE"/>
    <w:rsid w:val="00CC555A"/>
    <w:rsid w:val="00CC7DD3"/>
    <w:rsid w:val="00CD385B"/>
    <w:rsid w:val="00CE4E62"/>
    <w:rsid w:val="00CE6681"/>
    <w:rsid w:val="00CF43BA"/>
    <w:rsid w:val="00CF79C1"/>
    <w:rsid w:val="00D0208E"/>
    <w:rsid w:val="00D074AC"/>
    <w:rsid w:val="00D116ED"/>
    <w:rsid w:val="00D1685C"/>
    <w:rsid w:val="00D3175F"/>
    <w:rsid w:val="00D32CF8"/>
    <w:rsid w:val="00D404E0"/>
    <w:rsid w:val="00D43385"/>
    <w:rsid w:val="00D45F27"/>
    <w:rsid w:val="00D540FF"/>
    <w:rsid w:val="00D548EE"/>
    <w:rsid w:val="00D63062"/>
    <w:rsid w:val="00D70BB5"/>
    <w:rsid w:val="00D7196F"/>
    <w:rsid w:val="00D73D56"/>
    <w:rsid w:val="00D80DAE"/>
    <w:rsid w:val="00D83157"/>
    <w:rsid w:val="00D9095B"/>
    <w:rsid w:val="00DB2875"/>
    <w:rsid w:val="00DB69E3"/>
    <w:rsid w:val="00DC2712"/>
    <w:rsid w:val="00DC3623"/>
    <w:rsid w:val="00DC3E42"/>
    <w:rsid w:val="00DD0FE3"/>
    <w:rsid w:val="00DD22D2"/>
    <w:rsid w:val="00E0231B"/>
    <w:rsid w:val="00E066E1"/>
    <w:rsid w:val="00E06AD5"/>
    <w:rsid w:val="00E107E8"/>
    <w:rsid w:val="00E1747E"/>
    <w:rsid w:val="00E21814"/>
    <w:rsid w:val="00E37720"/>
    <w:rsid w:val="00E506D6"/>
    <w:rsid w:val="00E53162"/>
    <w:rsid w:val="00E66AFD"/>
    <w:rsid w:val="00E87DB5"/>
    <w:rsid w:val="00E9711F"/>
    <w:rsid w:val="00EA5FF0"/>
    <w:rsid w:val="00EB0879"/>
    <w:rsid w:val="00EB53B6"/>
    <w:rsid w:val="00EC086D"/>
    <w:rsid w:val="00ED26F7"/>
    <w:rsid w:val="00EE187F"/>
    <w:rsid w:val="00EE42D3"/>
    <w:rsid w:val="00EF17EB"/>
    <w:rsid w:val="00F07AC8"/>
    <w:rsid w:val="00F122FD"/>
    <w:rsid w:val="00F153E1"/>
    <w:rsid w:val="00F34DA3"/>
    <w:rsid w:val="00F60E0C"/>
    <w:rsid w:val="00F64995"/>
    <w:rsid w:val="00F65922"/>
    <w:rsid w:val="00F71B2E"/>
    <w:rsid w:val="00F826E3"/>
    <w:rsid w:val="00F84C61"/>
    <w:rsid w:val="00F9383D"/>
    <w:rsid w:val="00F94205"/>
    <w:rsid w:val="00F95C40"/>
    <w:rsid w:val="00FA4FB3"/>
    <w:rsid w:val="00FB3529"/>
    <w:rsid w:val="00FB3F47"/>
    <w:rsid w:val="00FB718C"/>
    <w:rsid w:val="00FC05D6"/>
    <w:rsid w:val="00FC516A"/>
    <w:rsid w:val="00FD684D"/>
    <w:rsid w:val="00FE2B24"/>
    <w:rsid w:val="00FF0A62"/>
    <w:rsid w:val="00FF143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12"/>
  </w:style>
  <w:style w:type="paragraph" w:styleId="Heading1">
    <w:name w:val="heading 1"/>
    <w:basedOn w:val="Normal"/>
    <w:next w:val="Normal"/>
    <w:link w:val="Heading1Char"/>
    <w:uiPriority w:val="9"/>
    <w:qFormat/>
    <w:rsid w:val="00DC271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271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271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C271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C271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C271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271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271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C271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271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2712"/>
    <w:pPr>
      <w:spacing w:after="600"/>
    </w:pPr>
    <w:rPr>
      <w:rFonts w:asciiTheme="majorHAnsi" w:eastAsiaTheme="majorEastAsia" w:hAnsiTheme="majorHAnsi" w:cstheme="majorBidi"/>
      <w:i/>
      <w:iCs/>
      <w:spacing w:val="13"/>
      <w:sz w:val="24"/>
      <w:szCs w:val="24"/>
    </w:rPr>
  </w:style>
  <w:style w:type="paragraph" w:styleId="Revision">
    <w:name w:val="Revision"/>
    <w:hidden/>
    <w:uiPriority w:val="99"/>
    <w:semiHidden/>
    <w:rsid w:val="007B18A2"/>
    <w:pPr>
      <w:spacing w:after="0" w:line="240" w:lineRule="auto"/>
    </w:pPr>
  </w:style>
  <w:style w:type="paragraph" w:styleId="BalloonText">
    <w:name w:val="Balloon Text"/>
    <w:basedOn w:val="Normal"/>
    <w:link w:val="BalloonTextChar"/>
    <w:uiPriority w:val="99"/>
    <w:semiHidden/>
    <w:unhideWhenUsed/>
    <w:rsid w:val="007B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8A2"/>
    <w:rPr>
      <w:rFonts w:ascii="Tahoma" w:hAnsi="Tahoma" w:cs="Tahoma"/>
      <w:sz w:val="16"/>
      <w:szCs w:val="16"/>
    </w:rPr>
  </w:style>
  <w:style w:type="character" w:customStyle="1" w:styleId="Heading1Char">
    <w:name w:val="Heading 1 Char"/>
    <w:basedOn w:val="DefaultParagraphFont"/>
    <w:link w:val="Heading1"/>
    <w:uiPriority w:val="9"/>
    <w:rsid w:val="00DC271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C271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271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DC271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DC271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DC271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271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271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2712"/>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DC2712"/>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DC2712"/>
    <w:rPr>
      <w:rFonts w:asciiTheme="majorHAnsi" w:eastAsiaTheme="majorEastAsia" w:hAnsiTheme="majorHAnsi" w:cstheme="majorBidi"/>
      <w:i/>
      <w:iCs/>
      <w:spacing w:val="13"/>
      <w:sz w:val="24"/>
      <w:szCs w:val="24"/>
    </w:rPr>
  </w:style>
  <w:style w:type="character" w:styleId="Strong">
    <w:name w:val="Strong"/>
    <w:uiPriority w:val="22"/>
    <w:qFormat/>
    <w:rsid w:val="00DC2712"/>
    <w:rPr>
      <w:b/>
      <w:bCs/>
    </w:rPr>
  </w:style>
  <w:style w:type="character" w:styleId="Emphasis">
    <w:name w:val="Emphasis"/>
    <w:uiPriority w:val="20"/>
    <w:qFormat/>
    <w:rsid w:val="00DC2712"/>
    <w:rPr>
      <w:b/>
      <w:bCs/>
      <w:i/>
      <w:iCs/>
      <w:spacing w:val="10"/>
      <w:bdr w:val="none" w:sz="0" w:space="0" w:color="auto"/>
      <w:shd w:val="clear" w:color="auto" w:fill="auto"/>
    </w:rPr>
  </w:style>
  <w:style w:type="paragraph" w:styleId="NoSpacing">
    <w:name w:val="No Spacing"/>
    <w:basedOn w:val="Normal"/>
    <w:uiPriority w:val="1"/>
    <w:qFormat/>
    <w:rsid w:val="00DC2712"/>
    <w:pPr>
      <w:spacing w:after="0" w:line="240" w:lineRule="auto"/>
    </w:pPr>
  </w:style>
  <w:style w:type="paragraph" w:styleId="ListParagraph">
    <w:name w:val="List Paragraph"/>
    <w:basedOn w:val="Normal"/>
    <w:uiPriority w:val="34"/>
    <w:qFormat/>
    <w:rsid w:val="00DC2712"/>
    <w:pPr>
      <w:ind w:left="720"/>
      <w:contextualSpacing/>
    </w:pPr>
  </w:style>
  <w:style w:type="paragraph" w:styleId="Quote">
    <w:name w:val="Quote"/>
    <w:basedOn w:val="Normal"/>
    <w:next w:val="Normal"/>
    <w:link w:val="QuoteChar"/>
    <w:uiPriority w:val="29"/>
    <w:qFormat/>
    <w:rsid w:val="00DC2712"/>
    <w:pPr>
      <w:spacing w:before="200" w:after="0"/>
      <w:ind w:left="360" w:right="360"/>
    </w:pPr>
    <w:rPr>
      <w:i/>
      <w:iCs/>
    </w:rPr>
  </w:style>
  <w:style w:type="character" w:customStyle="1" w:styleId="QuoteChar">
    <w:name w:val="Quote Char"/>
    <w:basedOn w:val="DefaultParagraphFont"/>
    <w:link w:val="Quote"/>
    <w:uiPriority w:val="29"/>
    <w:rsid w:val="00DC2712"/>
    <w:rPr>
      <w:i/>
      <w:iCs/>
    </w:rPr>
  </w:style>
  <w:style w:type="paragraph" w:styleId="IntenseQuote">
    <w:name w:val="Intense Quote"/>
    <w:basedOn w:val="Normal"/>
    <w:next w:val="Normal"/>
    <w:link w:val="IntenseQuoteChar"/>
    <w:uiPriority w:val="30"/>
    <w:qFormat/>
    <w:rsid w:val="00DC271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C2712"/>
    <w:rPr>
      <w:b/>
      <w:bCs/>
      <w:i/>
      <w:iCs/>
    </w:rPr>
  </w:style>
  <w:style w:type="character" w:styleId="SubtleEmphasis">
    <w:name w:val="Subtle Emphasis"/>
    <w:uiPriority w:val="19"/>
    <w:qFormat/>
    <w:rsid w:val="00DC2712"/>
    <w:rPr>
      <w:i/>
      <w:iCs/>
    </w:rPr>
  </w:style>
  <w:style w:type="character" w:styleId="IntenseEmphasis">
    <w:name w:val="Intense Emphasis"/>
    <w:uiPriority w:val="21"/>
    <w:qFormat/>
    <w:rsid w:val="00DC2712"/>
    <w:rPr>
      <w:b/>
      <w:bCs/>
    </w:rPr>
  </w:style>
  <w:style w:type="character" w:styleId="SubtleReference">
    <w:name w:val="Subtle Reference"/>
    <w:uiPriority w:val="31"/>
    <w:qFormat/>
    <w:rsid w:val="00DC2712"/>
    <w:rPr>
      <w:smallCaps/>
    </w:rPr>
  </w:style>
  <w:style w:type="character" w:styleId="IntenseReference">
    <w:name w:val="Intense Reference"/>
    <w:uiPriority w:val="32"/>
    <w:qFormat/>
    <w:rsid w:val="00DC2712"/>
    <w:rPr>
      <w:smallCaps/>
      <w:spacing w:val="5"/>
      <w:u w:val="single"/>
    </w:rPr>
  </w:style>
  <w:style w:type="character" w:styleId="BookTitle">
    <w:name w:val="Book Title"/>
    <w:uiPriority w:val="33"/>
    <w:qFormat/>
    <w:rsid w:val="00DC2712"/>
    <w:rPr>
      <w:i/>
      <w:iCs/>
      <w:smallCaps/>
      <w:spacing w:val="5"/>
    </w:rPr>
  </w:style>
  <w:style w:type="paragraph" w:styleId="TOCHeading">
    <w:name w:val="TOC Heading"/>
    <w:basedOn w:val="Heading1"/>
    <w:next w:val="Normal"/>
    <w:uiPriority w:val="39"/>
    <w:semiHidden/>
    <w:unhideWhenUsed/>
    <w:qFormat/>
    <w:rsid w:val="00DC2712"/>
    <w:pPr>
      <w:outlineLvl w:val="9"/>
    </w:pPr>
    <w:rPr>
      <w:lang w:bidi="en-US"/>
    </w:rPr>
  </w:style>
  <w:style w:type="paragraph" w:styleId="EndnoteText">
    <w:name w:val="endnote text"/>
    <w:basedOn w:val="Normal"/>
    <w:link w:val="EndnoteTextChar"/>
    <w:uiPriority w:val="99"/>
    <w:unhideWhenUsed/>
    <w:rsid w:val="00DC2712"/>
    <w:pPr>
      <w:spacing w:after="0" w:line="240" w:lineRule="auto"/>
    </w:pPr>
    <w:rPr>
      <w:sz w:val="20"/>
      <w:szCs w:val="20"/>
    </w:rPr>
  </w:style>
  <w:style w:type="character" w:customStyle="1" w:styleId="EndnoteTextChar">
    <w:name w:val="Endnote Text Char"/>
    <w:basedOn w:val="DefaultParagraphFont"/>
    <w:link w:val="EndnoteText"/>
    <w:uiPriority w:val="99"/>
    <w:rsid w:val="00DC2712"/>
    <w:rPr>
      <w:sz w:val="20"/>
      <w:szCs w:val="20"/>
    </w:rPr>
  </w:style>
  <w:style w:type="paragraph" w:styleId="FootnoteText">
    <w:name w:val="footnote text"/>
    <w:basedOn w:val="Normal"/>
    <w:link w:val="FootnoteTextChar"/>
    <w:uiPriority w:val="99"/>
    <w:semiHidden/>
    <w:unhideWhenUsed/>
    <w:rsid w:val="00DC27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712"/>
    <w:rPr>
      <w:sz w:val="20"/>
      <w:szCs w:val="20"/>
    </w:rPr>
  </w:style>
  <w:style w:type="character" w:styleId="EndnoteReference">
    <w:name w:val="endnote reference"/>
    <w:basedOn w:val="DefaultParagraphFont"/>
    <w:uiPriority w:val="99"/>
    <w:unhideWhenUsed/>
    <w:rsid w:val="00DC2712"/>
    <w:rPr>
      <w:vertAlign w:val="superscript"/>
    </w:rPr>
  </w:style>
  <w:style w:type="character" w:styleId="FootnoteReference">
    <w:name w:val="footnote reference"/>
    <w:basedOn w:val="DefaultParagraphFont"/>
    <w:uiPriority w:val="99"/>
    <w:semiHidden/>
    <w:unhideWhenUsed/>
    <w:rsid w:val="00DC2712"/>
    <w:rPr>
      <w:vertAlign w:val="superscript"/>
    </w:rPr>
  </w:style>
  <w:style w:type="character" w:styleId="CommentReference">
    <w:name w:val="annotation reference"/>
    <w:basedOn w:val="DefaultParagraphFont"/>
    <w:uiPriority w:val="99"/>
    <w:semiHidden/>
    <w:unhideWhenUsed/>
    <w:rsid w:val="002716B7"/>
    <w:rPr>
      <w:sz w:val="18"/>
      <w:szCs w:val="18"/>
    </w:rPr>
  </w:style>
  <w:style w:type="paragraph" w:styleId="CommentText">
    <w:name w:val="annotation text"/>
    <w:basedOn w:val="Normal"/>
    <w:link w:val="CommentTextChar"/>
    <w:uiPriority w:val="99"/>
    <w:semiHidden/>
    <w:unhideWhenUsed/>
    <w:rsid w:val="002716B7"/>
    <w:pPr>
      <w:spacing w:line="240" w:lineRule="auto"/>
    </w:pPr>
    <w:rPr>
      <w:rFonts w:eastAsiaTheme="minorHAnsi"/>
      <w:sz w:val="24"/>
      <w:szCs w:val="24"/>
    </w:rPr>
  </w:style>
  <w:style w:type="character" w:customStyle="1" w:styleId="CommentTextChar">
    <w:name w:val="Comment Text Char"/>
    <w:basedOn w:val="DefaultParagraphFont"/>
    <w:link w:val="CommentText"/>
    <w:uiPriority w:val="99"/>
    <w:semiHidden/>
    <w:rsid w:val="002716B7"/>
    <w:rPr>
      <w:rFonts w:eastAsiaTheme="minorHAnsi"/>
      <w:sz w:val="24"/>
      <w:szCs w:val="24"/>
    </w:rPr>
  </w:style>
  <w:style w:type="character" w:styleId="Hyperlink">
    <w:name w:val="Hyperlink"/>
    <w:basedOn w:val="DefaultParagraphFont"/>
    <w:uiPriority w:val="99"/>
    <w:unhideWhenUsed/>
    <w:rsid w:val="002716B7"/>
    <w:rPr>
      <w:color w:val="0000FF" w:themeColor="hyperlink"/>
      <w:u w:val="single"/>
    </w:rPr>
  </w:style>
  <w:style w:type="character" w:styleId="FollowedHyperlink">
    <w:name w:val="FollowedHyperlink"/>
    <w:basedOn w:val="DefaultParagraphFont"/>
    <w:uiPriority w:val="99"/>
    <w:semiHidden/>
    <w:unhideWhenUsed/>
    <w:rsid w:val="0006179A"/>
    <w:rPr>
      <w:color w:val="800080" w:themeColor="followedHyperlink"/>
      <w:u w:val="single"/>
    </w:rPr>
  </w:style>
  <w:style w:type="character" w:customStyle="1" w:styleId="apple-converted-space">
    <w:name w:val="apple-converted-space"/>
    <w:basedOn w:val="DefaultParagraphFont"/>
    <w:rsid w:val="00D1685C"/>
  </w:style>
  <w:style w:type="paragraph" w:styleId="CommentSubject">
    <w:name w:val="annotation subject"/>
    <w:basedOn w:val="CommentText"/>
    <w:next w:val="CommentText"/>
    <w:link w:val="CommentSubjectChar"/>
    <w:uiPriority w:val="99"/>
    <w:semiHidden/>
    <w:unhideWhenUsed/>
    <w:rsid w:val="00EA5FF0"/>
    <w:rPr>
      <w:rFonts w:eastAsiaTheme="minorEastAsia"/>
      <w:b/>
      <w:bCs/>
      <w:sz w:val="20"/>
      <w:szCs w:val="20"/>
    </w:rPr>
  </w:style>
  <w:style w:type="character" w:customStyle="1" w:styleId="CommentSubjectChar">
    <w:name w:val="Comment Subject Char"/>
    <w:basedOn w:val="CommentTextChar"/>
    <w:link w:val="CommentSubject"/>
    <w:uiPriority w:val="99"/>
    <w:semiHidden/>
    <w:rsid w:val="00EA5FF0"/>
    <w:rPr>
      <w:rFonts w:eastAsia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12"/>
  </w:style>
  <w:style w:type="paragraph" w:styleId="Heading1">
    <w:name w:val="heading 1"/>
    <w:basedOn w:val="Normal"/>
    <w:next w:val="Normal"/>
    <w:link w:val="Heading1Char"/>
    <w:uiPriority w:val="9"/>
    <w:qFormat/>
    <w:rsid w:val="00DC271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271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271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C271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C271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C271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271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271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C271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271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2712"/>
    <w:pPr>
      <w:spacing w:after="600"/>
    </w:pPr>
    <w:rPr>
      <w:rFonts w:asciiTheme="majorHAnsi" w:eastAsiaTheme="majorEastAsia" w:hAnsiTheme="majorHAnsi" w:cstheme="majorBidi"/>
      <w:i/>
      <w:iCs/>
      <w:spacing w:val="13"/>
      <w:sz w:val="24"/>
      <w:szCs w:val="24"/>
    </w:rPr>
  </w:style>
  <w:style w:type="paragraph" w:styleId="Revision">
    <w:name w:val="Revision"/>
    <w:hidden/>
    <w:uiPriority w:val="99"/>
    <w:semiHidden/>
    <w:rsid w:val="007B18A2"/>
    <w:pPr>
      <w:spacing w:after="0" w:line="240" w:lineRule="auto"/>
    </w:pPr>
  </w:style>
  <w:style w:type="paragraph" w:styleId="BalloonText">
    <w:name w:val="Balloon Text"/>
    <w:basedOn w:val="Normal"/>
    <w:link w:val="BalloonTextChar"/>
    <w:uiPriority w:val="99"/>
    <w:semiHidden/>
    <w:unhideWhenUsed/>
    <w:rsid w:val="007B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8A2"/>
    <w:rPr>
      <w:rFonts w:ascii="Tahoma" w:hAnsi="Tahoma" w:cs="Tahoma"/>
      <w:sz w:val="16"/>
      <w:szCs w:val="16"/>
    </w:rPr>
  </w:style>
  <w:style w:type="character" w:customStyle="1" w:styleId="Heading1Char">
    <w:name w:val="Heading 1 Char"/>
    <w:basedOn w:val="DefaultParagraphFont"/>
    <w:link w:val="Heading1"/>
    <w:uiPriority w:val="9"/>
    <w:rsid w:val="00DC271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C271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271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DC271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DC271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DC271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271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271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2712"/>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DC2712"/>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DC2712"/>
    <w:rPr>
      <w:rFonts w:asciiTheme="majorHAnsi" w:eastAsiaTheme="majorEastAsia" w:hAnsiTheme="majorHAnsi" w:cstheme="majorBidi"/>
      <w:i/>
      <w:iCs/>
      <w:spacing w:val="13"/>
      <w:sz w:val="24"/>
      <w:szCs w:val="24"/>
    </w:rPr>
  </w:style>
  <w:style w:type="character" w:styleId="Strong">
    <w:name w:val="Strong"/>
    <w:uiPriority w:val="22"/>
    <w:qFormat/>
    <w:rsid w:val="00DC2712"/>
    <w:rPr>
      <w:b/>
      <w:bCs/>
    </w:rPr>
  </w:style>
  <w:style w:type="character" w:styleId="Emphasis">
    <w:name w:val="Emphasis"/>
    <w:uiPriority w:val="20"/>
    <w:qFormat/>
    <w:rsid w:val="00DC2712"/>
    <w:rPr>
      <w:b/>
      <w:bCs/>
      <w:i/>
      <w:iCs/>
      <w:spacing w:val="10"/>
      <w:bdr w:val="none" w:sz="0" w:space="0" w:color="auto"/>
      <w:shd w:val="clear" w:color="auto" w:fill="auto"/>
    </w:rPr>
  </w:style>
  <w:style w:type="paragraph" w:styleId="NoSpacing">
    <w:name w:val="No Spacing"/>
    <w:basedOn w:val="Normal"/>
    <w:uiPriority w:val="1"/>
    <w:qFormat/>
    <w:rsid w:val="00DC2712"/>
    <w:pPr>
      <w:spacing w:after="0" w:line="240" w:lineRule="auto"/>
    </w:pPr>
  </w:style>
  <w:style w:type="paragraph" w:styleId="ListParagraph">
    <w:name w:val="List Paragraph"/>
    <w:basedOn w:val="Normal"/>
    <w:uiPriority w:val="34"/>
    <w:qFormat/>
    <w:rsid w:val="00DC2712"/>
    <w:pPr>
      <w:ind w:left="720"/>
      <w:contextualSpacing/>
    </w:pPr>
  </w:style>
  <w:style w:type="paragraph" w:styleId="Quote">
    <w:name w:val="Quote"/>
    <w:basedOn w:val="Normal"/>
    <w:next w:val="Normal"/>
    <w:link w:val="QuoteChar"/>
    <w:uiPriority w:val="29"/>
    <w:qFormat/>
    <w:rsid w:val="00DC2712"/>
    <w:pPr>
      <w:spacing w:before="200" w:after="0"/>
      <w:ind w:left="360" w:right="360"/>
    </w:pPr>
    <w:rPr>
      <w:i/>
      <w:iCs/>
    </w:rPr>
  </w:style>
  <w:style w:type="character" w:customStyle="1" w:styleId="QuoteChar">
    <w:name w:val="Quote Char"/>
    <w:basedOn w:val="DefaultParagraphFont"/>
    <w:link w:val="Quote"/>
    <w:uiPriority w:val="29"/>
    <w:rsid w:val="00DC2712"/>
    <w:rPr>
      <w:i/>
      <w:iCs/>
    </w:rPr>
  </w:style>
  <w:style w:type="paragraph" w:styleId="IntenseQuote">
    <w:name w:val="Intense Quote"/>
    <w:basedOn w:val="Normal"/>
    <w:next w:val="Normal"/>
    <w:link w:val="IntenseQuoteChar"/>
    <w:uiPriority w:val="30"/>
    <w:qFormat/>
    <w:rsid w:val="00DC271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C2712"/>
    <w:rPr>
      <w:b/>
      <w:bCs/>
      <w:i/>
      <w:iCs/>
    </w:rPr>
  </w:style>
  <w:style w:type="character" w:styleId="SubtleEmphasis">
    <w:name w:val="Subtle Emphasis"/>
    <w:uiPriority w:val="19"/>
    <w:qFormat/>
    <w:rsid w:val="00DC2712"/>
    <w:rPr>
      <w:i/>
      <w:iCs/>
    </w:rPr>
  </w:style>
  <w:style w:type="character" w:styleId="IntenseEmphasis">
    <w:name w:val="Intense Emphasis"/>
    <w:uiPriority w:val="21"/>
    <w:qFormat/>
    <w:rsid w:val="00DC2712"/>
    <w:rPr>
      <w:b/>
      <w:bCs/>
    </w:rPr>
  </w:style>
  <w:style w:type="character" w:styleId="SubtleReference">
    <w:name w:val="Subtle Reference"/>
    <w:uiPriority w:val="31"/>
    <w:qFormat/>
    <w:rsid w:val="00DC2712"/>
    <w:rPr>
      <w:smallCaps/>
    </w:rPr>
  </w:style>
  <w:style w:type="character" w:styleId="IntenseReference">
    <w:name w:val="Intense Reference"/>
    <w:uiPriority w:val="32"/>
    <w:qFormat/>
    <w:rsid w:val="00DC2712"/>
    <w:rPr>
      <w:smallCaps/>
      <w:spacing w:val="5"/>
      <w:u w:val="single"/>
    </w:rPr>
  </w:style>
  <w:style w:type="character" w:styleId="BookTitle">
    <w:name w:val="Book Title"/>
    <w:uiPriority w:val="33"/>
    <w:qFormat/>
    <w:rsid w:val="00DC2712"/>
    <w:rPr>
      <w:i/>
      <w:iCs/>
      <w:smallCaps/>
      <w:spacing w:val="5"/>
    </w:rPr>
  </w:style>
  <w:style w:type="paragraph" w:styleId="TOCHeading">
    <w:name w:val="TOC Heading"/>
    <w:basedOn w:val="Heading1"/>
    <w:next w:val="Normal"/>
    <w:uiPriority w:val="39"/>
    <w:semiHidden/>
    <w:unhideWhenUsed/>
    <w:qFormat/>
    <w:rsid w:val="00DC2712"/>
    <w:pPr>
      <w:outlineLvl w:val="9"/>
    </w:pPr>
    <w:rPr>
      <w:lang w:bidi="en-US"/>
    </w:rPr>
  </w:style>
  <w:style w:type="paragraph" w:styleId="EndnoteText">
    <w:name w:val="endnote text"/>
    <w:basedOn w:val="Normal"/>
    <w:link w:val="EndnoteTextChar"/>
    <w:uiPriority w:val="99"/>
    <w:unhideWhenUsed/>
    <w:rsid w:val="00DC2712"/>
    <w:pPr>
      <w:spacing w:after="0" w:line="240" w:lineRule="auto"/>
    </w:pPr>
    <w:rPr>
      <w:sz w:val="20"/>
      <w:szCs w:val="20"/>
    </w:rPr>
  </w:style>
  <w:style w:type="character" w:customStyle="1" w:styleId="EndnoteTextChar">
    <w:name w:val="Endnote Text Char"/>
    <w:basedOn w:val="DefaultParagraphFont"/>
    <w:link w:val="EndnoteText"/>
    <w:uiPriority w:val="99"/>
    <w:rsid w:val="00DC2712"/>
    <w:rPr>
      <w:sz w:val="20"/>
      <w:szCs w:val="20"/>
    </w:rPr>
  </w:style>
  <w:style w:type="paragraph" w:styleId="FootnoteText">
    <w:name w:val="footnote text"/>
    <w:basedOn w:val="Normal"/>
    <w:link w:val="FootnoteTextChar"/>
    <w:uiPriority w:val="99"/>
    <w:semiHidden/>
    <w:unhideWhenUsed/>
    <w:rsid w:val="00DC27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712"/>
    <w:rPr>
      <w:sz w:val="20"/>
      <w:szCs w:val="20"/>
    </w:rPr>
  </w:style>
  <w:style w:type="character" w:styleId="EndnoteReference">
    <w:name w:val="endnote reference"/>
    <w:basedOn w:val="DefaultParagraphFont"/>
    <w:uiPriority w:val="99"/>
    <w:unhideWhenUsed/>
    <w:rsid w:val="00DC2712"/>
    <w:rPr>
      <w:vertAlign w:val="superscript"/>
    </w:rPr>
  </w:style>
  <w:style w:type="character" w:styleId="FootnoteReference">
    <w:name w:val="footnote reference"/>
    <w:basedOn w:val="DefaultParagraphFont"/>
    <w:uiPriority w:val="99"/>
    <w:semiHidden/>
    <w:unhideWhenUsed/>
    <w:rsid w:val="00DC2712"/>
    <w:rPr>
      <w:vertAlign w:val="superscript"/>
    </w:rPr>
  </w:style>
  <w:style w:type="character" w:styleId="CommentReference">
    <w:name w:val="annotation reference"/>
    <w:basedOn w:val="DefaultParagraphFont"/>
    <w:uiPriority w:val="99"/>
    <w:semiHidden/>
    <w:unhideWhenUsed/>
    <w:rsid w:val="002716B7"/>
    <w:rPr>
      <w:sz w:val="18"/>
      <w:szCs w:val="18"/>
    </w:rPr>
  </w:style>
  <w:style w:type="paragraph" w:styleId="CommentText">
    <w:name w:val="annotation text"/>
    <w:basedOn w:val="Normal"/>
    <w:link w:val="CommentTextChar"/>
    <w:uiPriority w:val="99"/>
    <w:semiHidden/>
    <w:unhideWhenUsed/>
    <w:rsid w:val="002716B7"/>
    <w:pPr>
      <w:spacing w:line="240" w:lineRule="auto"/>
    </w:pPr>
    <w:rPr>
      <w:rFonts w:eastAsiaTheme="minorHAnsi"/>
      <w:sz w:val="24"/>
      <w:szCs w:val="24"/>
    </w:rPr>
  </w:style>
  <w:style w:type="character" w:customStyle="1" w:styleId="CommentTextChar">
    <w:name w:val="Comment Text Char"/>
    <w:basedOn w:val="DefaultParagraphFont"/>
    <w:link w:val="CommentText"/>
    <w:uiPriority w:val="99"/>
    <w:semiHidden/>
    <w:rsid w:val="002716B7"/>
    <w:rPr>
      <w:rFonts w:eastAsiaTheme="minorHAnsi"/>
      <w:sz w:val="24"/>
      <w:szCs w:val="24"/>
    </w:rPr>
  </w:style>
  <w:style w:type="character" w:styleId="Hyperlink">
    <w:name w:val="Hyperlink"/>
    <w:basedOn w:val="DefaultParagraphFont"/>
    <w:uiPriority w:val="99"/>
    <w:unhideWhenUsed/>
    <w:rsid w:val="002716B7"/>
    <w:rPr>
      <w:color w:val="0000FF" w:themeColor="hyperlink"/>
      <w:u w:val="single"/>
    </w:rPr>
  </w:style>
  <w:style w:type="character" w:styleId="FollowedHyperlink">
    <w:name w:val="FollowedHyperlink"/>
    <w:basedOn w:val="DefaultParagraphFont"/>
    <w:uiPriority w:val="99"/>
    <w:semiHidden/>
    <w:unhideWhenUsed/>
    <w:rsid w:val="0006179A"/>
    <w:rPr>
      <w:color w:val="800080" w:themeColor="followedHyperlink"/>
      <w:u w:val="single"/>
    </w:rPr>
  </w:style>
  <w:style w:type="character" w:customStyle="1" w:styleId="apple-converted-space">
    <w:name w:val="apple-converted-space"/>
    <w:basedOn w:val="DefaultParagraphFont"/>
    <w:rsid w:val="00D1685C"/>
  </w:style>
  <w:style w:type="paragraph" w:styleId="CommentSubject">
    <w:name w:val="annotation subject"/>
    <w:basedOn w:val="CommentText"/>
    <w:next w:val="CommentText"/>
    <w:link w:val="CommentSubjectChar"/>
    <w:uiPriority w:val="99"/>
    <w:semiHidden/>
    <w:unhideWhenUsed/>
    <w:rsid w:val="00EA5FF0"/>
    <w:rPr>
      <w:rFonts w:eastAsiaTheme="minorEastAsia"/>
      <w:b/>
      <w:bCs/>
      <w:sz w:val="20"/>
      <w:szCs w:val="20"/>
    </w:rPr>
  </w:style>
  <w:style w:type="character" w:customStyle="1" w:styleId="CommentSubjectChar">
    <w:name w:val="Comment Subject Char"/>
    <w:basedOn w:val="CommentTextChar"/>
    <w:link w:val="CommentSubject"/>
    <w:uiPriority w:val="99"/>
    <w:semiHidden/>
    <w:rsid w:val="00EA5FF0"/>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1880">
      <w:bodyDiv w:val="1"/>
      <w:marLeft w:val="0"/>
      <w:marRight w:val="0"/>
      <w:marTop w:val="0"/>
      <w:marBottom w:val="0"/>
      <w:divBdr>
        <w:top w:val="none" w:sz="0" w:space="0" w:color="auto"/>
        <w:left w:val="none" w:sz="0" w:space="0" w:color="auto"/>
        <w:bottom w:val="none" w:sz="0" w:space="0" w:color="auto"/>
        <w:right w:val="none" w:sz="0" w:space="0" w:color="auto"/>
      </w:divBdr>
      <w:divsChild>
        <w:div w:id="1067993900">
          <w:marLeft w:val="0"/>
          <w:marRight w:val="0"/>
          <w:marTop w:val="0"/>
          <w:marBottom w:val="0"/>
          <w:divBdr>
            <w:top w:val="none" w:sz="0" w:space="0" w:color="auto"/>
            <w:left w:val="none" w:sz="0" w:space="0" w:color="auto"/>
            <w:bottom w:val="none" w:sz="0" w:space="0" w:color="auto"/>
            <w:right w:val="none" w:sz="0" w:space="0" w:color="auto"/>
          </w:divBdr>
        </w:div>
      </w:divsChild>
    </w:div>
    <w:div w:id="101657796">
      <w:bodyDiv w:val="1"/>
      <w:marLeft w:val="0"/>
      <w:marRight w:val="0"/>
      <w:marTop w:val="0"/>
      <w:marBottom w:val="0"/>
      <w:divBdr>
        <w:top w:val="none" w:sz="0" w:space="0" w:color="auto"/>
        <w:left w:val="none" w:sz="0" w:space="0" w:color="auto"/>
        <w:bottom w:val="none" w:sz="0" w:space="0" w:color="auto"/>
        <w:right w:val="none" w:sz="0" w:space="0" w:color="auto"/>
      </w:divBdr>
      <w:divsChild>
        <w:div w:id="2118064950">
          <w:marLeft w:val="0"/>
          <w:marRight w:val="0"/>
          <w:marTop w:val="0"/>
          <w:marBottom w:val="0"/>
          <w:divBdr>
            <w:top w:val="none" w:sz="0" w:space="0" w:color="auto"/>
            <w:left w:val="none" w:sz="0" w:space="0" w:color="auto"/>
            <w:bottom w:val="none" w:sz="0" w:space="0" w:color="auto"/>
            <w:right w:val="none" w:sz="0" w:space="0" w:color="auto"/>
          </w:divBdr>
        </w:div>
      </w:divsChild>
    </w:div>
    <w:div w:id="140971826">
      <w:bodyDiv w:val="1"/>
      <w:marLeft w:val="0"/>
      <w:marRight w:val="0"/>
      <w:marTop w:val="0"/>
      <w:marBottom w:val="0"/>
      <w:divBdr>
        <w:top w:val="none" w:sz="0" w:space="0" w:color="auto"/>
        <w:left w:val="none" w:sz="0" w:space="0" w:color="auto"/>
        <w:bottom w:val="none" w:sz="0" w:space="0" w:color="auto"/>
        <w:right w:val="none" w:sz="0" w:space="0" w:color="auto"/>
      </w:divBdr>
      <w:divsChild>
        <w:div w:id="330328869">
          <w:marLeft w:val="0"/>
          <w:marRight w:val="0"/>
          <w:marTop w:val="0"/>
          <w:marBottom w:val="0"/>
          <w:divBdr>
            <w:top w:val="none" w:sz="0" w:space="0" w:color="auto"/>
            <w:left w:val="none" w:sz="0" w:space="0" w:color="auto"/>
            <w:bottom w:val="none" w:sz="0" w:space="0" w:color="auto"/>
            <w:right w:val="none" w:sz="0" w:space="0" w:color="auto"/>
          </w:divBdr>
        </w:div>
      </w:divsChild>
    </w:div>
    <w:div w:id="206534499">
      <w:bodyDiv w:val="1"/>
      <w:marLeft w:val="0"/>
      <w:marRight w:val="0"/>
      <w:marTop w:val="0"/>
      <w:marBottom w:val="0"/>
      <w:divBdr>
        <w:top w:val="none" w:sz="0" w:space="0" w:color="auto"/>
        <w:left w:val="none" w:sz="0" w:space="0" w:color="auto"/>
        <w:bottom w:val="none" w:sz="0" w:space="0" w:color="auto"/>
        <w:right w:val="none" w:sz="0" w:space="0" w:color="auto"/>
      </w:divBdr>
      <w:divsChild>
        <w:div w:id="657686180">
          <w:marLeft w:val="0"/>
          <w:marRight w:val="0"/>
          <w:marTop w:val="0"/>
          <w:marBottom w:val="0"/>
          <w:divBdr>
            <w:top w:val="none" w:sz="0" w:space="0" w:color="auto"/>
            <w:left w:val="none" w:sz="0" w:space="0" w:color="auto"/>
            <w:bottom w:val="none" w:sz="0" w:space="0" w:color="auto"/>
            <w:right w:val="none" w:sz="0" w:space="0" w:color="auto"/>
          </w:divBdr>
        </w:div>
      </w:divsChild>
    </w:div>
    <w:div w:id="240021755">
      <w:bodyDiv w:val="1"/>
      <w:marLeft w:val="0"/>
      <w:marRight w:val="0"/>
      <w:marTop w:val="0"/>
      <w:marBottom w:val="0"/>
      <w:divBdr>
        <w:top w:val="none" w:sz="0" w:space="0" w:color="auto"/>
        <w:left w:val="none" w:sz="0" w:space="0" w:color="auto"/>
        <w:bottom w:val="none" w:sz="0" w:space="0" w:color="auto"/>
        <w:right w:val="none" w:sz="0" w:space="0" w:color="auto"/>
      </w:divBdr>
      <w:divsChild>
        <w:div w:id="469175481">
          <w:marLeft w:val="0"/>
          <w:marRight w:val="0"/>
          <w:marTop w:val="0"/>
          <w:marBottom w:val="0"/>
          <w:divBdr>
            <w:top w:val="none" w:sz="0" w:space="0" w:color="auto"/>
            <w:left w:val="none" w:sz="0" w:space="0" w:color="auto"/>
            <w:bottom w:val="none" w:sz="0" w:space="0" w:color="auto"/>
            <w:right w:val="none" w:sz="0" w:space="0" w:color="auto"/>
          </w:divBdr>
        </w:div>
      </w:divsChild>
    </w:div>
    <w:div w:id="351033648">
      <w:bodyDiv w:val="1"/>
      <w:marLeft w:val="0"/>
      <w:marRight w:val="0"/>
      <w:marTop w:val="0"/>
      <w:marBottom w:val="0"/>
      <w:divBdr>
        <w:top w:val="none" w:sz="0" w:space="0" w:color="auto"/>
        <w:left w:val="none" w:sz="0" w:space="0" w:color="auto"/>
        <w:bottom w:val="none" w:sz="0" w:space="0" w:color="auto"/>
        <w:right w:val="none" w:sz="0" w:space="0" w:color="auto"/>
      </w:divBdr>
      <w:divsChild>
        <w:div w:id="2710301">
          <w:marLeft w:val="0"/>
          <w:marRight w:val="0"/>
          <w:marTop w:val="0"/>
          <w:marBottom w:val="0"/>
          <w:divBdr>
            <w:top w:val="none" w:sz="0" w:space="0" w:color="auto"/>
            <w:left w:val="none" w:sz="0" w:space="0" w:color="auto"/>
            <w:bottom w:val="none" w:sz="0" w:space="0" w:color="auto"/>
            <w:right w:val="none" w:sz="0" w:space="0" w:color="auto"/>
          </w:divBdr>
        </w:div>
      </w:divsChild>
    </w:div>
    <w:div w:id="515729771">
      <w:bodyDiv w:val="1"/>
      <w:marLeft w:val="0"/>
      <w:marRight w:val="0"/>
      <w:marTop w:val="0"/>
      <w:marBottom w:val="0"/>
      <w:divBdr>
        <w:top w:val="none" w:sz="0" w:space="0" w:color="auto"/>
        <w:left w:val="none" w:sz="0" w:space="0" w:color="auto"/>
        <w:bottom w:val="none" w:sz="0" w:space="0" w:color="auto"/>
        <w:right w:val="none" w:sz="0" w:space="0" w:color="auto"/>
      </w:divBdr>
      <w:divsChild>
        <w:div w:id="1117598798">
          <w:marLeft w:val="0"/>
          <w:marRight w:val="0"/>
          <w:marTop w:val="0"/>
          <w:marBottom w:val="0"/>
          <w:divBdr>
            <w:top w:val="none" w:sz="0" w:space="0" w:color="auto"/>
            <w:left w:val="none" w:sz="0" w:space="0" w:color="auto"/>
            <w:bottom w:val="none" w:sz="0" w:space="0" w:color="auto"/>
            <w:right w:val="none" w:sz="0" w:space="0" w:color="auto"/>
          </w:divBdr>
        </w:div>
      </w:divsChild>
    </w:div>
    <w:div w:id="639726309">
      <w:bodyDiv w:val="1"/>
      <w:marLeft w:val="0"/>
      <w:marRight w:val="0"/>
      <w:marTop w:val="0"/>
      <w:marBottom w:val="0"/>
      <w:divBdr>
        <w:top w:val="none" w:sz="0" w:space="0" w:color="auto"/>
        <w:left w:val="none" w:sz="0" w:space="0" w:color="auto"/>
        <w:bottom w:val="none" w:sz="0" w:space="0" w:color="auto"/>
        <w:right w:val="none" w:sz="0" w:space="0" w:color="auto"/>
      </w:divBdr>
      <w:divsChild>
        <w:div w:id="1485320628">
          <w:marLeft w:val="806"/>
          <w:marRight w:val="0"/>
          <w:marTop w:val="134"/>
          <w:marBottom w:val="0"/>
          <w:divBdr>
            <w:top w:val="none" w:sz="0" w:space="0" w:color="auto"/>
            <w:left w:val="none" w:sz="0" w:space="0" w:color="auto"/>
            <w:bottom w:val="none" w:sz="0" w:space="0" w:color="auto"/>
            <w:right w:val="none" w:sz="0" w:space="0" w:color="auto"/>
          </w:divBdr>
        </w:div>
        <w:div w:id="181212534">
          <w:marLeft w:val="806"/>
          <w:marRight w:val="0"/>
          <w:marTop w:val="134"/>
          <w:marBottom w:val="0"/>
          <w:divBdr>
            <w:top w:val="none" w:sz="0" w:space="0" w:color="auto"/>
            <w:left w:val="none" w:sz="0" w:space="0" w:color="auto"/>
            <w:bottom w:val="none" w:sz="0" w:space="0" w:color="auto"/>
            <w:right w:val="none" w:sz="0" w:space="0" w:color="auto"/>
          </w:divBdr>
        </w:div>
        <w:div w:id="101345162">
          <w:marLeft w:val="806"/>
          <w:marRight w:val="0"/>
          <w:marTop w:val="134"/>
          <w:marBottom w:val="0"/>
          <w:divBdr>
            <w:top w:val="none" w:sz="0" w:space="0" w:color="auto"/>
            <w:left w:val="none" w:sz="0" w:space="0" w:color="auto"/>
            <w:bottom w:val="none" w:sz="0" w:space="0" w:color="auto"/>
            <w:right w:val="none" w:sz="0" w:space="0" w:color="auto"/>
          </w:divBdr>
        </w:div>
        <w:div w:id="2063819801">
          <w:marLeft w:val="806"/>
          <w:marRight w:val="0"/>
          <w:marTop w:val="134"/>
          <w:marBottom w:val="0"/>
          <w:divBdr>
            <w:top w:val="none" w:sz="0" w:space="0" w:color="auto"/>
            <w:left w:val="none" w:sz="0" w:space="0" w:color="auto"/>
            <w:bottom w:val="none" w:sz="0" w:space="0" w:color="auto"/>
            <w:right w:val="none" w:sz="0" w:space="0" w:color="auto"/>
          </w:divBdr>
        </w:div>
      </w:divsChild>
    </w:div>
    <w:div w:id="676427029">
      <w:bodyDiv w:val="1"/>
      <w:marLeft w:val="0"/>
      <w:marRight w:val="0"/>
      <w:marTop w:val="0"/>
      <w:marBottom w:val="0"/>
      <w:divBdr>
        <w:top w:val="none" w:sz="0" w:space="0" w:color="auto"/>
        <w:left w:val="none" w:sz="0" w:space="0" w:color="auto"/>
        <w:bottom w:val="none" w:sz="0" w:space="0" w:color="auto"/>
        <w:right w:val="none" w:sz="0" w:space="0" w:color="auto"/>
      </w:divBdr>
      <w:divsChild>
        <w:div w:id="374161784">
          <w:marLeft w:val="0"/>
          <w:marRight w:val="0"/>
          <w:marTop w:val="0"/>
          <w:marBottom w:val="0"/>
          <w:divBdr>
            <w:top w:val="none" w:sz="0" w:space="0" w:color="auto"/>
            <w:left w:val="none" w:sz="0" w:space="0" w:color="auto"/>
            <w:bottom w:val="none" w:sz="0" w:space="0" w:color="auto"/>
            <w:right w:val="none" w:sz="0" w:space="0" w:color="auto"/>
          </w:divBdr>
        </w:div>
      </w:divsChild>
    </w:div>
    <w:div w:id="760832179">
      <w:bodyDiv w:val="1"/>
      <w:marLeft w:val="0"/>
      <w:marRight w:val="0"/>
      <w:marTop w:val="0"/>
      <w:marBottom w:val="0"/>
      <w:divBdr>
        <w:top w:val="none" w:sz="0" w:space="0" w:color="auto"/>
        <w:left w:val="none" w:sz="0" w:space="0" w:color="auto"/>
        <w:bottom w:val="none" w:sz="0" w:space="0" w:color="auto"/>
        <w:right w:val="none" w:sz="0" w:space="0" w:color="auto"/>
      </w:divBdr>
      <w:divsChild>
        <w:div w:id="1601523009">
          <w:marLeft w:val="0"/>
          <w:marRight w:val="0"/>
          <w:marTop w:val="0"/>
          <w:marBottom w:val="0"/>
          <w:divBdr>
            <w:top w:val="none" w:sz="0" w:space="0" w:color="auto"/>
            <w:left w:val="none" w:sz="0" w:space="0" w:color="auto"/>
            <w:bottom w:val="none" w:sz="0" w:space="0" w:color="auto"/>
            <w:right w:val="none" w:sz="0" w:space="0" w:color="auto"/>
          </w:divBdr>
        </w:div>
        <w:div w:id="1470054366">
          <w:marLeft w:val="0"/>
          <w:marRight w:val="0"/>
          <w:marTop w:val="0"/>
          <w:marBottom w:val="0"/>
          <w:divBdr>
            <w:top w:val="none" w:sz="0" w:space="0" w:color="auto"/>
            <w:left w:val="none" w:sz="0" w:space="0" w:color="auto"/>
            <w:bottom w:val="none" w:sz="0" w:space="0" w:color="auto"/>
            <w:right w:val="none" w:sz="0" w:space="0" w:color="auto"/>
          </w:divBdr>
        </w:div>
        <w:div w:id="1223908761">
          <w:marLeft w:val="0"/>
          <w:marRight w:val="0"/>
          <w:marTop w:val="0"/>
          <w:marBottom w:val="0"/>
          <w:divBdr>
            <w:top w:val="none" w:sz="0" w:space="0" w:color="auto"/>
            <w:left w:val="none" w:sz="0" w:space="0" w:color="auto"/>
            <w:bottom w:val="none" w:sz="0" w:space="0" w:color="auto"/>
            <w:right w:val="none" w:sz="0" w:space="0" w:color="auto"/>
          </w:divBdr>
        </w:div>
        <w:div w:id="1835219349">
          <w:marLeft w:val="0"/>
          <w:marRight w:val="0"/>
          <w:marTop w:val="0"/>
          <w:marBottom w:val="0"/>
          <w:divBdr>
            <w:top w:val="none" w:sz="0" w:space="0" w:color="auto"/>
            <w:left w:val="none" w:sz="0" w:space="0" w:color="auto"/>
            <w:bottom w:val="none" w:sz="0" w:space="0" w:color="auto"/>
            <w:right w:val="none" w:sz="0" w:space="0" w:color="auto"/>
          </w:divBdr>
        </w:div>
        <w:div w:id="543298669">
          <w:marLeft w:val="0"/>
          <w:marRight w:val="0"/>
          <w:marTop w:val="0"/>
          <w:marBottom w:val="0"/>
          <w:divBdr>
            <w:top w:val="none" w:sz="0" w:space="0" w:color="auto"/>
            <w:left w:val="none" w:sz="0" w:space="0" w:color="auto"/>
            <w:bottom w:val="none" w:sz="0" w:space="0" w:color="auto"/>
            <w:right w:val="none" w:sz="0" w:space="0" w:color="auto"/>
          </w:divBdr>
        </w:div>
        <w:div w:id="658584934">
          <w:marLeft w:val="0"/>
          <w:marRight w:val="0"/>
          <w:marTop w:val="0"/>
          <w:marBottom w:val="0"/>
          <w:divBdr>
            <w:top w:val="none" w:sz="0" w:space="0" w:color="auto"/>
            <w:left w:val="none" w:sz="0" w:space="0" w:color="auto"/>
            <w:bottom w:val="none" w:sz="0" w:space="0" w:color="auto"/>
            <w:right w:val="none" w:sz="0" w:space="0" w:color="auto"/>
          </w:divBdr>
        </w:div>
        <w:div w:id="502286542">
          <w:marLeft w:val="0"/>
          <w:marRight w:val="0"/>
          <w:marTop w:val="0"/>
          <w:marBottom w:val="0"/>
          <w:divBdr>
            <w:top w:val="none" w:sz="0" w:space="0" w:color="auto"/>
            <w:left w:val="none" w:sz="0" w:space="0" w:color="auto"/>
            <w:bottom w:val="none" w:sz="0" w:space="0" w:color="auto"/>
            <w:right w:val="none" w:sz="0" w:space="0" w:color="auto"/>
          </w:divBdr>
        </w:div>
        <w:div w:id="899369659">
          <w:marLeft w:val="0"/>
          <w:marRight w:val="0"/>
          <w:marTop w:val="0"/>
          <w:marBottom w:val="0"/>
          <w:divBdr>
            <w:top w:val="none" w:sz="0" w:space="0" w:color="auto"/>
            <w:left w:val="none" w:sz="0" w:space="0" w:color="auto"/>
            <w:bottom w:val="none" w:sz="0" w:space="0" w:color="auto"/>
            <w:right w:val="none" w:sz="0" w:space="0" w:color="auto"/>
          </w:divBdr>
        </w:div>
        <w:div w:id="6488505">
          <w:marLeft w:val="0"/>
          <w:marRight w:val="0"/>
          <w:marTop w:val="0"/>
          <w:marBottom w:val="0"/>
          <w:divBdr>
            <w:top w:val="none" w:sz="0" w:space="0" w:color="auto"/>
            <w:left w:val="none" w:sz="0" w:space="0" w:color="auto"/>
            <w:bottom w:val="none" w:sz="0" w:space="0" w:color="auto"/>
            <w:right w:val="none" w:sz="0" w:space="0" w:color="auto"/>
          </w:divBdr>
        </w:div>
      </w:divsChild>
    </w:div>
    <w:div w:id="1176916344">
      <w:bodyDiv w:val="1"/>
      <w:marLeft w:val="0"/>
      <w:marRight w:val="0"/>
      <w:marTop w:val="0"/>
      <w:marBottom w:val="0"/>
      <w:divBdr>
        <w:top w:val="none" w:sz="0" w:space="0" w:color="auto"/>
        <w:left w:val="none" w:sz="0" w:space="0" w:color="auto"/>
        <w:bottom w:val="none" w:sz="0" w:space="0" w:color="auto"/>
        <w:right w:val="none" w:sz="0" w:space="0" w:color="auto"/>
      </w:divBdr>
      <w:divsChild>
        <w:div w:id="1657032404">
          <w:marLeft w:val="0"/>
          <w:marRight w:val="0"/>
          <w:marTop w:val="0"/>
          <w:marBottom w:val="0"/>
          <w:divBdr>
            <w:top w:val="none" w:sz="0" w:space="0" w:color="auto"/>
            <w:left w:val="none" w:sz="0" w:space="0" w:color="auto"/>
            <w:bottom w:val="none" w:sz="0" w:space="0" w:color="auto"/>
            <w:right w:val="none" w:sz="0" w:space="0" w:color="auto"/>
          </w:divBdr>
        </w:div>
      </w:divsChild>
    </w:div>
    <w:div w:id="1178615970">
      <w:bodyDiv w:val="1"/>
      <w:marLeft w:val="0"/>
      <w:marRight w:val="0"/>
      <w:marTop w:val="0"/>
      <w:marBottom w:val="0"/>
      <w:divBdr>
        <w:top w:val="none" w:sz="0" w:space="0" w:color="auto"/>
        <w:left w:val="none" w:sz="0" w:space="0" w:color="auto"/>
        <w:bottom w:val="none" w:sz="0" w:space="0" w:color="auto"/>
        <w:right w:val="none" w:sz="0" w:space="0" w:color="auto"/>
      </w:divBdr>
      <w:divsChild>
        <w:div w:id="1933975506">
          <w:marLeft w:val="0"/>
          <w:marRight w:val="0"/>
          <w:marTop w:val="0"/>
          <w:marBottom w:val="0"/>
          <w:divBdr>
            <w:top w:val="none" w:sz="0" w:space="0" w:color="auto"/>
            <w:left w:val="none" w:sz="0" w:space="0" w:color="auto"/>
            <w:bottom w:val="none" w:sz="0" w:space="0" w:color="auto"/>
            <w:right w:val="none" w:sz="0" w:space="0" w:color="auto"/>
          </w:divBdr>
        </w:div>
      </w:divsChild>
    </w:div>
    <w:div w:id="1355112834">
      <w:bodyDiv w:val="1"/>
      <w:marLeft w:val="0"/>
      <w:marRight w:val="0"/>
      <w:marTop w:val="0"/>
      <w:marBottom w:val="0"/>
      <w:divBdr>
        <w:top w:val="none" w:sz="0" w:space="0" w:color="auto"/>
        <w:left w:val="none" w:sz="0" w:space="0" w:color="auto"/>
        <w:bottom w:val="none" w:sz="0" w:space="0" w:color="auto"/>
        <w:right w:val="none" w:sz="0" w:space="0" w:color="auto"/>
      </w:divBdr>
      <w:divsChild>
        <w:div w:id="137067424">
          <w:marLeft w:val="0"/>
          <w:marRight w:val="0"/>
          <w:marTop w:val="0"/>
          <w:marBottom w:val="0"/>
          <w:divBdr>
            <w:top w:val="none" w:sz="0" w:space="0" w:color="auto"/>
            <w:left w:val="none" w:sz="0" w:space="0" w:color="auto"/>
            <w:bottom w:val="none" w:sz="0" w:space="0" w:color="auto"/>
            <w:right w:val="none" w:sz="0" w:space="0" w:color="auto"/>
          </w:divBdr>
        </w:div>
      </w:divsChild>
    </w:div>
    <w:div w:id="1564829737">
      <w:bodyDiv w:val="1"/>
      <w:marLeft w:val="0"/>
      <w:marRight w:val="0"/>
      <w:marTop w:val="0"/>
      <w:marBottom w:val="0"/>
      <w:divBdr>
        <w:top w:val="none" w:sz="0" w:space="0" w:color="auto"/>
        <w:left w:val="none" w:sz="0" w:space="0" w:color="auto"/>
        <w:bottom w:val="none" w:sz="0" w:space="0" w:color="auto"/>
        <w:right w:val="none" w:sz="0" w:space="0" w:color="auto"/>
      </w:divBdr>
      <w:divsChild>
        <w:div w:id="210463730">
          <w:marLeft w:val="0"/>
          <w:marRight w:val="0"/>
          <w:marTop w:val="0"/>
          <w:marBottom w:val="0"/>
          <w:divBdr>
            <w:top w:val="none" w:sz="0" w:space="0" w:color="auto"/>
            <w:left w:val="none" w:sz="0" w:space="0" w:color="auto"/>
            <w:bottom w:val="none" w:sz="0" w:space="0" w:color="auto"/>
            <w:right w:val="none" w:sz="0" w:space="0" w:color="auto"/>
          </w:divBdr>
        </w:div>
      </w:divsChild>
    </w:div>
    <w:div w:id="1645696201">
      <w:bodyDiv w:val="1"/>
      <w:marLeft w:val="0"/>
      <w:marRight w:val="0"/>
      <w:marTop w:val="0"/>
      <w:marBottom w:val="0"/>
      <w:divBdr>
        <w:top w:val="none" w:sz="0" w:space="0" w:color="auto"/>
        <w:left w:val="none" w:sz="0" w:space="0" w:color="auto"/>
        <w:bottom w:val="none" w:sz="0" w:space="0" w:color="auto"/>
        <w:right w:val="none" w:sz="0" w:space="0" w:color="auto"/>
      </w:divBdr>
    </w:div>
    <w:div w:id="1973555168">
      <w:bodyDiv w:val="1"/>
      <w:marLeft w:val="0"/>
      <w:marRight w:val="0"/>
      <w:marTop w:val="0"/>
      <w:marBottom w:val="0"/>
      <w:divBdr>
        <w:top w:val="none" w:sz="0" w:space="0" w:color="auto"/>
        <w:left w:val="none" w:sz="0" w:space="0" w:color="auto"/>
        <w:bottom w:val="none" w:sz="0" w:space="0" w:color="auto"/>
        <w:right w:val="none" w:sz="0" w:space="0" w:color="auto"/>
      </w:divBdr>
      <w:divsChild>
        <w:div w:id="1723208238">
          <w:marLeft w:val="0"/>
          <w:marRight w:val="0"/>
          <w:marTop w:val="0"/>
          <w:marBottom w:val="0"/>
          <w:divBdr>
            <w:top w:val="none" w:sz="0" w:space="0" w:color="auto"/>
            <w:left w:val="none" w:sz="0" w:space="0" w:color="auto"/>
            <w:bottom w:val="none" w:sz="0" w:space="0" w:color="auto"/>
            <w:right w:val="none" w:sz="0" w:space="0" w:color="auto"/>
          </w:divBdr>
        </w:div>
      </w:divsChild>
    </w:div>
    <w:div w:id="2047559766">
      <w:bodyDiv w:val="1"/>
      <w:marLeft w:val="0"/>
      <w:marRight w:val="0"/>
      <w:marTop w:val="0"/>
      <w:marBottom w:val="0"/>
      <w:divBdr>
        <w:top w:val="none" w:sz="0" w:space="0" w:color="auto"/>
        <w:left w:val="none" w:sz="0" w:space="0" w:color="auto"/>
        <w:bottom w:val="none" w:sz="0" w:space="0" w:color="auto"/>
        <w:right w:val="none" w:sz="0" w:space="0" w:color="auto"/>
      </w:divBdr>
    </w:div>
    <w:div w:id="2115635256">
      <w:bodyDiv w:val="1"/>
      <w:marLeft w:val="0"/>
      <w:marRight w:val="0"/>
      <w:marTop w:val="0"/>
      <w:marBottom w:val="0"/>
      <w:divBdr>
        <w:top w:val="none" w:sz="0" w:space="0" w:color="auto"/>
        <w:left w:val="none" w:sz="0" w:space="0" w:color="auto"/>
        <w:bottom w:val="none" w:sz="0" w:space="0" w:color="auto"/>
        <w:right w:val="none" w:sz="0" w:space="0" w:color="auto"/>
      </w:divBdr>
      <w:divsChild>
        <w:div w:id="2515972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bulletin.imstat.org/2013/11/resolving-irreproducibility-in-empirical-and-computationa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9AB6-711A-4386-A94D-0BFD78AA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5651</Words>
  <Characters>32211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Greenbaum Dov</dc:creator>
  <cp:lastModifiedBy>DOV</cp:lastModifiedBy>
  <cp:revision>4</cp:revision>
  <cp:lastPrinted>2016-06-15T12:27:00Z</cp:lastPrinted>
  <dcterms:created xsi:type="dcterms:W3CDTF">2016-12-13T13:21:00Z</dcterms:created>
  <dcterms:modified xsi:type="dcterms:W3CDTF">2016-12-13T14:41:00Z</dcterms:modified>
</cp:coreProperties>
</file>