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56A25" w14:textId="6D58F70A" w:rsidR="00B670C4" w:rsidRPr="003D0ACA" w:rsidRDefault="00B670C4" w:rsidP="00B670C4">
      <w:pPr>
        <w:jc w:val="center"/>
        <w:rPr>
          <w:rFonts w:ascii="Calibri" w:eastAsia="MS Mincho" w:hAnsi="Calibri"/>
          <w:b/>
          <w:bCs/>
          <w:color w:val="000000"/>
          <w:sz w:val="28"/>
          <w:szCs w:val="24"/>
          <w:lang w:eastAsia="ko-KR"/>
        </w:rPr>
      </w:pPr>
      <w:r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 xml:space="preserve">APPLICATION </w:t>
      </w:r>
      <w:r w:rsidR="008D3C87"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>COMPLETION PUNCHLIST</w:t>
      </w:r>
    </w:p>
    <w:p w14:paraId="5BE32E30" w14:textId="4EF853CF" w:rsidR="00D36939" w:rsidRPr="003D0ACA" w:rsidRDefault="003411AB" w:rsidP="00B670C4">
      <w:pPr>
        <w:jc w:val="center"/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</w:pP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PA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-16-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227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 xml:space="preserve"> 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(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R01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)</w:t>
      </w:r>
    </w:p>
    <w:p w14:paraId="12C5583B" w14:textId="77777777" w:rsidR="003D0ACA" w:rsidRDefault="003D0ACA" w:rsidP="00B670C4">
      <w:pPr>
        <w:jc w:val="center"/>
        <w:rPr>
          <w:rFonts w:ascii="Calibri" w:eastAsia="MS Mincho" w:hAnsi="Calibri"/>
          <w:b/>
          <w:bCs/>
          <w:color w:val="993366"/>
          <w:sz w:val="24"/>
          <w:szCs w:val="24"/>
          <w:lang w:eastAsia="ko-KR"/>
        </w:rPr>
      </w:pPr>
    </w:p>
    <w:tbl>
      <w:tblPr>
        <w:tblW w:w="4538" w:type="pct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934"/>
      </w:tblGrid>
      <w:tr w:rsidR="00AC1927" w:rsidRPr="00B0444B" w14:paraId="40CA1E91" w14:textId="77777777" w:rsidTr="003D0ACA">
        <w:trPr>
          <w:trHeight w:val="32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F170" w14:textId="77777777" w:rsidR="00AC1927" w:rsidRPr="00837184" w:rsidRDefault="00AC1927" w:rsidP="00AC1927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Title:  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0B1C" w14:textId="0F565A45" w:rsidR="00AC1927" w:rsidRPr="00837184" w:rsidRDefault="008D3C87" w:rsidP="00621E63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D3C87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Identification and Characterization of Transposable Elements (TEs) in Cancers Using PDX Models</w:t>
            </w:r>
          </w:p>
        </w:tc>
      </w:tr>
      <w:tr w:rsidR="003D0ACA" w:rsidRPr="00B0444B" w14:paraId="07008F96" w14:textId="77777777" w:rsidTr="00C658FA">
        <w:trPr>
          <w:trHeight w:val="50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8202" w14:textId="77777777" w:rsidR="00AC1927" w:rsidRPr="00837184" w:rsidRDefault="00AC1927" w:rsidP="00940FAF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Dates: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5EB2" w14:textId="77777777" w:rsidR="00AC1927" w:rsidRPr="00837184" w:rsidRDefault="00AC1927" w:rsidP="00940FAF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7/1/2017 – 6/30/2022</w:t>
            </w:r>
          </w:p>
        </w:tc>
      </w:tr>
      <w:tr w:rsidR="003D0ACA" w:rsidRPr="00B0444B" w14:paraId="413773DA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1475" w14:textId="613942D9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Contact PI</w:t>
            </w: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:  </w:t>
            </w:r>
          </w:p>
        </w:tc>
        <w:tc>
          <w:tcPr>
            <w:tcW w:w="33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915D" w14:textId="6CC66B07" w:rsidR="00AC1927" w:rsidRP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Charles Lee</w:t>
            </w:r>
          </w:p>
        </w:tc>
      </w:tr>
      <w:tr w:rsidR="00AC1927" w:rsidRPr="00B0444B" w14:paraId="782CB484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F882" w14:textId="66162E40" w:rsidR="00AC1927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PD/PI: 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6E6B" w14:textId="7BF948A7" w:rsid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Mark Gerstein</w:t>
            </w:r>
          </w:p>
        </w:tc>
      </w:tr>
      <w:tr w:rsidR="003D0ACA" w:rsidRPr="00B0444B" w14:paraId="3CC7F539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4E96" w14:textId="4DB944B6" w:rsidR="00AC1927" w:rsidRPr="00837184" w:rsidRDefault="00940FAF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Key Personnel: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28C" w14:textId="2B091A6B" w:rsidR="00AC1927" w:rsidRPr="00AC1927" w:rsidRDefault="00940FAF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Ankit Malhotra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  <w:tr w:rsidR="00AC1927" w:rsidRPr="00B0444B" w14:paraId="24953785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AE8F" w14:textId="77777777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82BB" w14:textId="162D4B96" w:rsidR="00AC1927" w:rsidRPr="00AC1927" w:rsidRDefault="00940FAF" w:rsidP="008D3C8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CZ Zhang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</w:tbl>
    <w:p w14:paraId="711EF83A" w14:textId="77777777" w:rsidR="00781C70" w:rsidRDefault="00781C70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4176"/>
        <w:gridCol w:w="1800"/>
        <w:gridCol w:w="3854"/>
      </w:tblGrid>
      <w:tr w:rsidR="00B84D76" w:rsidRPr="00B33254" w14:paraId="13AD9079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541B160C" w14:textId="28462DA5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ADMIN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-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Friday, September 23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rd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B151FF" w:rsidRPr="00352ACA" w14:paraId="1E7F207A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A920773" w14:textId="77777777" w:rsidR="00352ACA" w:rsidRPr="00352ACA" w:rsidRDefault="00352ACA" w:rsidP="00352ACA">
            <w:pPr>
              <w:jc w:val="center"/>
              <w:rPr>
                <w:rFonts w:ascii="Segoe UI" w:hAnsi="Segoe UI" w:cs="Segoe UI"/>
                <w:b/>
                <w:szCs w:val="16"/>
              </w:rPr>
            </w:pPr>
          </w:p>
        </w:tc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0F349575" w14:textId="0E0DA7B7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52AC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  <w:t>ITEM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6F565256" w14:textId="3CE7BE38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WHO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5DA1AD38" w14:textId="217940AA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NOTES</w:t>
            </w:r>
          </w:p>
        </w:tc>
      </w:tr>
      <w:tr w:rsidR="00B151FF" w:rsidRPr="0036394E" w14:paraId="546C14C9" w14:textId="77777777" w:rsidTr="00C76986">
        <w:trPr>
          <w:trHeight w:val="411"/>
        </w:trPr>
        <w:sdt>
          <w:sdtPr>
            <w:rPr>
              <w:rFonts w:ascii="Segoe UI" w:hAnsi="Segoe UI" w:cs="Segoe UI"/>
              <w:sz w:val="24"/>
              <w:szCs w:val="24"/>
            </w:rPr>
            <w:id w:val="1278139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E5709C" w14:textId="72B35E16" w:rsidR="00B84D76" w:rsidRPr="0036394E" w:rsidRDefault="008D3C87" w:rsidP="000436D7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211D7A5" w14:textId="5327DEAA" w:rsidR="00B84D76" w:rsidRPr="0036394E" w:rsidRDefault="00B84D76" w:rsidP="00C76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Biosketches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 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softHyphen/>
              <w:t>for PI and</w:t>
            </w:r>
            <w:r w:rsidR="00C76986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all Key People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917A2D8" w14:textId="273F077F" w:rsidR="00B84D76" w:rsidRPr="0036394E" w:rsidRDefault="00352ACA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sz w:val="24"/>
                <w:szCs w:val="24"/>
              </w:rPr>
              <w:t>PI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>s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,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C76986">
              <w:rPr>
                <w:rFonts w:ascii="Calibri" w:hAnsi="Calibri" w:cs="Segoe UI"/>
                <w:sz w:val="24"/>
                <w:szCs w:val="24"/>
              </w:rPr>
              <w:t>AL,</w:t>
            </w:r>
            <w:r w:rsidR="008D3C87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Lisa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C4AF303" w14:textId="6BBF49A6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8D3C87">
              <w:rPr>
                <w:rFonts w:ascii="Calibri" w:hAnsi="Calibr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5765B20B" w14:textId="77777777" w:rsidTr="00C76986">
        <w:trPr>
          <w:trHeight w:val="246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1497223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25E9F34" w14:textId="480D4F37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5BE7154" w14:textId="03A35387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Budget</w:t>
            </w:r>
            <w:r w:rsidR="00B151FF"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AEBEE17" w14:textId="695C7BF4" w:rsidR="00B84D76" w:rsidRPr="0036394E" w:rsidRDefault="00352ACA" w:rsidP="007B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PI</w:t>
            </w:r>
            <w:r w:rsidR="003D0ACA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s</w:t>
            </w:r>
            <w:r w:rsidR="007B04AB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, </w:t>
            </w:r>
            <w:r w:rsidR="008D3C87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Lori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8D075DB" w14:textId="7FD4508A" w:rsidR="00B84D76" w:rsidRPr="0036394E" w:rsidRDefault="008D3C87" w:rsidP="00B15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="Calibri" w:hAnsi="Calibri"/>
                <w:color w:val="FF0000"/>
                <w:sz w:val="24"/>
                <w:szCs w:val="24"/>
                <w:lang w:eastAsia="ko-KR"/>
              </w:rPr>
              <w:t>DONE</w:t>
            </w:r>
          </w:p>
        </w:tc>
      </w:tr>
      <w:tr w:rsidR="00B151FF" w:rsidRPr="0036394E" w14:paraId="7016D91D" w14:textId="77777777" w:rsidTr="00C76986">
        <w:trPr>
          <w:trHeight w:val="561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64543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19AE930" w14:textId="1C16E65A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AAF8098" w14:textId="5F6BE71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Budget Justification</w:t>
            </w:r>
            <w:r w:rsidR="008D3C87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B08BA35" w14:textId="2904E65B" w:rsidR="00B84D76" w:rsidRPr="0036394E" w:rsidRDefault="00352ACA" w:rsidP="00073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C76986">
              <w:rPr>
                <w:rFonts w:asciiTheme="minorHAnsi" w:hAnsiTheme="minorHAnsi" w:cs="Segoe UI"/>
                <w:sz w:val="24"/>
                <w:szCs w:val="24"/>
              </w:rPr>
              <w:t>s,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0F87DE56" w14:textId="4BF1263F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834085D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1032306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CAA1CD3" w14:textId="0B6F8C40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CA083A" w14:textId="77777777" w:rsidR="00B84D76" w:rsidRPr="0036394E" w:rsidRDefault="00053A41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7" w:history="1">
              <w:r w:rsidR="00B84D76" w:rsidRPr="0036394E">
                <w:rPr>
                  <w:rFonts w:asciiTheme="minorHAnsi" w:hAnsiTheme="minorHAns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Facilities &amp; Other Resources </w:t>
              </w:r>
            </w:hyperlink>
          </w:p>
        </w:tc>
        <w:tc>
          <w:tcPr>
            <w:tcW w:w="856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1DEABF" w14:textId="4DA39953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PIs</w:t>
            </w:r>
            <w:r w:rsidRPr="00C7698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, Anna Lisa</w:t>
            </w:r>
          </w:p>
        </w:tc>
        <w:tc>
          <w:tcPr>
            <w:tcW w:w="1833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CB62E6" w14:textId="752E68BC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06B72495" w14:textId="77777777" w:rsidTr="00C76986">
        <w:trPr>
          <w:trHeight w:val="215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4558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71F6255" w14:textId="613ABEA2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9D7080D" w14:textId="77777777" w:rsidR="00B84D76" w:rsidRPr="0036394E" w:rsidRDefault="00053A41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8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Equipment</w:t>
              </w:r>
            </w:hyperlink>
          </w:p>
        </w:tc>
        <w:tc>
          <w:tcPr>
            <w:tcW w:w="856" w:type="pct"/>
            <w:vMerge/>
            <w:tcBorders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267B64A" w14:textId="77777777" w:rsidR="00B84D76" w:rsidRPr="0036394E" w:rsidRDefault="00B84D7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2EBBB46A" w14:textId="0AC3538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B151FF" w:rsidRPr="0036394E" w14:paraId="5BA4EC96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3816391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3FA3FD06" w14:textId="76837A69" w:rsidR="00FB5C49" w:rsidRPr="00F309DA" w:rsidRDefault="00F309DA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F309DA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112E95C4" w14:textId="77777777" w:rsidR="00FB5C49" w:rsidRPr="00F309DA" w:rsidRDefault="00FB5C49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309DA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Consortium/Contractual Arrangements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3437BA" w14:textId="2EE7AD35" w:rsidR="00FB5C49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F309DA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54AA4E6" w14:textId="29AA2305" w:rsidR="00FB5C49" w:rsidRPr="0036394E" w:rsidRDefault="00F309DA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F309DA">
              <w:rPr>
                <w:rFonts w:ascii="Calibri" w:hAnsi="Calibri"/>
                <w:bCs/>
                <w:color w:val="FF0000"/>
                <w:sz w:val="24"/>
                <w:szCs w:val="24"/>
                <w:lang w:eastAsia="ko-KR"/>
              </w:rPr>
              <w:t>DONE</w:t>
            </w:r>
          </w:p>
        </w:tc>
      </w:tr>
      <w:tr w:rsidR="00762C9C" w:rsidRPr="0036394E" w14:paraId="1EB68E42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43898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45629942" w14:textId="3F42A639" w:rsidR="00762C9C" w:rsidRPr="0036394E" w:rsidRDefault="008D3C87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729E5775" w14:textId="3CF7700E" w:rsidR="00762C9C" w:rsidRPr="0036394E" w:rsidRDefault="00762C9C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Multi-PI Leadership Plan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8E2594" w14:textId="3C0602BB" w:rsidR="00762C9C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PIs</w:t>
            </w:r>
            <w:r w:rsidRPr="00C76986"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B448531" w14:textId="1074E405" w:rsidR="00762C9C" w:rsidRPr="0036394E" w:rsidRDefault="008D3C87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8D3C87" w:rsidRPr="0036394E" w14:paraId="5CEE4C71" w14:textId="77777777" w:rsidTr="00C76986">
        <w:trPr>
          <w:trHeight w:val="561"/>
        </w:trPr>
        <w:sdt>
          <w:sdtPr>
            <w:rPr>
              <w:rFonts w:ascii="Calibri" w:hAnsi="Calibri" w:cs="Segoe UI"/>
              <w:sz w:val="24"/>
              <w:szCs w:val="24"/>
            </w:rPr>
            <w:id w:val="-2013752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19A5D955" w14:textId="7DFB4B2C" w:rsidR="008D3C87" w:rsidRPr="001717BF" w:rsidRDefault="001717BF" w:rsidP="008D3C87">
                <w:pPr>
                  <w:jc w:val="center"/>
                  <w:rPr>
                    <w:rFonts w:ascii="Calibri" w:hAnsi="Calibri" w:cs="Segoe UI"/>
                    <w:sz w:val="24"/>
                    <w:szCs w:val="24"/>
                  </w:rPr>
                </w:pPr>
                <w:r w:rsidRPr="001717BF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right w:val="single" w:sz="6" w:space="0" w:color="0066CC"/>
            </w:tcBorders>
          </w:tcPr>
          <w:p w14:paraId="7B929D3A" w14:textId="5AF4D700" w:rsidR="008D3C87" w:rsidRPr="001717BF" w:rsidRDefault="008D3C87" w:rsidP="0076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  <w:u w:val="single"/>
              </w:rPr>
            </w:pPr>
            <w:r w:rsidRPr="001717BF">
              <w:rPr>
                <w:rFonts w:ascii="Calibri" w:hAnsi="Calibri"/>
                <w:b/>
                <w:bCs/>
                <w:sz w:val="24"/>
                <w:szCs w:val="24"/>
                <w:u w:val="single"/>
                <w:lang w:eastAsia="ko-KR"/>
              </w:rPr>
              <w:t>Human Subjects</w:t>
            </w:r>
            <w:r w:rsidRPr="001717BF">
              <w:rPr>
                <w:rFonts w:ascii="Calibri" w:hAnsi="Calibri"/>
                <w:sz w:val="24"/>
                <w:szCs w:val="24"/>
                <w:u w:val="single"/>
                <w:lang w:eastAsia="ko-KR"/>
              </w:rPr>
              <w:t xml:space="preserve">: </w:t>
            </w:r>
          </w:p>
          <w:p w14:paraId="0A8F6235" w14:textId="2FDB6AEC" w:rsidR="008D3C87" w:rsidRPr="001717BF" w:rsidRDefault="008D3C87" w:rsidP="00C76986">
            <w:pPr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717BF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Protection of Human Subjects 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right w:val="single" w:sz="4" w:space="0" w:color="4F81BD" w:themeColor="accent1"/>
            </w:tcBorders>
            <w:vAlign w:val="center"/>
          </w:tcPr>
          <w:p w14:paraId="39B733F1" w14:textId="150F9F23" w:rsidR="008D3C87" w:rsidRPr="001717BF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1717BF">
              <w:rPr>
                <w:rFonts w:ascii="Calibri" w:hAnsi="Calibri" w:cs="Segoe UI"/>
                <w:sz w:val="24"/>
                <w:szCs w:val="24"/>
              </w:rPr>
              <w:t>PI,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</w:tcBorders>
            <w:vAlign w:val="center"/>
          </w:tcPr>
          <w:p w14:paraId="4450703A" w14:textId="0C01CC8C" w:rsidR="008D3C87" w:rsidRPr="0036394E" w:rsidRDefault="008D3C87" w:rsidP="00171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1717BF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33254" w:rsidRPr="0036394E" w14:paraId="001ABA61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17451047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2ED1A51E" w14:textId="69D5DF99" w:rsidR="003D0ACA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BB84BFC" w14:textId="3AD187A2" w:rsidR="003D0ACA" w:rsidRPr="0036394E" w:rsidRDefault="003D0ACA" w:rsidP="003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sz w:val="24"/>
                <w:szCs w:val="24"/>
              </w:rPr>
              <w:t>Ver</w:t>
            </w:r>
            <w:r w:rsidR="00762C9C" w:rsidRPr="0036394E">
              <w:rPr>
                <w:rFonts w:asciiTheme="minorHAnsi" w:hAnsiTheme="minorHAnsi"/>
                <w:b/>
                <w:sz w:val="24"/>
                <w:szCs w:val="24"/>
              </w:rPr>
              <w:t>tebrate Animals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47E574" w14:textId="281DFB52" w:rsidR="003D0ACA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93A63FC" w14:textId="0A6965B0" w:rsidR="003D0ACA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EDC89CE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8819071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39054FAA" w14:textId="710CCC9F" w:rsidR="00B84D76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46C5FD6" w14:textId="77777777" w:rsidR="00B84D76" w:rsidRPr="0036394E" w:rsidRDefault="00053A41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hyperlink r:id="rId9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Resource Sharing Plan</w:t>
              </w:r>
            </w:hyperlink>
            <w:r w:rsidR="00B84D76"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913E845" w14:textId="7F6F3CD8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E245CBA" w14:textId="1312F510" w:rsidR="00B84D76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</w:tbl>
    <w:p w14:paraId="12DE16AA" w14:textId="77777777" w:rsidR="0036394E" w:rsidRDefault="0036394E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67"/>
        <w:gridCol w:w="4111"/>
        <w:gridCol w:w="1804"/>
        <w:gridCol w:w="3848"/>
      </w:tblGrid>
      <w:tr w:rsidR="00B84D76" w:rsidRPr="00B33254" w14:paraId="08C7D8E7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49156D10" w14:textId="0AE6FBB3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SCIENCE SECTIONS </w:t>
            </w:r>
            <w:r w:rsidRPr="00B33254">
              <w:rPr>
                <w:rFonts w:ascii="Calibri" w:hAnsi="Calibri"/>
                <w:b/>
                <w:bCs/>
                <w:i w:val="0"/>
                <w:color w:val="000000"/>
                <w:sz w:val="26"/>
                <w:szCs w:val="26"/>
                <w:lang w:eastAsia="ko-KR"/>
              </w:rPr>
              <w:t xml:space="preserve">-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C76986" w:rsidRPr="00D071E3" w14:paraId="79BAFD47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64DE4FE9" w14:textId="77777777" w:rsidR="00352ACA" w:rsidRPr="0036394E" w:rsidRDefault="00352ACA" w:rsidP="00352ACA">
            <w:pPr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FAC9994" w14:textId="2FA2CDE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ITEM</w:t>
            </w:r>
            <w:bookmarkStart w:id="0" w:name="_GoBack"/>
            <w:bookmarkEnd w:id="0"/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5B8C86E0" w14:textId="13C29A8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WHO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391F1D7C" w14:textId="2BAFAF19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NOTES</w:t>
            </w:r>
          </w:p>
        </w:tc>
      </w:tr>
      <w:tr w:rsidR="003D0ACA" w:rsidRPr="00D071E3" w14:paraId="7910D335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122233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64A68DC" w14:textId="6BBF527A" w:rsidR="00352ACA" w:rsidRPr="00FE0116" w:rsidRDefault="00FE0116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04105C2C" w14:textId="0842EB9B" w:rsidR="00352ACA" w:rsidRPr="00FE0116" w:rsidRDefault="00B151FF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E011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Project Summary/</w:t>
            </w:r>
            <w:r w:rsidR="00352ACA" w:rsidRPr="00FE011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Abstract</w:t>
            </w:r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3664239" w14:textId="3523F30F" w:rsidR="00352ACA" w:rsidRPr="00FE0116" w:rsidRDefault="00C76986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E0116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9CABBE" w14:textId="19833D77" w:rsidR="00352ACA" w:rsidRPr="00860239" w:rsidRDefault="00FE011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295AD1B9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19204645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BFB962" w14:textId="0A55FDB6" w:rsidR="00352ACA" w:rsidRPr="00FE0116" w:rsidRDefault="00FE0116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FE0116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374ED84F" w14:textId="2D8DCE3E" w:rsidR="00352ACA" w:rsidRPr="00FE011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FE011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Relevance to Public Health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3A9C7EEE" w14:textId="3F305965" w:rsidR="00352ACA" w:rsidRPr="00FE0116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FE0116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10BCDBB" w14:textId="5AD9CC61" w:rsidR="00352ACA" w:rsidRPr="00860239" w:rsidRDefault="00FE0116" w:rsidP="0047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5ED9B6C8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3801647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4C81717E" w14:textId="593EA90F" w:rsidR="00352ACA" w:rsidRPr="00860239" w:rsidRDefault="00860239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86023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396ECFA" w14:textId="342DDABE" w:rsidR="00352ACA" w:rsidRPr="00860239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860239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Specific Aims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E8F6D63" w14:textId="3CE25474" w:rsidR="00352ACA" w:rsidRPr="00860239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60239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742F994D" w14:textId="53E87E10" w:rsidR="00352ACA" w:rsidRPr="00860239" w:rsidRDefault="00860239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 w:cs="Segoe U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5DE10F2A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20380749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3400FD6" w14:textId="56A12106" w:rsidR="00352ACA" w:rsidRPr="00756EA1" w:rsidRDefault="00756EA1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756EA1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269DFA58" w14:textId="5E2D8A08" w:rsidR="00352ACA" w:rsidRPr="00756EA1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756EA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Research Strategy </w:t>
            </w:r>
            <w:r w:rsidRPr="00756EA1">
              <w:rPr>
                <w:rFonts w:asciiTheme="minorHAnsi" w:hAnsiTheme="minorHAnsi"/>
                <w:b/>
                <w:color w:val="000000"/>
                <w:sz w:val="24"/>
                <w:szCs w:val="24"/>
                <w:lang w:eastAsia="ko-KR"/>
              </w:rPr>
              <w:softHyphen/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7C45BDD" w14:textId="51CEBB09" w:rsidR="00352ACA" w:rsidRPr="00756EA1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756EA1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58E22D92" w14:textId="64D1DA5D" w:rsidR="00352ACA" w:rsidRPr="00860239" w:rsidRDefault="00756EA1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4D63F177" w14:textId="77777777" w:rsidTr="00C76986">
        <w:trPr>
          <w:trHeight w:val="390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6509477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D4CB273" w14:textId="45A78A5D" w:rsidR="00352ACA" w:rsidRPr="0026698D" w:rsidRDefault="0026698D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4722CD72" w14:textId="14153B09" w:rsidR="00352ACA" w:rsidRPr="0026698D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26698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Authentication of Key Biological and/or Chemical Resources 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400E688F" w14:textId="02EA1A65" w:rsidR="00352ACA" w:rsidRPr="0026698D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26698D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15D61F1" w14:textId="45034E53" w:rsidR="00352ACA" w:rsidRPr="00860239" w:rsidRDefault="0026698D" w:rsidP="0035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52D48B44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548911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CCC3990" w14:textId="1584800D" w:rsidR="00352ACA" w:rsidRPr="00756EA1" w:rsidRDefault="00756EA1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756EA1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44D6098" w14:textId="7A75C838" w:rsidR="00352ACA" w:rsidRPr="00756EA1" w:rsidRDefault="00E430B5" w:rsidP="00E4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56EA1">
              <w:rPr>
                <w:rFonts w:ascii="Calibri" w:hAnsi="Calibri"/>
                <w:b/>
                <w:color w:val="000000"/>
                <w:sz w:val="24"/>
                <w:szCs w:val="24"/>
              </w:rPr>
              <w:t>Bibliography /</w:t>
            </w:r>
            <w:r w:rsidR="00352ACA" w:rsidRPr="00756EA1">
              <w:rPr>
                <w:rFonts w:ascii="Calibri" w:hAnsi="Calibri"/>
                <w:b/>
                <w:color w:val="000000"/>
                <w:sz w:val="24"/>
                <w:szCs w:val="24"/>
              </w:rPr>
              <w:t>References Cited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B8DE31D" w14:textId="6A034B29" w:rsidR="00352ACA" w:rsidRPr="00756EA1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756EA1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E606261" w14:textId="2D79D79F" w:rsidR="00352ACA" w:rsidRPr="00860239" w:rsidRDefault="00756EA1" w:rsidP="009858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860239">
              <w:rPr>
                <w:rFonts w:ascii="Calibri" w:hAnsi="Calibri"/>
                <w:color w:val="FF0000"/>
                <w:sz w:val="24"/>
                <w:szCs w:val="24"/>
              </w:rPr>
              <w:t>DONE</w:t>
            </w:r>
          </w:p>
        </w:tc>
      </w:tr>
      <w:tr w:rsidR="003D0ACA" w:rsidRPr="00D071E3" w14:paraId="2DF23F5E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1941097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079A149A" w14:textId="71D95D34" w:rsidR="00352ACA" w:rsidRPr="009B58DD" w:rsidRDefault="009B58DD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9B58D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4" w:space="0" w:color="4F81BD" w:themeColor="accent1"/>
              <w:bottom w:val="single" w:sz="12" w:space="0" w:color="4F81BD" w:themeColor="accent1"/>
              <w:right w:val="single" w:sz="6" w:space="0" w:color="0066CC"/>
            </w:tcBorders>
          </w:tcPr>
          <w:p w14:paraId="45AE7E45" w14:textId="22972DA6" w:rsidR="00352ACA" w:rsidRPr="009B58DD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9B58D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Letters of Support</w:t>
            </w:r>
          </w:p>
        </w:tc>
        <w:tc>
          <w:tcPr>
            <w:tcW w:w="857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0089CF4" w14:textId="1B676620" w:rsidR="00352ACA" w:rsidRPr="009B58DD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9B58DD">
              <w:rPr>
                <w:rFonts w:asciiTheme="minorHAnsi" w:hAnsiTheme="minorHAnsi" w:cs="Segoe UI"/>
                <w:sz w:val="24"/>
                <w:szCs w:val="24"/>
              </w:rPr>
              <w:t>PI, Anna Lisa</w:t>
            </w:r>
          </w:p>
        </w:tc>
        <w:tc>
          <w:tcPr>
            <w:tcW w:w="183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88A15FA" w14:textId="13AA9CDE" w:rsidR="00352ACA" w:rsidRPr="00860239" w:rsidRDefault="009B58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352ACA" w:rsidRPr="00B33254" w14:paraId="746517BB" w14:textId="77777777" w:rsidTr="00B15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7C219C1C" w14:textId="6876BEAC" w:rsidR="00352ACA" w:rsidRPr="00B33254" w:rsidRDefault="00352ACA" w:rsidP="00C658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GENERAL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-  due 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7B04AB" w:rsidRPr="00D071E3" w14:paraId="1DBB6C77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1634758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20D7114" w14:textId="082CD084" w:rsidR="00264EDD" w:rsidRPr="0026698D" w:rsidRDefault="0026698D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 w:rsidRPr="0026698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55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B6F3681" w14:textId="3230FB79" w:rsidR="00264EDD" w:rsidRPr="0026698D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26698D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Cover Letter</w:t>
            </w:r>
          </w:p>
        </w:tc>
        <w:tc>
          <w:tcPr>
            <w:tcW w:w="858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10BA983" w14:textId="0E458A77" w:rsidR="00264EDD" w:rsidRPr="0026698D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26698D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77369B" w:rsidRPr="0026698D">
              <w:rPr>
                <w:rFonts w:asciiTheme="minorHAnsi" w:hAnsiTheme="minorHAnsi" w:cs="Segoe UI"/>
                <w:sz w:val="24"/>
                <w:szCs w:val="24"/>
              </w:rPr>
              <w:t>,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vAlign w:val="center"/>
          </w:tcPr>
          <w:p w14:paraId="4C1AA5A6" w14:textId="79024B98" w:rsidR="00264EDD" w:rsidRPr="00860239" w:rsidRDefault="0026698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7B04AB" w:rsidRPr="00D071E3" w14:paraId="0AAD22CD" w14:textId="77777777" w:rsidTr="00C76986">
        <w:trPr>
          <w:trHeight w:val="426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759072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6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18CB3A52" w14:textId="18CF3895" w:rsidR="00264EDD" w:rsidRPr="00860239" w:rsidRDefault="00860239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55" w:type="pct"/>
            <w:tcBorders>
              <w:top w:val="single" w:sz="6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4FE1FDA1" w14:textId="64EE6BBA" w:rsidR="00264EDD" w:rsidRPr="00860239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6023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PHS Assignment Request </w:t>
            </w:r>
          </w:p>
        </w:tc>
        <w:tc>
          <w:tcPr>
            <w:tcW w:w="858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74330435" w14:textId="6DB78987" w:rsidR="00264EDD" w:rsidRPr="00860239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60239">
              <w:rPr>
                <w:rFonts w:asciiTheme="minorHAnsi" w:hAnsiTheme="minorHAnsi" w:cs="Segoe UI"/>
                <w:sz w:val="24"/>
                <w:szCs w:val="24"/>
              </w:rPr>
              <w:t>PI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</w:tcBorders>
            <w:vAlign w:val="center"/>
          </w:tcPr>
          <w:p w14:paraId="38548C7D" w14:textId="19390EF2" w:rsidR="00264EDD" w:rsidRPr="00860239" w:rsidRDefault="00860239" w:rsidP="00264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color w:val="FF0000"/>
                <w:sz w:val="24"/>
                <w:szCs w:val="24"/>
              </w:rPr>
            </w:pPr>
            <w:r w:rsidRPr="00860239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</w:tbl>
    <w:p w14:paraId="4B0317EC" w14:textId="77777777" w:rsidR="00D81581" w:rsidRDefault="00D81581" w:rsidP="00D81581">
      <w:pPr>
        <w:rPr>
          <w:rFonts w:ascii="Calibri" w:hAnsi="Calibri"/>
          <w:color w:val="000000"/>
          <w:sz w:val="22"/>
          <w:szCs w:val="24"/>
          <w:u w:val="single"/>
        </w:rPr>
      </w:pPr>
    </w:p>
    <w:p w14:paraId="1CA1D44B" w14:textId="3A531ED1" w:rsidR="00C76986" w:rsidRDefault="00C7698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1D206C1" w14:textId="77777777" w:rsidR="008D3C87" w:rsidRPr="00D36939" w:rsidRDefault="008D3C87" w:rsidP="008D3C87">
      <w:pPr>
        <w:ind w:left="720" w:firstLine="720"/>
        <w:rPr>
          <w:rFonts w:ascii="Calibri" w:hAnsi="Calibri"/>
        </w:rPr>
      </w:pPr>
    </w:p>
    <w:tbl>
      <w:tblPr>
        <w:tblStyle w:val="TableGrid"/>
        <w:tblW w:w="10870" w:type="dxa"/>
        <w:jc w:val="center"/>
        <w:tblInd w:w="338" w:type="dxa"/>
        <w:tblLook w:val="04A0" w:firstRow="1" w:lastRow="0" w:firstColumn="1" w:lastColumn="0" w:noHBand="0" w:noVBand="1"/>
      </w:tblPr>
      <w:tblGrid>
        <w:gridCol w:w="10870"/>
      </w:tblGrid>
      <w:tr w:rsidR="008D3C87" w14:paraId="305C359E" w14:textId="77777777" w:rsidTr="00277C1F">
        <w:trPr>
          <w:jc w:val="center"/>
        </w:trPr>
        <w:tc>
          <w:tcPr>
            <w:tcW w:w="10870" w:type="dxa"/>
          </w:tcPr>
          <w:p w14:paraId="075A0090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</w:p>
          <w:p w14:paraId="22D45A73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color w:val="FF0000"/>
                <w:szCs w:val="22"/>
                <w:u w:val="single"/>
              </w:rPr>
            </w:pPr>
            <w:r w:rsidRPr="00C76986">
              <w:rPr>
                <w:rFonts w:ascii="Calibri" w:hAnsi="Calibri"/>
                <w:b/>
                <w:color w:val="FF0000"/>
                <w:szCs w:val="22"/>
                <w:u w:val="single"/>
              </w:rPr>
              <w:t>KEY DATES AND DEADLINES</w:t>
            </w:r>
          </w:p>
          <w:p w14:paraId="2BB40B4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Confirm all Key Personnel and their roles by</w:t>
            </w:r>
            <w:r w:rsidRPr="00C76986">
              <w:rPr>
                <w:rFonts w:ascii="Calibri" w:hAnsi="Calibri"/>
                <w:color w:val="000000"/>
                <w:szCs w:val="22"/>
              </w:rPr>
              <w:t> 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 xml:space="preserve">  </w:t>
            </w:r>
          </w:p>
          <w:p w14:paraId="35207509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color w:val="000000"/>
                <w:szCs w:val="22"/>
              </w:rPr>
              <w:t xml:space="preserve">Confirm that FCOI disclosure status is current by 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color w:val="000000"/>
                <w:szCs w:val="22"/>
              </w:rPr>
              <w:t xml:space="preserve">  (</w:t>
            </w:r>
            <w:r w:rsidRPr="00C76986">
              <w:rPr>
                <w:rFonts w:ascii="Calibri" w:hAnsi="Calibri"/>
                <w:color w:val="FF0000"/>
                <w:szCs w:val="22"/>
              </w:rPr>
              <w:t>SEE NOTE BELOW</w:t>
            </w:r>
            <w:r w:rsidRPr="00C76986">
              <w:rPr>
                <w:rFonts w:ascii="Calibri" w:hAnsi="Calibri"/>
                <w:color w:val="000000"/>
                <w:szCs w:val="22"/>
              </w:rPr>
              <w:t>)</w:t>
            </w:r>
          </w:p>
          <w:p w14:paraId="3936AB7E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Finalize Budget (work with Adam; detailed budget) by 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</w:t>
            </w:r>
          </w:p>
          <w:p w14:paraId="015DD6B8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FF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>Admin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documents due to Lisa: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color w:val="FF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0803117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FF0000"/>
              </w:rPr>
            </w:pPr>
            <w:r w:rsidRPr="00C76986">
              <w:rPr>
                <w:rFonts w:ascii="Calibri" w:hAnsi="Calibri"/>
                <w:color w:val="FF0000"/>
              </w:rPr>
              <w:t xml:space="preserve">Science </w:t>
            </w:r>
            <w:r w:rsidRPr="00C76986">
              <w:rPr>
                <w:rFonts w:ascii="Calibri" w:hAnsi="Calibri"/>
              </w:rPr>
              <w:t xml:space="preserve">documents due to Lisa:  </w:t>
            </w:r>
            <w:r w:rsidRPr="00C76986">
              <w:rPr>
                <w:rFonts w:ascii="Calibri" w:hAnsi="Calibri"/>
                <w:b/>
                <w:color w:val="FF0000"/>
              </w:rPr>
              <w:t>Wednesday, September 28</w:t>
            </w:r>
            <w:r w:rsidRPr="00C76986">
              <w:rPr>
                <w:rFonts w:ascii="Calibri" w:hAnsi="Calibri"/>
                <w:b/>
                <w:color w:val="FF0000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FF0000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78C098D4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FF0000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ALL FINAL drafts due to Lisa for OSP review by: 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Friday,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August 30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 xml:space="preserve">  </w:t>
            </w:r>
          </w:p>
          <w:p w14:paraId="0FB3E9A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000000"/>
                <w:szCs w:val="22"/>
              </w:rPr>
            </w:pP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WE SUBMIT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:  </w:t>
            </w:r>
            <w:r w:rsidRPr="00C76986">
              <w:rPr>
                <w:rFonts w:ascii="Calibri" w:hAnsi="Calibri"/>
                <w:b/>
                <w:color w:val="FF0000"/>
                <w:u w:val="single"/>
              </w:rPr>
              <w:t>Monday, October 3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   </w:t>
            </w:r>
            <w:r w:rsidRPr="00C76986">
              <w:rPr>
                <w:rFonts w:ascii="Calibri" w:hAnsi="Calibri"/>
                <w:color w:val="000000"/>
                <w:szCs w:val="22"/>
              </w:rPr>
              <w:t>(2 working days prior to deadline)</w:t>
            </w:r>
          </w:p>
          <w:p w14:paraId="041670E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Hard NIH deadline: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szCs w:val="22"/>
              </w:rPr>
              <w:t>Wednesday, October 5</w:t>
            </w:r>
          </w:p>
          <w:p w14:paraId="6BF4FB5E" w14:textId="77777777" w:rsidR="008D3C87" w:rsidRPr="00C76986" w:rsidRDefault="008D3C87" w:rsidP="00277C1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06EB9F5B" w14:textId="77777777" w:rsidR="007B04AB" w:rsidRPr="0036394E" w:rsidRDefault="007B04AB" w:rsidP="00F10CDC">
      <w:pPr>
        <w:ind w:left="720"/>
        <w:rPr>
          <w:rFonts w:ascii="Calibri" w:hAnsi="Calibri"/>
          <w:color w:val="000000"/>
          <w:sz w:val="24"/>
          <w:szCs w:val="24"/>
          <w:u w:val="single"/>
        </w:rPr>
      </w:pPr>
    </w:p>
    <w:p w14:paraId="14670C44" w14:textId="3661EC36" w:rsidR="00D81581" w:rsidRPr="00F4396D" w:rsidRDefault="00C76986" w:rsidP="00F10CDC">
      <w:pPr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Original Timeline </w:t>
      </w:r>
      <w:r w:rsidR="00D81581" w:rsidRPr="00F4396D">
        <w:rPr>
          <w:rFonts w:ascii="Calibri" w:hAnsi="Calibri"/>
          <w:b/>
          <w:color w:val="000000"/>
          <w:sz w:val="24"/>
          <w:szCs w:val="24"/>
          <w:u w:val="single"/>
        </w:rPr>
        <w:t>Attachments</w:t>
      </w:r>
    </w:p>
    <w:p w14:paraId="152E8765" w14:textId="598427BE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Authentication Explained</w:t>
      </w:r>
    </w:p>
    <w:p w14:paraId="7B18D05C" w14:textId="657BBCEA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Biosketch instructions &amp; sample</w:t>
      </w:r>
    </w:p>
    <w:p w14:paraId="4F26969B" w14:textId="0B0ACED5" w:rsidR="007B04AB" w:rsidRPr="00A650F7" w:rsidRDefault="007B04AB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Cover letter template</w:t>
      </w:r>
      <w:r w:rsidRPr="00A650F7">
        <w:rPr>
          <w:rFonts w:ascii="Calibri" w:hAnsi="Calibri"/>
          <w:color w:val="000000"/>
          <w:sz w:val="24"/>
          <w:szCs w:val="24"/>
        </w:rPr>
        <w:tab/>
        <w:t xml:space="preserve">       </w:t>
      </w:r>
    </w:p>
    <w:p w14:paraId="20D60F6C" w14:textId="77777777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sz w:val="24"/>
          <w:szCs w:val="24"/>
        </w:rPr>
        <w:t>Consortium/Contractual Arrangements sample</w:t>
      </w:r>
    </w:p>
    <w:p w14:paraId="486D22F6" w14:textId="4F1A545C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 xml:space="preserve">RFA for PAR-16-227 </w:t>
      </w:r>
    </w:p>
    <w:p w14:paraId="0A3FF26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PHS </w:t>
      </w:r>
      <w:r w:rsidR="007B04AB" w:rsidRPr="00A650F7">
        <w:rPr>
          <w:rFonts w:ascii="Calibri" w:hAnsi="Calibri"/>
          <w:color w:val="000000"/>
          <w:sz w:val="24"/>
          <w:szCs w:val="24"/>
        </w:rPr>
        <w:t>Assignment Request template</w:t>
      </w:r>
    </w:p>
    <w:p w14:paraId="19A810A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PHS Inclusion Enrollment Report template (Human Subjects – Planned Enrollment Table)</w:t>
      </w:r>
    </w:p>
    <w:p w14:paraId="1A18D057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Resource Sharing Plan</w:t>
      </w:r>
    </w:p>
    <w:p w14:paraId="543A14F8" w14:textId="53433F51" w:rsidR="00313321" w:rsidRPr="00A650F7" w:rsidRDefault="00313321" w:rsidP="0031332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Tips for e-Submission</w:t>
      </w:r>
    </w:p>
    <w:p w14:paraId="7DD144D9" w14:textId="2F24AAC8" w:rsidR="00762C9C" w:rsidRPr="00A650F7" w:rsidRDefault="00762C9C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Vertebrate Animals template</w:t>
      </w:r>
    </w:p>
    <w:p w14:paraId="6C2D699E" w14:textId="77777777" w:rsidR="00024CF1" w:rsidRPr="00A650F7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3E308798" w14:textId="1E3ED491" w:rsidR="0036394E" w:rsidRPr="00A650F7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A650F7">
        <w:rPr>
          <w:rFonts w:ascii="Calibri" w:hAnsi="Calibri"/>
          <w:b/>
          <w:color w:val="000000"/>
          <w:sz w:val="24"/>
          <w:szCs w:val="24"/>
          <w:u w:val="single"/>
        </w:rPr>
        <w:t>Links</w:t>
      </w:r>
    </w:p>
    <w:p w14:paraId="6B6D8EFF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0" w:history="1">
        <w:r w:rsidRPr="0036394E">
          <w:rPr>
            <w:rStyle w:val="Hyperlink"/>
            <w:rFonts w:ascii="Calibri" w:hAnsi="Calibri"/>
            <w:sz w:val="24"/>
            <w:szCs w:val="24"/>
          </w:rPr>
          <w:t>Rigor &amp; Reproducibility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  <w:r w:rsidRPr="0036394E">
        <w:rPr>
          <w:rFonts w:ascii="Calibri" w:hAnsi="Calibri"/>
          <w:color w:val="000000"/>
          <w:sz w:val="24"/>
          <w:szCs w:val="24"/>
        </w:rPr>
        <w:tab/>
        <w:t xml:space="preserve"> </w:t>
      </w:r>
    </w:p>
    <w:p w14:paraId="6513C20C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1" w:history="1">
        <w:r w:rsidRPr="0036394E">
          <w:rPr>
            <w:rStyle w:val="Hyperlink"/>
            <w:rFonts w:ascii="Calibri" w:hAnsi="Calibri"/>
            <w:sz w:val="24"/>
            <w:szCs w:val="24"/>
          </w:rPr>
          <w:t>Style - Quick Reference Guide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</w:p>
    <w:p w14:paraId="66CE9534" w14:textId="77777777" w:rsidR="0036394E" w:rsidRPr="0036394E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2539C4E4" w14:textId="77777777" w:rsidR="00024CF1" w:rsidRPr="0036394E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sectPr w:rsidR="00024CF1" w:rsidRPr="0036394E" w:rsidSect="008D3C8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D80"/>
    <w:multiLevelType w:val="hybridMultilevel"/>
    <w:tmpl w:val="5912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BE6"/>
    <w:multiLevelType w:val="hybridMultilevel"/>
    <w:tmpl w:val="61125184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D5C25"/>
    <w:multiLevelType w:val="hybridMultilevel"/>
    <w:tmpl w:val="5C664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E46A79"/>
    <w:multiLevelType w:val="hybridMultilevel"/>
    <w:tmpl w:val="9E128462"/>
    <w:lvl w:ilvl="0" w:tplc="240C62F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F51287"/>
    <w:multiLevelType w:val="hybridMultilevel"/>
    <w:tmpl w:val="6EEE13C2"/>
    <w:lvl w:ilvl="0" w:tplc="037ACEEA">
      <w:numFmt w:val="bullet"/>
      <w:lvlText w:val="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3C1930"/>
    <w:multiLevelType w:val="hybridMultilevel"/>
    <w:tmpl w:val="02FCE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2346B9"/>
    <w:multiLevelType w:val="hybridMultilevel"/>
    <w:tmpl w:val="B2D4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C10E28"/>
    <w:multiLevelType w:val="hybridMultilevel"/>
    <w:tmpl w:val="71F8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A76A0"/>
    <w:multiLevelType w:val="hybridMultilevel"/>
    <w:tmpl w:val="3D80A9E2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C4"/>
    <w:rsid w:val="00001B5D"/>
    <w:rsid w:val="00024CF1"/>
    <w:rsid w:val="000436D7"/>
    <w:rsid w:val="000464B9"/>
    <w:rsid w:val="00073BAB"/>
    <w:rsid w:val="000C4726"/>
    <w:rsid w:val="000E07B0"/>
    <w:rsid w:val="001002CA"/>
    <w:rsid w:val="001717BF"/>
    <w:rsid w:val="00173BB4"/>
    <w:rsid w:val="001749C1"/>
    <w:rsid w:val="001806D6"/>
    <w:rsid w:val="00191EB6"/>
    <w:rsid w:val="001C1168"/>
    <w:rsid w:val="001D27FB"/>
    <w:rsid w:val="0024061D"/>
    <w:rsid w:val="002549D4"/>
    <w:rsid w:val="00261110"/>
    <w:rsid w:val="00264EDD"/>
    <w:rsid w:val="0026698D"/>
    <w:rsid w:val="00273322"/>
    <w:rsid w:val="00284635"/>
    <w:rsid w:val="002B05D3"/>
    <w:rsid w:val="002B3069"/>
    <w:rsid w:val="002B6FF2"/>
    <w:rsid w:val="002F608C"/>
    <w:rsid w:val="00313321"/>
    <w:rsid w:val="00336571"/>
    <w:rsid w:val="003411AB"/>
    <w:rsid w:val="00350121"/>
    <w:rsid w:val="003515FC"/>
    <w:rsid w:val="00352ACA"/>
    <w:rsid w:val="0036394E"/>
    <w:rsid w:val="003C79D3"/>
    <w:rsid w:val="003D0ACA"/>
    <w:rsid w:val="003F0368"/>
    <w:rsid w:val="00407E75"/>
    <w:rsid w:val="004159F4"/>
    <w:rsid w:val="00454314"/>
    <w:rsid w:val="00477B94"/>
    <w:rsid w:val="004E0643"/>
    <w:rsid w:val="004E263B"/>
    <w:rsid w:val="00507431"/>
    <w:rsid w:val="00557387"/>
    <w:rsid w:val="0058696F"/>
    <w:rsid w:val="00592B3B"/>
    <w:rsid w:val="00597D2C"/>
    <w:rsid w:val="005E4245"/>
    <w:rsid w:val="005F23C8"/>
    <w:rsid w:val="005F5C22"/>
    <w:rsid w:val="00614F80"/>
    <w:rsid w:val="00633A80"/>
    <w:rsid w:val="00646E7B"/>
    <w:rsid w:val="006867EF"/>
    <w:rsid w:val="006B608D"/>
    <w:rsid w:val="006B797C"/>
    <w:rsid w:val="006D123C"/>
    <w:rsid w:val="006E7410"/>
    <w:rsid w:val="00722BB9"/>
    <w:rsid w:val="00735CA2"/>
    <w:rsid w:val="007410B0"/>
    <w:rsid w:val="00754879"/>
    <w:rsid w:val="00756EA1"/>
    <w:rsid w:val="00762C9C"/>
    <w:rsid w:val="0077369B"/>
    <w:rsid w:val="00781C70"/>
    <w:rsid w:val="007B04AB"/>
    <w:rsid w:val="007D7C46"/>
    <w:rsid w:val="007E5587"/>
    <w:rsid w:val="00824EB0"/>
    <w:rsid w:val="00837184"/>
    <w:rsid w:val="00845FB5"/>
    <w:rsid w:val="00860239"/>
    <w:rsid w:val="00863267"/>
    <w:rsid w:val="0086540A"/>
    <w:rsid w:val="00876354"/>
    <w:rsid w:val="008B2730"/>
    <w:rsid w:val="008D3C87"/>
    <w:rsid w:val="00921473"/>
    <w:rsid w:val="00940FAF"/>
    <w:rsid w:val="009858D1"/>
    <w:rsid w:val="009A7118"/>
    <w:rsid w:val="009B159E"/>
    <w:rsid w:val="009B58DD"/>
    <w:rsid w:val="009C31B1"/>
    <w:rsid w:val="00A641B8"/>
    <w:rsid w:val="00A650F7"/>
    <w:rsid w:val="00AB488E"/>
    <w:rsid w:val="00AC1927"/>
    <w:rsid w:val="00AD0D2D"/>
    <w:rsid w:val="00AD1A11"/>
    <w:rsid w:val="00AF03CE"/>
    <w:rsid w:val="00B151FF"/>
    <w:rsid w:val="00B21CBC"/>
    <w:rsid w:val="00B32653"/>
    <w:rsid w:val="00B33254"/>
    <w:rsid w:val="00B61E25"/>
    <w:rsid w:val="00B661A5"/>
    <w:rsid w:val="00B670C4"/>
    <w:rsid w:val="00B75763"/>
    <w:rsid w:val="00B84D76"/>
    <w:rsid w:val="00BA188F"/>
    <w:rsid w:val="00BC6B04"/>
    <w:rsid w:val="00BD7FA6"/>
    <w:rsid w:val="00C16E64"/>
    <w:rsid w:val="00C2581B"/>
    <w:rsid w:val="00C618D0"/>
    <w:rsid w:val="00C658FA"/>
    <w:rsid w:val="00C76986"/>
    <w:rsid w:val="00CA672C"/>
    <w:rsid w:val="00CF5E50"/>
    <w:rsid w:val="00D006C3"/>
    <w:rsid w:val="00D05C31"/>
    <w:rsid w:val="00D071E3"/>
    <w:rsid w:val="00D15D0C"/>
    <w:rsid w:val="00D36939"/>
    <w:rsid w:val="00D81581"/>
    <w:rsid w:val="00DC70C6"/>
    <w:rsid w:val="00E430B5"/>
    <w:rsid w:val="00E657FB"/>
    <w:rsid w:val="00E774D4"/>
    <w:rsid w:val="00EA0BD9"/>
    <w:rsid w:val="00EF2BFB"/>
    <w:rsid w:val="00F10CDC"/>
    <w:rsid w:val="00F14AF1"/>
    <w:rsid w:val="00F27842"/>
    <w:rsid w:val="00F309DA"/>
    <w:rsid w:val="00F34421"/>
    <w:rsid w:val="00F4396D"/>
    <w:rsid w:val="00F90A6F"/>
    <w:rsid w:val="00FA00AF"/>
    <w:rsid w:val="00FB0408"/>
    <w:rsid w:val="00FB5C49"/>
    <w:rsid w:val="00FD3642"/>
    <w:rsid w:val="00FE0116"/>
    <w:rsid w:val="00FF68EA"/>
    <w:rsid w:val="298D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5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jax.jax.org/osp/grants/r_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yjax.jax.org/osp/index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jax-p.jax.org/osp/Documents/Style_Quick_Reference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jax-p.jax.org/osp/Pages/NIH-Scientific-Rigor-and-Reproducibilit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jax.jax.org/os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60B4-BA1F-4893-8968-C1B554DD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Conant</dc:creator>
  <cp:lastModifiedBy>Lisa Conant</cp:lastModifiedBy>
  <cp:revision>2</cp:revision>
  <cp:lastPrinted>2016-10-04T16:59:00Z</cp:lastPrinted>
  <dcterms:created xsi:type="dcterms:W3CDTF">2016-10-04T19:48:00Z</dcterms:created>
  <dcterms:modified xsi:type="dcterms:W3CDTF">2016-10-04T19:48:00Z</dcterms:modified>
</cp:coreProperties>
</file>