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71" w:rsidRDefault="004A1808" w:rsidP="004A1808">
      <w:pPr>
        <w:jc w:val="center"/>
      </w:pPr>
      <w:r>
        <w:rPr>
          <w:b/>
          <w:sz w:val="28"/>
          <w:szCs w:val="28"/>
        </w:rPr>
        <w:t>MoTrPAC Protocol Timeline</w:t>
      </w:r>
    </w:p>
    <w:p w:rsidR="00631571" w:rsidRDefault="004A1808"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3530F88" wp14:editId="0487AEA0">
                <wp:simplePos x="0" y="0"/>
                <wp:positionH relativeFrom="column">
                  <wp:posOffset>-133350</wp:posOffset>
                </wp:positionH>
                <wp:positionV relativeFrom="paragraph">
                  <wp:posOffset>33020</wp:posOffset>
                </wp:positionV>
                <wp:extent cx="8467725" cy="3114675"/>
                <wp:effectExtent l="0" t="0" r="9525" b="95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67725" cy="3114675"/>
                          <a:chOff x="0" y="0"/>
                          <a:chExt cx="8467725" cy="3114675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161925" y="1981200"/>
                            <a:ext cx="808672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161925" y="1762125"/>
                            <a:ext cx="0" cy="4667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695325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7225"/>
                            <a:ext cx="333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3AF" w:rsidRPr="004E33AF" w:rsidRDefault="004E33AF">
                              <w:pPr>
                                <w:rPr>
                                  <w:b/>
                                </w:rPr>
                              </w:pPr>
                              <w:r w:rsidRPr="004E33AF">
                                <w:rPr>
                                  <w:b/>
                                </w:rPr>
                                <w:t>CONSENT VISIT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3400" y="647700"/>
                            <a:ext cx="333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3AF" w:rsidRPr="004E33AF" w:rsidRDefault="004E33AF" w:rsidP="004E33AF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CPET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990600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619125"/>
                            <a:ext cx="333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33AF" w:rsidRPr="00631571" w:rsidRDefault="004E33AF" w:rsidP="004E33AF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631571">
                                <w:rPr>
                                  <w:b/>
                                  <w:color w:val="FF0000"/>
                                </w:rPr>
                                <w:t>Strength Test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952625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Left Brace 11"/>
                        <wps:cNvSpPr/>
                        <wps:spPr>
                          <a:xfrm rot="16200000">
                            <a:off x="1390650" y="1924050"/>
                            <a:ext cx="154940" cy="914400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2486025"/>
                            <a:ext cx="14573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7434F4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7434F4">
                                <w:rPr>
                                  <w:b/>
                                </w:rPr>
                                <w:t>2 WEEKS</w:t>
                              </w:r>
                            </w:p>
                            <w:p w:rsidR="00937120" w:rsidRPr="007434F4" w:rsidRDefault="00937120" w:rsidP="0093712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Randomize during this time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0675" y="171450"/>
                            <a:ext cx="552450" cy="1543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937120" w:rsidP="00937120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Baseline Testing</w:t>
                              </w:r>
                            </w:p>
                            <w:p w:rsidR="00937120" w:rsidRPr="004E33AF" w:rsidRDefault="00937120" w:rsidP="00937120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(See Testing Diagram)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7315200" y="174307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38975" y="0"/>
                            <a:ext cx="552450" cy="174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937120" w:rsidP="00937120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Post-Intervention</w:t>
                              </w:r>
                              <w:r>
                                <w:rPr>
                                  <w:b/>
                                </w:rPr>
                                <w:t xml:space="preserve"> Testing</w:t>
                              </w:r>
                            </w:p>
                            <w:p w:rsidR="00937120" w:rsidRPr="004E33AF" w:rsidRDefault="00937120" w:rsidP="00937120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(See Testing Diagram)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Left Brace 16"/>
                        <wps:cNvSpPr/>
                        <wps:spPr>
                          <a:xfrm rot="16200000">
                            <a:off x="4562475" y="-295275"/>
                            <a:ext cx="155575" cy="5351145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2533650"/>
                            <a:ext cx="26574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7120" w:rsidRDefault="00FB3527" w:rsidP="00937120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="00937120" w:rsidRPr="007434F4">
                                <w:rPr>
                                  <w:b/>
                                </w:rPr>
                                <w:t>2 WEEKS</w:t>
                              </w:r>
                              <w:r>
                                <w:rPr>
                                  <w:b/>
                                </w:rPr>
                                <w:t xml:space="preserve"> of supervised exercise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6410325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6753225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8400" y="647700"/>
                            <a:ext cx="333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27" w:rsidRPr="004E33AF" w:rsidRDefault="00FB3527" w:rsidP="00FB352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CPET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591300" y="638175"/>
                            <a:ext cx="333375" cy="1095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27" w:rsidRPr="00631571" w:rsidRDefault="00FB3527" w:rsidP="00FB3527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631571">
                                <w:rPr>
                                  <w:b/>
                                  <w:color w:val="FF0000"/>
                                </w:rPr>
                                <w:t>Strength Test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8248650" y="1762125"/>
                            <a:ext cx="0" cy="466725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67675" y="0"/>
                            <a:ext cx="361950" cy="1743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3527" w:rsidRDefault="004A1808" w:rsidP="00FB3527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Bx/Acute Exercise/Bx Only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Left Brace 24"/>
                        <wps:cNvSpPr/>
                        <wps:spPr>
                          <a:xfrm rot="16200000">
                            <a:off x="7715250" y="1924050"/>
                            <a:ext cx="154940" cy="914400"/>
                          </a:xfrm>
                          <a:prstGeom prst="leftBrace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5175" y="2514600"/>
                            <a:ext cx="135255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1808" w:rsidRDefault="004A1808" w:rsidP="004A1808">
                              <w:pPr>
                                <w:spacing w:after="0"/>
                                <w:jc w:val="center"/>
                                <w:rPr>
                                  <w:b/>
                                </w:rPr>
                              </w:pPr>
                              <w:r w:rsidRPr="007434F4">
                                <w:rPr>
                                  <w:b/>
                                </w:rPr>
                                <w:t>2 WEEKS</w:t>
                              </w:r>
                            </w:p>
                            <w:p w:rsidR="004A1808" w:rsidRPr="007434F4" w:rsidRDefault="004A1808" w:rsidP="004A180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Detraining Period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style="position:absolute;margin-left:-10.5pt;margin-top:2.6pt;width:666.75pt;height:245.25pt;z-index:251702272" coordsize="84677,3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mglNwcAAEQ9AAAOAAAAZHJzL2Uyb0RvYy54bWzsW9ty2zYQfe9M/4HD90QCr5ImcsZ16kxn&#10;3CRTp5NnmCIlTkmCBWFL7tf34ELoYtqOEieWbfpBJggQBBaL3bNnwTdvV2XhXKW8yVk1dcnroeuk&#10;VcJmeTWfun9/Pn01cp1G0GpGC1alU/c6bdy3R7/+8mZZT1KPLVgxS7mDTqpmsqyn7kKIejIYNMki&#10;LWnzmtVphcqM8ZIKFPl8MON0id7LYuANh9Fgyfis5ixJmwZ33+lK90j1n2VpIj5mWZMKp5i6GJtQ&#10;v1z9XsjfwdEbOplzWi/yxAyDfsMoSppXeKnt6h0V1Lnk+Y2uyjzhrGGZeJ2wcsCyLE9SNQfMhgx3&#10;ZvOes8tazWU+Wc5rKyaIdkdO39xt8uHqE3fy2dT1ItepaIk1Uq91UIZwlvV8gjbveX1ef+LmxlyX&#10;5HxXGS/lf8zEWSmxXluxpivhJLg5CqI49kLXSVDnE4JiqAWfLLA6N55LFr/f8+SgffFAjs8OZ1lD&#10;iZq1nJrvk9P5gtapEn8jZWDkRFoxnQtO8/lCOCesqqBojDtEi0w1P6mMvJpJA9F1CItEZCzFAqmQ&#10;8YhAnbVUrNyGo8jKTdXZedNJzRvxPmWlIy+mbpFXcqh0Qq/OGoF1QtO2ibxdVM4SaxwGeIksN6zI&#10;Z6d5UaiC3G3pScGdK4p9IlZqHuhhoxVKRYVupYz1fNSVuC5S3f9faQY9wnIT/YLtPmmSpJVo+y0q&#10;tJaPZRiBfdCM7K4HTXv5aKp29z4P2yfUm1kl7MNlXjHeNey1KDLdvpWAnrcUwQWbXauVVqKB+slN&#10;8xP00LtDD71v1sM48gh0UpnFVg9hN+XODSKljVq32n3f6livhlr5v0KHn5ca+neoob+XGkbj0G/N&#10;4Q9Ww4pJ06eUfNMwOgkFBMkKKqDxZQ2n2FRz16HFHNgmEcZCbFnO68aaTaCSGVt+xq5xnYI2AhVw&#10;hepPymHbnGrr/I42C21zlaU1zaSdbe2bMebbVvexTI4/jNvVltN0fmMrZ9PUSIjgiBVuWy9Qn7Hk&#10;n8ap2MmCVvP0mHO2XKR0BtesnYGcGZyrfFQbTulcnIvln2wGKEIvBVN2ubU3WzgjCmNv11j5+AO8&#10;UBaLDKFSGmtA+m0XOyaLw3WrV9ziOTd8IBwin1/YBT9Vf11rq5VqHGJwcik31K3MBfBukZeARVY1&#10;6ESK5PdqpjRS0LzQ190+V6wuVmi49j0OZxrXAofjQv56MYz2ErAWKvzvJeUpVPKPCkIfkyCQOFgV&#10;AsgPBb5Zc7FZQ6tkwaDF0Gh9eSIUdtaTOsbiZLkCG+vBGAf58/xgcCAqGfq+BFcSzUVBHO+CuZeh&#10;lyqSsChY26mXrZ42quoIF0yE9ZXhwng8jIyCkd4/Gvx/UP7xULzjyEPgqANLhJg38PwLMkUWnfSm&#10;CICj9ZQdpmi0F1QngDZRj9UNPjtIrE4sT3WWZoDqnCapg5sGORrIbUqa0NEQWbtrEoGOwp/CrwZ0&#10;Ex8eKNQQB8xVMMS1QqwtUUDCYCzRpWQLFNC8j7TCyNTAfgz+JmM5QolVtzH8NsG0png2WnUj76Zn&#10;u3bsaFMnpzkIyDPEu58oB3WO5ZcByEf8ZAUD58jMlesglPiv675sD6YWtQ8Rs1SX5QkDiwn9x+jU&#10;JcbERdFeZpyVX5A1OJZvRVUb5CQI8LfDHAd5hyQ9PlbNwNfXVJxV53XSRrcykvy8+kJ5begvgZ3w&#10;gbW88Q0yVrc9pOCJWBbxkQP6GNGTcSheMIqGu2E9Qayq2CFpWyLgG217nllYr8Iny5rt7LWH3Sat&#10;1h9yaE8sufjI2klCeD6DqEkMXdxxfGHoyXuadAoD33jG56idQYsgOrVT6ugL4p6IJZ86IDUq12Dr&#10;/mxg7JNQpgBVOjCGDmniEuDSJEONfj1EGmaDkOz5767Me+vCDTvdpn4RU+sU+SPbo3joj8bGHt1l&#10;itZq9BxNkUpTrpnnl80zEks0bsZ7mwyjTLHsFe8FYeQFRsteeQj5dy0SCcNQ1ktMFvohTnaoJbld&#10;14qfEfA9rSye1do+lHriodShsL++TwKZfpJAwkNWyoRKayDhIW+q9rXct94IW/genuZJpkhVLGXt&#10;XydafSjK4UnEUnexv2Q/+jcKyLA/qiFPdBzsUQ0ybqFqV2Qy3isyQeTry3MWOjL5sQfE+sgEZPtd&#10;Z4K7IxN5jOMgIhMgxlF/DEL5nrjdZJ2+54UxJZ5NRz1y6ByFY+IbdBT5I7Ib07yg5Lh1+r2CAgfb&#10;TEiHw0TlPlTeSKYwJB8MfN0f1TnI9Lh3KKmFERILbWphh8rzcXjHZhWeN5VnAWlvimCKbFZhg8rD&#10;zbUJ2pvKi2MkF1qL9GSObvRM3kMxFP2hiNnXp3lkqHsQwVRMSCgBqmby8N0kcCuMwJrJIz52desi&#10;AhwKxjUa3E7AP10mj6iZ3ZrteaiN8p1UnvoeFZ/qqjUwnxXLb4E3y+oLifXHz0f/AwAA//8DAFBL&#10;AwQUAAYACAAAACEAysQKiOEAAAAKAQAADwAAAGRycy9kb3ducmV2LnhtbEyPzWrDMBCE74W+g9hC&#10;b4ksp+6P63UIoe0pBJoUSm+KvbFNrJWxFNt5+yqn9jjMMPNNtpxMKwbqXWMZQc0jEMSFLRuuEL72&#10;77NnEM5rLnVrmRAu5GCZ395kOi3tyJ807HwlQgm7VCPU3neplK6oyWg3tx1x8I62N9oH2Vey7PUY&#10;yk0r4yh6lEY3HBZq3dG6puK0OxuEj1GPq4V6Gzan4/rys0+23xtFiPd30+oVhKfJ/4Xhih/QIQ9M&#10;B3vm0okWYRar8MUjJDGIq79QcQLigPDwkjyBzDP5/0L+CwAA//8DAFBLAQItABQABgAIAAAAIQC2&#10;gziS/gAAAOEBAAATAAAAAAAAAAAAAAAAAAAAAABbQ29udGVudF9UeXBlc10ueG1sUEsBAi0AFAAG&#10;AAgAAAAhADj9If/WAAAAlAEAAAsAAAAAAAAAAAAAAAAALwEAAF9yZWxzLy5yZWxzUEsBAi0AFAAG&#10;AAgAAAAhAP/maCU3BwAARD0AAA4AAAAAAAAAAAAAAAAALgIAAGRycy9lMm9Eb2MueG1sUEsBAi0A&#10;FAAGAAgAAAAhAMrECojhAAAACgEAAA8AAAAAAAAAAAAAAAAAkQkAAGRycy9kb3ducmV2LnhtbFBL&#10;BQYAAAAABAAEAPMAAACfCgAAAAA=&#10;">
                <v:line id="Straight Connector 1" o:spid="_x0000_s1027" style="position:absolute;visibility:visible;mso-wrap-style:square" from="1619,19812" to="82486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+FZ78AAADaAAAADwAAAGRycy9kb3ducmV2LnhtbERP24rCMBB9F/yHMIJvmioobtcosqys&#10;IC5Y/YChGZtqMylN1ta/N4KwT8PhXGe57mwl7tT40rGCyTgBQZw7XXKh4HzajhYgfEDWWDkmBQ/y&#10;sF71e0tMtWv5SPcsFCKGsE9RgQmhTqX0uSGLfuxq4shdXGMxRNgUUjfYxnBbyWmSzKXFkmODwZq+&#10;DOW37M8q+Ajnq/m+/Sz22ezU/s7NobhetFLDQbf5BBGoC//it3un43x4vfK6cvU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+FZ78AAADaAAAADwAAAAAAAAAAAAAAAACh&#10;AgAAZHJzL2Rvd25yZXYueG1sUEsFBgAAAAAEAAQA+QAAAI0DAAAAAA==&#10;" strokecolor="black [3213]" strokeweight="2pt"/>
                <v:line id="Straight Connector 2" o:spid="_x0000_s1028" style="position:absolute;visibility:visible;mso-wrap-style:square" from="1619,17621" to="1619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line id="Straight Connector 3" o:spid="_x0000_s1029" style="position:absolute;visibility:visible;mso-wrap-style:square" from="6953,17621" to="6953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UeFMIAAADaAAAADwAAAGRycy9kb3ducmV2LnhtbESPT4vCMBTE74LfITzBm6brgivVKP5Z&#10;0aPWdfH4aJ5t2ealNNHWb2+EBY/DzPyGmS1aU4o71a6wrOBjGIEgTq0uOFPwc9oOJiCcR9ZYWiYF&#10;D3KwmHc7M4y1bfhI98RnIkDYxagg976KpXRpTgbd0FbEwbva2qAPss6krrEJcFPKURSNpcGCw0KO&#10;Fa1zSv+Sm1GgV5ezLL4fu8lYn38v7mt5kJtGqX6vXU5BeGr9O/zf3msFn/C6Em6AnD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UeFMIAAADaAAAADwAAAAAAAAAAAAAA&#10;AAChAgAAZHJzL2Rvd25yZXYueG1sUEsFBgAAAAAEAAQA+QAAAJADAAAAAA==&#10;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top:6572;width:3333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JpsQA&#10;AADcAAAADwAAAGRycy9kb3ducmV2LnhtbESPQWsCMRSE7wX/Q3gFbzWpgpXVKCoUCoKgLp4fm9fN&#10;1s3Lsonr6q9vCkKPw8x8wyxWvatFR22oPGt4HykQxIU3FZca8tPn2wxEiMgGa8+k4U4BVsvBywIz&#10;4298oO4YS5EgHDLUYGNsMilDYclhGPmGOHnfvnUYk2xLaVq8Jbir5VipqXRYcVqw2NDWUnE5Xp2G&#10;Tj3yYoJe7vY/0/yytuNNtz9rPXzt13MQkfr4H362v4yGifqAvzPp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vCabEAAAA3AAAAA8AAAAAAAAAAAAAAAAAmAIAAGRycy9k&#10;b3ducmV2LnhtbFBLBQYAAAAABAAEAPUAAACJAwAAAAA=&#10;" stroked="f">
                  <v:textbox style="layout-flow:vertical;mso-layout-flow-alt:bottom-to-top">
                    <w:txbxContent>
                      <w:p w:rsidR="004E33AF" w:rsidRPr="004E33AF" w:rsidRDefault="004E33AF">
                        <w:pPr>
                          <w:rPr>
                            <w:b/>
                          </w:rPr>
                        </w:pPr>
                        <w:r w:rsidRPr="004E33AF">
                          <w:rPr>
                            <w:b/>
                          </w:rPr>
                          <w:t>CONSENT VISIT</w:t>
                        </w:r>
                      </w:p>
                    </w:txbxContent>
                  </v:textbox>
                </v:shape>
                <v:shape id="Text Box 2" o:spid="_x0000_s1031" type="#_x0000_t202" style="position:absolute;left:5334;top:6477;width:3333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d8IsIA&#10;AADaAAAADwAAAGRycy9kb3ducmV2LnhtbESP3YrCMBSE74V9h3AWvNPUH2TpGkUFQRAEtez1oTnb&#10;VJuT0sRafXojLOzlMDPfMPNlZyvRUuNLxwpGwwQEce50yYWC7LwdfIHwAVlj5ZgUPMjDcvHRm2Oq&#10;3Z2P1J5CISKEfYoKTAh1KqXPDVn0Q1cTR+/XNRZDlE0hdYP3CLeVHCfJTFosOS4YrGljKL+eblZB&#10;mzyzfIJO7g+XWXZdmfG6Pfwo1f/sVt8gAnXhP/zX3mkFU3hfiT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3wiwgAAANoAAAAPAAAAAAAAAAAAAAAAAJgCAABkcnMvZG93&#10;bnJldi54bWxQSwUGAAAAAAQABAD1AAAAhwMAAAAA&#10;" stroked="f">
                  <v:textbox style="layout-flow:vertical;mso-layout-flow-alt:bottom-to-top">
                    <w:txbxContent>
                      <w:p w:rsidR="004E33AF" w:rsidRPr="004E33AF" w:rsidRDefault="004E33AF" w:rsidP="004E33AF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CPET</w:t>
                        </w:r>
                      </w:p>
                    </w:txbxContent>
                  </v:textbox>
                </v:shape>
                <v:line id="Straight Connector 6" o:spid="_x0000_s1032" style="position:absolute;visibility:visible;mso-wrap-style:square" from="9906,17621" to="990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K9jMEAAADaAAAADwAAAGRycy9kb3ducmV2LnhtbESPT4vCMBTE7wt+h/AEb9tUD12pRvEv&#10;enRdFY+P5tkWm5fSRFu//UZY2OMwM79hpvPOVOJJjSstKxhGMQjizOqScwWnn+3nGITzyBory6Tg&#10;RQ7ms97HFFNtW/6m59HnIkDYpaig8L5OpXRZQQZdZGvi4N1sY9AH2eRSN9gGuKnkKI4TabDksFBg&#10;TauCsvvxYRTo5fUsy81rN070+XJ1X4uDXLdKDfrdYgLCU+f/w3/tvVaQwPtKuAFy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Mr2MwQAAANoAAAAPAAAAAAAAAAAAAAAA&#10;AKECAABkcnMvZG93bnJldi54bWxQSwUGAAAAAAQABAD5AAAAjwMAAAAA&#10;" strokecolor="windowText" strokeweight="2pt"/>
                <v:shape id="Text Box 2" o:spid="_x0000_s1033" type="#_x0000_t202" style="position:absolute;left:8286;top:6191;width:3334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iVcEA&#10;AADaAAAADwAAAGRycy9kb3ducmV2LnhtbESPQYvCMBSE78L+h/AWvGmqgi5do6ggCIKglj0/mrdN&#10;tXkpTazVX79ZEDwOM/MNM192thItNb50rGA0TEAQ506XXCjIztvBFwgfkDVWjknBgzwsFx+9Oaba&#10;3flI7SkUIkLYp6jAhFCnUvrckEU/dDVx9H5dYzFE2RRSN3iPcFvJcZJMpcWS44LBmjaG8uvpZhW0&#10;yTPLJ+jk/nCZZteVGa/bw49S/c9u9Q0iUBfe4Vd7pxXM4P9Kv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14lXBAAAA2gAAAA8AAAAAAAAAAAAAAAAAmAIAAGRycy9kb3du&#10;cmV2LnhtbFBLBQYAAAAABAAEAPUAAACGAwAAAAA=&#10;" stroked="f">
                  <v:textbox style="layout-flow:vertical;mso-layout-flow-alt:bottom-to-top">
                    <w:txbxContent>
                      <w:p w:rsidR="004E33AF" w:rsidRPr="00631571" w:rsidRDefault="004E33AF" w:rsidP="004E33AF">
                        <w:pPr>
                          <w:rPr>
                            <w:b/>
                            <w:color w:val="FF0000"/>
                          </w:rPr>
                        </w:pPr>
                        <w:r w:rsidRPr="00631571">
                          <w:rPr>
                            <w:b/>
                            <w:color w:val="FF0000"/>
                          </w:rPr>
                          <w:t>Strength Test</w:t>
                        </w:r>
                      </w:p>
                    </w:txbxContent>
                  </v:textbox>
                </v:shape>
                <v:line id="Straight Connector 8" o:spid="_x0000_s1034" style="position:absolute;visibility:visible;mso-wrap-style:square" from="19526,17621" to="1952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GMZcAAAADaAAAADwAAAGRycy9kb3ducmV2LnhtbERPu27CMBTdK/UfrFupW3HKkKI0BoVC&#10;BSOFgjJexZckIr6OYpPH39cDUsej805Xo2lET52rLSt4n0UgiAuray4V/J6+3xYgnEfW2FgmBRM5&#10;WC2fn1JMtB34h/qjL0UIYZeggsr7NpHSFRUZdDPbEgfuajuDPsCulLrDIYSbRs6jKJYGaw4NFbb0&#10;VVFxO96NAr3Oz7LeTrtFrM+X3H1kB7kZlHp9GbNPEJ5G/y9+uPdaQdgaroQbIJ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hjGXAAAAA2gAAAA8AAAAAAAAAAAAAAAAA&#10;oQIAAGRycy9kb3ducmV2LnhtbFBLBQYAAAAABAAEAPkAAACOAwAAAAA=&#10;" strokecolor="windowText" strokeweight="2pt"/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Left Brace 11" o:spid="_x0000_s1035" type="#_x0000_t87" style="position:absolute;left:13906;top:19240;width:1550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vVMAA&#10;AADbAAAADwAAAGRycy9kb3ducmV2LnhtbERPS4vCMBC+C/6HMII3TX2ydJuKKFIve/DBnodmti02&#10;k9pErf76zcKCt/n4npOsOlOLO7WusqxgMo5AEOdWV1woOJ92ow8QziNrrC2Tgic5WKX9XoKxtg8+&#10;0P3oCxFC2MWooPS+iaV0eUkG3dg2xIH7sa1BH2BbSN3iI4SbWk6jaCkNVhwaSmxoU1J+Od6MAol6&#10;9zVvvl123Wbzxazm7PzKlBoOuvUnCE+df4v/3Xsd5k/g75dwgE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TvVMAAAADbAAAADwAAAAAAAAAAAAAAAACYAgAAZHJzL2Rvd25y&#10;ZXYueG1sUEsFBgAAAAAEAAQA9QAAAIUDAAAAAA==&#10;" adj="305" filled="t" strokecolor="black [3213]" strokeweight="1.5pt"/>
                <v:shape id="Text Box 2" o:spid="_x0000_s1036" type="#_x0000_t202" style="position:absolute;left:7334;top:24860;width:14573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937120" w:rsidRDefault="007434F4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7434F4">
                          <w:rPr>
                            <w:b/>
                          </w:rPr>
                          <w:t>2 WEEKS</w:t>
                        </w:r>
                      </w:p>
                      <w:p w:rsidR="00937120" w:rsidRPr="007434F4" w:rsidRDefault="00937120" w:rsidP="009371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Randomize during this time</w:t>
                        </w:r>
                      </w:p>
                    </w:txbxContent>
                  </v:textbox>
                </v:shape>
                <v:shape id="Text Box 2" o:spid="_x0000_s1037" type="#_x0000_t202" style="position:absolute;left:15906;top:1714;width:5525;height:15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tuMEA&#10;AADbAAAADwAAAGRycy9kb3ducmV2LnhtbERP32vCMBB+H+x/CDfwbaarINIZpQ6EwUBQi89Hcmuq&#10;zaU0sdb99Ysw2Nt9fD9vuR5dKwbqQ+NZwds0A0GsvWm4VlAdt68LECEiG2w9k4I7BVivnp+WWBh/&#10;4z0Nh1iLFMKhQAU2xq6QMmhLDsPUd8SJ+/a9w5hgX0vT4y2Fu1bmWTaXDhtODRY7+rCkL4erUzBk&#10;P5WeoZdfu/O8upQ23wy7k1KTl7F8BxFpjP/iP/enSfNn8PglHS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0rbjBAAAA2wAAAA8AAAAAAAAAAAAAAAAAmAIAAGRycy9kb3du&#10;cmV2LnhtbFBLBQYAAAAABAAEAPUAAACGAwAAAAA=&#10;" stroked="f">
                  <v:textbox style="layout-flow:vertical;mso-layout-flow-alt:bottom-to-top">
                    <w:txbxContent>
                      <w:p w:rsidR="00937120" w:rsidRDefault="00937120" w:rsidP="00937120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Baseline Testing</w:t>
                        </w:r>
                      </w:p>
                      <w:p w:rsidR="00937120" w:rsidRPr="004E33AF" w:rsidRDefault="00937120" w:rsidP="00937120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(See Testing Diagram)</w:t>
                        </w:r>
                      </w:p>
                    </w:txbxContent>
                  </v:textbox>
                </v:shape>
                <v:line id="Straight Connector 14" o:spid="_x0000_s1038" style="position:absolute;visibility:visible;mso-wrap-style:square" from="73152,17430" to="73152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ASTL8AAADbAAAADwAAAGRycy9kb3ducmV2LnhtbERPS4vCMBC+L/gfwgje1tRFVKpR1FXc&#10;o288Ds3YFptJaaKt/34jCN7m43vOZNaYQjyocrllBb1uBII4sTrnVMHxsP4egXAeWWNhmRQ8ycFs&#10;2vqaYKxtzTt67H0qQgi7GBVk3pexlC7JyKDr2pI4cFdbGfQBVqnUFdYh3BTyJ4oG0mDOoSHDkpYZ&#10;Jbf93SjQi8tJ5qvnZjTQp/PFDedb+Vsr1Wk38zEIT43/iN/uPx3m9+H1SzhATv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IASTL8AAADbAAAADwAAAAAAAAAAAAAAAACh&#10;AgAAZHJzL2Rvd25yZXYueG1sUEsFBgAAAAAEAAQA+QAAAI0DAAAAAA==&#10;" strokecolor="windowText" strokeweight="2pt"/>
                <v:shape id="Text Box 2" o:spid="_x0000_s1039" type="#_x0000_t202" style="position:absolute;left:70389;width:5525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QV8AA&#10;AADbAAAADwAAAGRycy9kb3ducmV2LnhtbERPTYvCMBC9C/sfwix401RFWbpGUUEQBEEtex6a2aba&#10;TEoTa/XXG2Fhb/N4nzNfdrYSLTW+dKxgNExAEOdOl1woyM7bwRcIH5A1Vo5JwYM8LBcfvTmm2t35&#10;SO0pFCKGsE9RgQmhTqX0uSGLfuhq4sj9usZiiLAppG7wHsNtJcdJMpMWS44NBmvaGMqvp5tV0CbP&#10;LJ+gk/vDZZZdV2a8bg8/SvU/u9U3iEBd+Bf/uXc6zp/C+5d4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1GQV8AAAADbAAAADwAAAAAAAAAAAAAAAACYAgAAZHJzL2Rvd25y&#10;ZXYueG1sUEsFBgAAAAAEAAQA9QAAAIUDAAAAAA==&#10;" stroked="f">
                  <v:textbox style="layout-flow:vertical;mso-layout-flow-alt:bottom-to-top">
                    <w:txbxContent>
                      <w:p w:rsidR="00937120" w:rsidRDefault="00937120" w:rsidP="00937120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Post-Intervention</w:t>
                        </w:r>
                        <w:r>
                          <w:rPr>
                            <w:b/>
                          </w:rPr>
                          <w:t xml:space="preserve"> Testing</w:t>
                        </w:r>
                      </w:p>
                      <w:p w:rsidR="00937120" w:rsidRPr="004E33AF" w:rsidRDefault="00937120" w:rsidP="00937120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(See Testing Diagram)</w:t>
                        </w:r>
                      </w:p>
                    </w:txbxContent>
                  </v:textbox>
                </v:shape>
                <v:shape id="Left Brace 16" o:spid="_x0000_s1040" type="#_x0000_t87" style="position:absolute;left:45624;top:-2953;width:1555;height:53512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aX8MA&#10;AADbAAAADwAAAGRycy9kb3ducmV2LnhtbERPTUsDMRC9C/6HMEIvYrNaXGRtWqSgtNCLVZTehs3s&#10;JriZLEm63fbXN4LgbR7vc+bL0XVioBCtZwX30wIEce215VbB58fr3ROImJA1dp5JwYkiLBfXV3Os&#10;tD/yOw271IocwrFCBSalvpIy1oYcxqnviTPX+OAwZRhaqQMec7jr5ENRlNKh5dxgsKeVofpnd3AK&#10;Vtu381c5MzZ8bx739jY2w/7QKDW5GV+eQSQa07/4z73WeX4Jv7/k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faX8MAAADbAAAADwAAAAAAAAAAAAAAAACYAgAAZHJzL2Rv&#10;d25yZXYueG1sUEsFBgAAAAAEAAQA9QAAAIgDAAAAAA==&#10;" adj="52" filled="t" strokecolor="windowText" strokeweight="1.5pt"/>
                <v:shape id="Text Box 2" o:spid="_x0000_s1041" type="#_x0000_t202" style="position:absolute;left:33147;top:25336;width:2657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937120" w:rsidRDefault="00FB3527" w:rsidP="00937120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937120" w:rsidRPr="007434F4">
                          <w:rPr>
                            <w:b/>
                          </w:rPr>
                          <w:t>2 WEEKS</w:t>
                        </w:r>
                        <w:r>
                          <w:rPr>
                            <w:b/>
                          </w:rPr>
                          <w:t xml:space="preserve"> of supervised exercise</w:t>
                        </w:r>
                      </w:p>
                    </w:txbxContent>
                  </v:textbox>
                </v:shape>
                <v:line id="Straight Connector 18" o:spid="_x0000_s1042" style="position:absolute;visibility:visible;mso-wrap-style:square" from="64103,17621" to="64103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0YScMAAADbAAAADwAAAGRycy9kb3ducmV2LnhtbESPQW/CMAyF70j7D5En7QbpOADqCAjG&#10;pu0IZSCOVmPaisapmoyWf48PSNxsvef3Ps+XvavVldpQeTbwPkpAEefeVlwY+Nt/D2egQkS2WHsm&#10;AzcKsFy8DOaYWt/xjq5ZLJSEcEjRQBljk2od8pIchpFviEU7+9ZhlLUttG2xk3BX63GSTLTDiqWh&#10;xIY+S8ov2b8zYNeng66+bj+ziT0cT2G62upNZ8zba7/6ABWpj0/z4/rXCr7Ayi8ygF7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NGEnDAAAA2wAAAA8AAAAAAAAAAAAA&#10;AAAAoQIAAGRycy9kb3ducmV2LnhtbFBLBQYAAAAABAAEAPkAAACRAwAAAAA=&#10;" strokecolor="windowText" strokeweight="2pt"/>
                <v:line id="Straight Connector 19" o:spid="_x0000_s1043" style="position:absolute;visibility:visible;mso-wrap-style:square" from="67532,17621" to="67532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G90r8AAADbAAAADwAAAGRycy9kb3ducmV2LnhtbERPS4vCMBC+C/6HMII3TfXgajWKT3aP&#10;6xOPQzO2xWZSmmjrv98sCN7m43vObNGYQjypcrllBYN+BII4sTrnVMHpuOuNQTiPrLGwTApe5GAx&#10;b7dmGGtb856eB5+KEMIuRgWZ92UspUsyMuj6tiQO3M1WBn2AVSp1hXUIN4UcRtFIGsw5NGRY0jqj&#10;5H54GAV6dT3LfPv6Ho/0+XJ1X8tfuamV6naa5RSEp8Z/xG/3jw7zJ/D/SzhAz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oG90r8AAADbAAAADwAAAAAAAAAAAAAAAACh&#10;AgAAZHJzL2Rvd25yZXYueG1sUEsFBgAAAAAEAAQA+QAAAI0DAAAAAA==&#10;" strokecolor="windowText" strokeweight="2pt"/>
                <v:shape id="Text Box 2" o:spid="_x0000_s1044" type="#_x0000_t202" style="position:absolute;left:62484;top:6477;width:3333;height:10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r5cr8A&#10;AADbAAAADwAAAGRycy9kb3ducmV2LnhtbERPTYvCMBC9C/sfwix4s+lWEOkaRReEhQVBLZ6HZrap&#10;NpPSxFr99eYgeHy878VqsI3oqfO1YwVfSQqCuHS65kpBcdxO5iB8QNbYOCYFd/KwWn6MFphrd+M9&#10;9YdQiRjCPkcFJoQ2l9KXhiz6xLXEkft3ncUQYVdJ3eEthttGZmk6kxZrjg0GW/oxVF4OV6ugTx9F&#10;OUUn/3bnWXFZm2zT705KjT+H9TeIQEN4i1/uX60gi+vjl/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SvlyvwAAANsAAAAPAAAAAAAAAAAAAAAAAJgCAABkcnMvZG93bnJl&#10;di54bWxQSwUGAAAAAAQABAD1AAAAhAMAAAAA&#10;" stroked="f">
                  <v:textbox style="layout-flow:vertical;mso-layout-flow-alt:bottom-to-top">
                    <w:txbxContent>
                      <w:p w:rsidR="00FB3527" w:rsidRPr="004E33AF" w:rsidRDefault="00FB3527" w:rsidP="00FB352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CPET</w:t>
                        </w:r>
                      </w:p>
                    </w:txbxContent>
                  </v:textbox>
                </v:shape>
                <v:shape id="Text Box 2" o:spid="_x0000_s1045" type="#_x0000_t202" style="position:absolute;left:65913;top:6381;width:3333;height:10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Zc6cIA&#10;AADbAAAADwAAAGRycy9kb3ducmV2LnhtbESPQYvCMBSE7wv7H8Jb8LamVpClGsUVBEEQdIvnR/Ns&#10;ujYvpYm1+uuNIHgcZuYbZrbobS06an3lWMFomIAgLpyuuFSQ/62/f0D4gKyxdkwKbuRhMf/8mGGm&#10;3ZX31B1CKSKEfYYKTAhNJqUvDFn0Q9cQR+/kWoshyraUusVrhNtapkkykRYrjgsGG1oZKs6Hi1XQ&#10;Jfe8GKOT293/JD8vTfrb7Y5KDb765RREoD68w6/2RitIR/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lzpwgAAANsAAAAPAAAAAAAAAAAAAAAAAJgCAABkcnMvZG93&#10;bnJldi54bWxQSwUGAAAAAAQABAD1AAAAhwMAAAAA&#10;" stroked="f">
                  <v:textbox style="layout-flow:vertical;mso-layout-flow-alt:bottom-to-top">
                    <w:txbxContent>
                      <w:p w:rsidR="00FB3527" w:rsidRPr="00631571" w:rsidRDefault="00FB3527" w:rsidP="00FB3527">
                        <w:pPr>
                          <w:rPr>
                            <w:b/>
                            <w:color w:val="FF0000"/>
                          </w:rPr>
                        </w:pPr>
                        <w:r w:rsidRPr="00631571">
                          <w:rPr>
                            <w:b/>
                            <w:color w:val="FF0000"/>
                          </w:rPr>
                          <w:t>Strength Test</w:t>
                        </w:r>
                      </w:p>
                    </w:txbxContent>
                  </v:textbox>
                </v:shape>
                <v:line id="Straight Connector 22" o:spid="_x0000_s1046" style="position:absolute;visibility:visible;mso-wrap-style:square" from="82486,17621" to="82486,2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nlHsMAAADbAAAADwAAAGRycy9kb3ducmV2LnhtbESPT2vCQBTE74LfYXlCb7ppDqnErGL/&#10;ocdWjXh8ZJ9JMPs2ZLdJ/PbdQsHjMDO/YbLNaBrRU+dqywqeFxEI4sLqmksFp+PnfAnCeWSNjWVS&#10;cCcHm/V0kmGq7cDf1B98KQKEXYoKKu/bVEpXVGTQLWxLHLyr7Qz6ILtS6g6HADeNjKMokQZrDgsV&#10;tvRWUXE7/BgF+vWSy/rjvlsmOj9f3Mv2S74PSj3Nxu0KhKfRP8L/7b1WEMfw9y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5R7DAAAA2wAAAA8AAAAAAAAAAAAA&#10;AAAAoQIAAGRycy9kb3ducmV2LnhtbFBLBQYAAAAABAAEAPkAAACRAwAAAAA=&#10;" strokecolor="windowText" strokeweight="2pt"/>
                <v:shape id="Text Box 2" o:spid="_x0000_s1047" type="#_x0000_t202" style="position:absolute;left:80676;width:3620;height:17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nBcQA&#10;AADbAAAADwAAAGRycy9kb3ducmV2LnhtbESPwWrDMBBE74X8g9hAb7UcB0JxrQQ3UAgEAk1Nzou1&#10;tVxbK2OpjtuvrwqBHIeZecMUu9n2YqLRt44VrJIUBHHtdMuNgurj7ekZhA/IGnvHpOCHPOy2i4cC&#10;c+2u/E7TOTQiQtjnqMCEMORS+tqQRZ+4gTh6n260GKIcG6lHvEa47WWWphtpseW4YHCgvaG6O39b&#10;BVP6W9VrdPJ4+tpUXWmy1+l0UepxOZcvIALN4R6+tQ9aQbaG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YZwXEAAAA2wAAAA8AAAAAAAAAAAAAAAAAmAIAAGRycy9k&#10;b3ducmV2LnhtbFBLBQYAAAAABAAEAPUAAACJAwAAAAA=&#10;" stroked="f">
                  <v:textbox style="layout-flow:vertical;mso-layout-flow-alt:bottom-to-top">
                    <w:txbxContent>
                      <w:p w:rsidR="00FB3527" w:rsidRDefault="004A1808" w:rsidP="00FB3527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Bx/Acute Exercise/Bx Only</w:t>
                        </w:r>
                      </w:p>
                    </w:txbxContent>
                  </v:textbox>
                </v:shape>
                <v:shape id="Left Brace 24" o:spid="_x0000_s1048" type="#_x0000_t87" style="position:absolute;left:77152;top:19240;width:1550;height:914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PNMEA&#10;AADbAAAADwAAAGRycy9kb3ducmV2LnhtbESP0YrCMBRE34X9h3AX9kU0tUqRahQRBF+t/YBrc23K&#10;NjfdJtXu328WBB+HmTnDbPejbcWDet84VrCYJyCIK6cbrhWU19NsDcIHZI2tY1LwSx72u4/JFnPt&#10;nnyhRxFqESHsc1RgQuhyKX1lyKKfu444enfXWwxR9rXUPT4j3LYyTZJMWmw4Lhjs6Gio+i4Gq2B9&#10;vl6yaVGawd6T5W0ox7T7MUp9fY6HDYhAY3iHX+2zVpCu4P9L/AFy9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rTzTBAAAA2wAAAA8AAAAAAAAAAAAAAAAAmAIAAGRycy9kb3du&#10;cmV2LnhtbFBLBQYAAAAABAAEAPUAAACGAwAAAAA=&#10;" adj="305" filled="t" strokecolor="windowText" strokeweight="1.5pt"/>
                <v:shape id="Text Box 2" o:spid="_x0000_s1049" type="#_x0000_t202" style="position:absolute;left:71151;top:25146;width:13526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4A1808" w:rsidRDefault="004A1808" w:rsidP="004A1808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7434F4">
                          <w:rPr>
                            <w:b/>
                          </w:rPr>
                          <w:t>2 WEEKS</w:t>
                        </w:r>
                      </w:p>
                      <w:p w:rsidR="004A1808" w:rsidRPr="007434F4" w:rsidRDefault="004A1808" w:rsidP="004A180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Detraining Period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Pr="00631571" w:rsidRDefault="00631571" w:rsidP="00631571"/>
    <w:p w:rsidR="00631571" w:rsidRDefault="00631571" w:rsidP="00631571"/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4A1808" w:rsidRPr="004A1808" w:rsidRDefault="004A1808" w:rsidP="004A1808">
      <w:pPr>
        <w:pStyle w:val="ListParagraph"/>
      </w:pPr>
    </w:p>
    <w:p w:rsidR="00631571" w:rsidRDefault="00631571" w:rsidP="00631571">
      <w:pPr>
        <w:pStyle w:val="ListParagraph"/>
        <w:numPr>
          <w:ilvl w:val="0"/>
          <w:numId w:val="1"/>
        </w:numPr>
      </w:pPr>
      <w:r w:rsidRPr="00937120">
        <w:rPr>
          <w:b/>
          <w:color w:val="FF0000"/>
        </w:rPr>
        <w:t>Strength testing</w:t>
      </w:r>
      <w:r w:rsidRPr="00937120">
        <w:rPr>
          <w:color w:val="FF0000"/>
        </w:rPr>
        <w:t xml:space="preserve"> </w:t>
      </w:r>
      <w:r>
        <w:t>– Will we do both an isokinetic machine strength test and 1RM tests on all pieces of RT equipment in preparation for the acute bout visit?</w:t>
      </w:r>
      <w:r w:rsidR="00937120">
        <w:t xml:space="preserve">  Do we plan to reset the 1RM at the end of the exercise program or simply use their recent exercise session as a model for the RT during the final acute visit?</w:t>
      </w:r>
    </w:p>
    <w:p w:rsidR="009729F0" w:rsidRPr="00631571" w:rsidRDefault="009729F0" w:rsidP="00631571">
      <w:pPr>
        <w:ind w:firstLine="720"/>
      </w:pPr>
      <w:bookmarkStart w:id="0" w:name="_GoBack"/>
      <w:bookmarkEnd w:id="0"/>
    </w:p>
    <w:sectPr w:rsidR="009729F0" w:rsidRPr="00631571" w:rsidSect="005066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CDF"/>
    <w:multiLevelType w:val="hybridMultilevel"/>
    <w:tmpl w:val="9214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B"/>
    <w:rsid w:val="004A1808"/>
    <w:rsid w:val="004E33AF"/>
    <w:rsid w:val="005066DB"/>
    <w:rsid w:val="00631571"/>
    <w:rsid w:val="007434F4"/>
    <w:rsid w:val="00937120"/>
    <w:rsid w:val="009729F0"/>
    <w:rsid w:val="00F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3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1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Willis</dc:creator>
  <cp:lastModifiedBy>Leslie Willis</cp:lastModifiedBy>
  <cp:revision>1</cp:revision>
  <dcterms:created xsi:type="dcterms:W3CDTF">2016-02-22T19:33:00Z</dcterms:created>
  <dcterms:modified xsi:type="dcterms:W3CDTF">2016-02-22T20:44:00Z</dcterms:modified>
</cp:coreProperties>
</file>