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F4" w:rsidRPr="009B54F4" w:rsidRDefault="009B54F4" w:rsidP="009B54F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B54F4">
        <w:rPr>
          <w:rFonts w:ascii="Times New Roman" w:hAnsi="Times New Roman" w:cs="Times New Roman"/>
          <w:b/>
          <w:sz w:val="36"/>
          <w:szCs w:val="36"/>
          <w:u w:val="single"/>
        </w:rPr>
        <w:t>Titles from Nat. Struct. Molec Biol.</w:t>
      </w:r>
    </w:p>
    <w:p w:rsidR="009B54F4" w:rsidRPr="00A45F68" w:rsidRDefault="009B54F4" w:rsidP="00A45F68">
      <w:pPr>
        <w:rPr>
          <w:rFonts w:ascii="Times New Roman" w:hAnsi="Times New Roman" w:cs="Times New Roman"/>
        </w:rPr>
      </w:pPr>
    </w:p>
    <w:p w:rsidR="00A45F68" w:rsidRPr="00A45F68" w:rsidRDefault="00A45F68" w:rsidP="00A45F68">
      <w:pPr>
        <w:rPr>
          <w:rFonts w:ascii="Times New Roman" w:hAnsi="Times New Roman" w:cs="Times New Roman"/>
        </w:rPr>
      </w:pPr>
      <w:r w:rsidRPr="00A45F68">
        <w:rPr>
          <w:rFonts w:ascii="Times New Roman" w:hAnsi="Times New Roman" w:cs="Times New Roman"/>
        </w:rPr>
        <w:t xml:space="preserve">Histone monoubiquitination by </w:t>
      </w:r>
      <w:r w:rsidRPr="00A45F68">
        <w:rPr>
          <w:rFonts w:ascii="Times New Roman" w:hAnsi="Times New Roman" w:cs="Times New Roman"/>
          <w:b/>
        </w:rPr>
        <w:t>Clock–Bmal1</w:t>
      </w:r>
      <w:r w:rsidRPr="00A45F68">
        <w:rPr>
          <w:rFonts w:ascii="Times New Roman" w:hAnsi="Times New Roman" w:cs="Times New Roman"/>
        </w:rPr>
        <w:t xml:space="preserve"> complex marks </w:t>
      </w:r>
      <w:r w:rsidRPr="00A45F68">
        <w:rPr>
          <w:rFonts w:ascii="Times New Roman" w:hAnsi="Times New Roman" w:cs="Times New Roman"/>
          <w:b/>
        </w:rPr>
        <w:t>Per1 and Per2 genes</w:t>
      </w:r>
      <w:r w:rsidRPr="00A45F68">
        <w:rPr>
          <w:rFonts w:ascii="Times New Roman" w:hAnsi="Times New Roman" w:cs="Times New Roman"/>
        </w:rPr>
        <w:t xml:space="preserve"> for circadian feedback</w:t>
      </w:r>
    </w:p>
    <w:p w:rsidR="00A45F68" w:rsidRPr="00A45F68" w:rsidRDefault="00A45F68" w:rsidP="00A45F68">
      <w:pPr>
        <w:rPr>
          <w:rFonts w:ascii="Times New Roman" w:hAnsi="Times New Roman" w:cs="Times New Roman"/>
        </w:rPr>
      </w:pPr>
    </w:p>
    <w:p w:rsidR="00A45F68" w:rsidRPr="00A45F68" w:rsidRDefault="00A45F68" w:rsidP="00A45F68">
      <w:pPr>
        <w:rPr>
          <w:rFonts w:ascii="Times New Roman" w:hAnsi="Times New Roman" w:cs="Times New Roman"/>
        </w:rPr>
      </w:pPr>
      <w:r w:rsidRPr="00A45F68">
        <w:rPr>
          <w:rFonts w:ascii="Times New Roman" w:hAnsi="Times New Roman" w:cs="Times New Roman"/>
        </w:rPr>
        <w:t xml:space="preserve">Translational arrest by a </w:t>
      </w:r>
      <w:r w:rsidRPr="00A45F68">
        <w:rPr>
          <w:rFonts w:ascii="Times New Roman" w:hAnsi="Times New Roman" w:cs="Times New Roman"/>
          <w:b/>
        </w:rPr>
        <w:t>prokaryotic signal rec</w:t>
      </w:r>
      <w:bookmarkStart w:id="0" w:name="_GoBack"/>
      <w:bookmarkEnd w:id="0"/>
      <w:r w:rsidRPr="00A45F68">
        <w:rPr>
          <w:rFonts w:ascii="Times New Roman" w:hAnsi="Times New Roman" w:cs="Times New Roman"/>
          <w:b/>
        </w:rPr>
        <w:t>ognition particle</w:t>
      </w:r>
      <w:r w:rsidRPr="00A45F68">
        <w:rPr>
          <w:rFonts w:ascii="Times New Roman" w:hAnsi="Times New Roman" w:cs="Times New Roman"/>
        </w:rPr>
        <w:t xml:space="preserve"> is mediated by RNA interactions</w:t>
      </w:r>
    </w:p>
    <w:p w:rsidR="00A45F68" w:rsidRPr="00A45F68" w:rsidRDefault="00A45F68" w:rsidP="00A45F68">
      <w:pPr>
        <w:rPr>
          <w:rFonts w:ascii="Times New Roman" w:hAnsi="Times New Roman" w:cs="Times New Roman"/>
        </w:rPr>
      </w:pPr>
    </w:p>
    <w:p w:rsidR="00A45F68" w:rsidRPr="00A45F68" w:rsidRDefault="00A45F68" w:rsidP="00A45F68">
      <w:pPr>
        <w:rPr>
          <w:rFonts w:ascii="Times New Roman" w:hAnsi="Times New Roman" w:cs="Times New Roman"/>
        </w:rPr>
      </w:pPr>
      <w:r w:rsidRPr="00A45F68">
        <w:rPr>
          <w:rFonts w:ascii="Times New Roman" w:hAnsi="Times New Roman" w:cs="Times New Roman"/>
          <w:b/>
        </w:rPr>
        <w:t xml:space="preserve">Linker </w:t>
      </w:r>
      <w:proofErr w:type="spellStart"/>
      <w:r w:rsidRPr="00A45F68">
        <w:rPr>
          <w:rFonts w:ascii="Times New Roman" w:hAnsi="Times New Roman" w:cs="Times New Roman"/>
          <w:b/>
        </w:rPr>
        <w:t>Nups</w:t>
      </w:r>
      <w:proofErr w:type="spellEnd"/>
      <w:r w:rsidRPr="00A45F68">
        <w:rPr>
          <w:rFonts w:ascii="Times New Roman" w:hAnsi="Times New Roman" w:cs="Times New Roman"/>
        </w:rPr>
        <w:t xml:space="preserve"> connect the </w:t>
      </w:r>
      <w:r w:rsidRPr="00A45F68">
        <w:rPr>
          <w:rFonts w:ascii="Times New Roman" w:hAnsi="Times New Roman" w:cs="Times New Roman"/>
          <w:b/>
        </w:rPr>
        <w:t>nuclear pore complex inner ring</w:t>
      </w:r>
      <w:r w:rsidRPr="00A45F68">
        <w:rPr>
          <w:rFonts w:ascii="Times New Roman" w:hAnsi="Times New Roman" w:cs="Times New Roman"/>
        </w:rPr>
        <w:t xml:space="preserve"> with the outer ring and transport channel</w:t>
      </w:r>
    </w:p>
    <w:p w:rsidR="00A45F68" w:rsidRPr="00A45F68" w:rsidRDefault="00A45F68" w:rsidP="00A45F68">
      <w:pPr>
        <w:rPr>
          <w:rFonts w:ascii="Times New Roman" w:hAnsi="Times New Roman" w:cs="Times New Roman"/>
        </w:rPr>
      </w:pPr>
    </w:p>
    <w:p w:rsidR="00A45F68" w:rsidRPr="00A45F68" w:rsidRDefault="00A45F68" w:rsidP="00A45F68">
      <w:pPr>
        <w:rPr>
          <w:rFonts w:ascii="Times New Roman" w:hAnsi="Times New Roman" w:cs="Times New Roman"/>
          <w:b/>
        </w:rPr>
      </w:pPr>
      <w:r w:rsidRPr="00A45F68">
        <w:rPr>
          <w:rFonts w:ascii="Times New Roman" w:hAnsi="Times New Roman" w:cs="Times New Roman"/>
        </w:rPr>
        <w:t xml:space="preserve">Structural basis for specific recognition of single-stranded RNA by </w:t>
      </w:r>
      <w:r w:rsidRPr="00A45F68">
        <w:rPr>
          <w:rFonts w:ascii="Times New Roman" w:hAnsi="Times New Roman" w:cs="Times New Roman"/>
          <w:b/>
        </w:rPr>
        <w:t>Toll-like receptor 13</w:t>
      </w:r>
    </w:p>
    <w:p w:rsidR="00A45F68" w:rsidRPr="00A45F68" w:rsidRDefault="00A45F68" w:rsidP="00A45F68">
      <w:pPr>
        <w:rPr>
          <w:rFonts w:ascii="Times New Roman" w:hAnsi="Times New Roman" w:cs="Times New Roman"/>
        </w:rPr>
      </w:pPr>
    </w:p>
    <w:p w:rsidR="00A45F68" w:rsidRPr="00A45F68" w:rsidRDefault="00A45F68" w:rsidP="00A45F68">
      <w:pPr>
        <w:rPr>
          <w:rFonts w:ascii="Times New Roman" w:hAnsi="Times New Roman" w:cs="Times New Roman"/>
        </w:rPr>
      </w:pPr>
      <w:r w:rsidRPr="00A45F68">
        <w:rPr>
          <w:rFonts w:ascii="Times New Roman" w:hAnsi="Times New Roman" w:cs="Times New Roman"/>
        </w:rPr>
        <w:t xml:space="preserve">Structure-based energetics of protein interfaces guides </w:t>
      </w:r>
      <w:r w:rsidRPr="00A45F68">
        <w:rPr>
          <w:rFonts w:ascii="Times New Roman" w:hAnsi="Times New Roman" w:cs="Times New Roman"/>
          <w:b/>
        </w:rPr>
        <w:t>foot-and-mouth disease virus</w:t>
      </w:r>
      <w:r w:rsidRPr="00A45F68">
        <w:rPr>
          <w:rFonts w:ascii="Times New Roman" w:hAnsi="Times New Roman" w:cs="Times New Roman"/>
        </w:rPr>
        <w:t xml:space="preserve"> vaccine design</w:t>
      </w:r>
    </w:p>
    <w:p w:rsidR="00A45F68" w:rsidRPr="00A45F68" w:rsidRDefault="00A45F68" w:rsidP="00A45F68">
      <w:pPr>
        <w:rPr>
          <w:rFonts w:ascii="Times New Roman" w:hAnsi="Times New Roman" w:cs="Times New Roman"/>
        </w:rPr>
      </w:pPr>
    </w:p>
    <w:p w:rsidR="00A45F68" w:rsidRPr="00A45F68" w:rsidRDefault="00A45F68" w:rsidP="00A45F68">
      <w:pPr>
        <w:rPr>
          <w:rFonts w:ascii="Times New Roman" w:hAnsi="Times New Roman" w:cs="Times New Roman"/>
          <w:b/>
        </w:rPr>
      </w:pPr>
      <w:r w:rsidRPr="00A45F68">
        <w:rPr>
          <w:rFonts w:ascii="Times New Roman" w:hAnsi="Times New Roman" w:cs="Times New Roman"/>
        </w:rPr>
        <w:t xml:space="preserve">Impact of </w:t>
      </w:r>
      <w:proofErr w:type="spellStart"/>
      <w:r w:rsidRPr="00A45F68">
        <w:rPr>
          <w:rFonts w:ascii="Times New Roman" w:hAnsi="Times New Roman" w:cs="Times New Roman"/>
          <w:b/>
        </w:rPr>
        <w:t>holdase</w:t>
      </w:r>
      <w:proofErr w:type="spellEnd"/>
      <w:r w:rsidRPr="00A45F68">
        <w:rPr>
          <w:rFonts w:ascii="Times New Roman" w:hAnsi="Times New Roman" w:cs="Times New Roman"/>
          <w:b/>
        </w:rPr>
        <w:t xml:space="preserve"> chaperones </w:t>
      </w:r>
      <w:proofErr w:type="spellStart"/>
      <w:r w:rsidRPr="00A45F68">
        <w:rPr>
          <w:rFonts w:ascii="Times New Roman" w:hAnsi="Times New Roman" w:cs="Times New Roman"/>
          <w:b/>
        </w:rPr>
        <w:t>Skp</w:t>
      </w:r>
      <w:proofErr w:type="spellEnd"/>
      <w:r w:rsidRPr="00A45F68">
        <w:rPr>
          <w:rFonts w:ascii="Times New Roman" w:hAnsi="Times New Roman" w:cs="Times New Roman"/>
          <w:b/>
        </w:rPr>
        <w:t xml:space="preserve"> and </w:t>
      </w:r>
      <w:proofErr w:type="spellStart"/>
      <w:r w:rsidRPr="00A45F68">
        <w:rPr>
          <w:rFonts w:ascii="Times New Roman" w:hAnsi="Times New Roman" w:cs="Times New Roman"/>
          <w:b/>
        </w:rPr>
        <w:t>SurA</w:t>
      </w:r>
      <w:proofErr w:type="spellEnd"/>
      <w:r w:rsidRPr="00A45F68">
        <w:rPr>
          <w:rFonts w:ascii="Times New Roman" w:hAnsi="Times New Roman" w:cs="Times New Roman"/>
        </w:rPr>
        <w:t xml:space="preserve"> on the folding of </w:t>
      </w:r>
      <w:r w:rsidRPr="00A45F68">
        <w:rPr>
          <w:rFonts w:ascii="Times New Roman" w:hAnsi="Times New Roman" w:cs="Times New Roman"/>
          <w:b/>
        </w:rPr>
        <w:t>β-barrel outer-membrane proteins</w:t>
      </w:r>
    </w:p>
    <w:p w:rsidR="00A45F68" w:rsidRPr="00A45F68" w:rsidRDefault="00A45F68" w:rsidP="00A45F68">
      <w:pPr>
        <w:rPr>
          <w:rFonts w:ascii="Times New Roman" w:hAnsi="Times New Roman" w:cs="Times New Roman"/>
        </w:rPr>
      </w:pPr>
    </w:p>
    <w:p w:rsidR="00A45F68" w:rsidRPr="00A45F68" w:rsidRDefault="00A45F68" w:rsidP="00A45F68">
      <w:pPr>
        <w:rPr>
          <w:rFonts w:ascii="Times New Roman" w:hAnsi="Times New Roman" w:cs="Times New Roman"/>
        </w:rPr>
      </w:pPr>
      <w:r w:rsidRPr="00A45F68">
        <w:rPr>
          <w:rFonts w:ascii="Times New Roman" w:hAnsi="Times New Roman" w:cs="Times New Roman"/>
        </w:rPr>
        <w:t xml:space="preserve">Structure of a prokaryotic </w:t>
      </w:r>
      <w:proofErr w:type="spellStart"/>
      <w:r w:rsidRPr="00A45F68">
        <w:rPr>
          <w:rFonts w:ascii="Times New Roman" w:hAnsi="Times New Roman" w:cs="Times New Roman"/>
          <w:b/>
        </w:rPr>
        <w:t>fumarate</w:t>
      </w:r>
      <w:proofErr w:type="spellEnd"/>
      <w:r w:rsidRPr="00A45F68">
        <w:rPr>
          <w:rFonts w:ascii="Times New Roman" w:hAnsi="Times New Roman" w:cs="Times New Roman"/>
          <w:b/>
        </w:rPr>
        <w:t xml:space="preserve"> transporter</w:t>
      </w:r>
      <w:r w:rsidRPr="00A45F68">
        <w:rPr>
          <w:rFonts w:ascii="Times New Roman" w:hAnsi="Times New Roman" w:cs="Times New Roman"/>
        </w:rPr>
        <w:t xml:space="preserve"> reveals the architecture of the </w:t>
      </w:r>
      <w:r w:rsidRPr="00A45F68">
        <w:rPr>
          <w:rFonts w:ascii="Times New Roman" w:hAnsi="Times New Roman" w:cs="Times New Roman"/>
          <w:b/>
        </w:rPr>
        <w:t>SLC26 family</w:t>
      </w:r>
    </w:p>
    <w:p w:rsidR="00A45F68" w:rsidRPr="00A45F68" w:rsidRDefault="00A45F68" w:rsidP="00A45F68">
      <w:pPr>
        <w:rPr>
          <w:rFonts w:ascii="Times New Roman" w:hAnsi="Times New Roman" w:cs="Times New Roman"/>
        </w:rPr>
      </w:pPr>
    </w:p>
    <w:p w:rsidR="00A45F68" w:rsidRPr="00A45F68" w:rsidRDefault="00A45F68" w:rsidP="00A45F68">
      <w:pPr>
        <w:rPr>
          <w:rFonts w:ascii="Times New Roman" w:hAnsi="Times New Roman" w:cs="Times New Roman"/>
        </w:rPr>
      </w:pPr>
      <w:r w:rsidRPr="00A45F68">
        <w:rPr>
          <w:rFonts w:ascii="Times New Roman" w:hAnsi="Times New Roman" w:cs="Times New Roman"/>
        </w:rPr>
        <w:t xml:space="preserve">Structure and multistate function of the </w:t>
      </w:r>
      <w:proofErr w:type="spellStart"/>
      <w:r w:rsidRPr="00A45F68">
        <w:rPr>
          <w:rFonts w:ascii="Times New Roman" w:hAnsi="Times New Roman" w:cs="Times New Roman"/>
          <w:b/>
        </w:rPr>
        <w:t>transmembrane</w:t>
      </w:r>
      <w:proofErr w:type="spellEnd"/>
      <w:r w:rsidRPr="00A45F68">
        <w:rPr>
          <w:rFonts w:ascii="Times New Roman" w:hAnsi="Times New Roman" w:cs="Times New Roman"/>
          <w:b/>
        </w:rPr>
        <w:t xml:space="preserve"> electron transporter </w:t>
      </w:r>
      <w:proofErr w:type="spellStart"/>
      <w:r w:rsidRPr="00A45F68">
        <w:rPr>
          <w:rFonts w:ascii="Times New Roman" w:hAnsi="Times New Roman" w:cs="Times New Roman"/>
          <w:b/>
        </w:rPr>
        <w:t>CcdA</w:t>
      </w:r>
      <w:proofErr w:type="spellEnd"/>
    </w:p>
    <w:p w:rsidR="00A45F68" w:rsidRPr="00A45F68" w:rsidRDefault="00A45F68" w:rsidP="00A45F68">
      <w:pPr>
        <w:rPr>
          <w:rFonts w:ascii="Times New Roman" w:hAnsi="Times New Roman" w:cs="Times New Roman"/>
        </w:rPr>
      </w:pPr>
    </w:p>
    <w:p w:rsidR="00A45F68" w:rsidRPr="00A45F68" w:rsidRDefault="00A45F68" w:rsidP="00A45F68">
      <w:pPr>
        <w:rPr>
          <w:rFonts w:ascii="Times New Roman" w:hAnsi="Times New Roman" w:cs="Times New Roman"/>
        </w:rPr>
      </w:pPr>
      <w:r w:rsidRPr="00A45F68">
        <w:rPr>
          <w:rFonts w:ascii="Times New Roman" w:hAnsi="Times New Roman" w:cs="Times New Roman"/>
          <w:b/>
        </w:rPr>
        <w:t>Synaptotagmin-1</w:t>
      </w:r>
      <w:r w:rsidRPr="00A45F68">
        <w:rPr>
          <w:rFonts w:ascii="Times New Roman" w:hAnsi="Times New Roman" w:cs="Times New Roman"/>
        </w:rPr>
        <w:t xml:space="preserve"> binds to </w:t>
      </w:r>
      <w:r w:rsidRPr="00A45F68">
        <w:rPr>
          <w:rFonts w:ascii="Times New Roman" w:hAnsi="Times New Roman" w:cs="Times New Roman"/>
          <w:b/>
        </w:rPr>
        <w:t>PIP2-containing membrane</w:t>
      </w:r>
      <w:r w:rsidRPr="00A45F68">
        <w:rPr>
          <w:rFonts w:ascii="Times New Roman" w:hAnsi="Times New Roman" w:cs="Times New Roman"/>
        </w:rPr>
        <w:t xml:space="preserve"> but not to </w:t>
      </w:r>
      <w:r w:rsidRPr="00A45F68">
        <w:rPr>
          <w:rFonts w:ascii="Times New Roman" w:hAnsi="Times New Roman" w:cs="Times New Roman"/>
          <w:b/>
        </w:rPr>
        <w:t>SNAREs</w:t>
      </w:r>
      <w:r w:rsidRPr="00A45F68">
        <w:rPr>
          <w:rFonts w:ascii="Times New Roman" w:hAnsi="Times New Roman" w:cs="Times New Roman"/>
        </w:rPr>
        <w:t xml:space="preserve"> at physiological ionic strength</w:t>
      </w:r>
    </w:p>
    <w:p w:rsidR="00A45F68" w:rsidRPr="00A45F68" w:rsidRDefault="00A45F68" w:rsidP="00A45F68">
      <w:pPr>
        <w:rPr>
          <w:rFonts w:ascii="Times New Roman" w:hAnsi="Times New Roman" w:cs="Times New Roman"/>
        </w:rPr>
      </w:pPr>
    </w:p>
    <w:p w:rsidR="00A45F68" w:rsidRPr="00A45F68" w:rsidRDefault="00A45F68" w:rsidP="00A45F68">
      <w:pPr>
        <w:rPr>
          <w:rFonts w:ascii="Times New Roman" w:hAnsi="Times New Roman" w:cs="Times New Roman"/>
        </w:rPr>
      </w:pPr>
      <w:proofErr w:type="gramStart"/>
      <w:r w:rsidRPr="00A45F68">
        <w:rPr>
          <w:rFonts w:ascii="Times New Roman" w:hAnsi="Times New Roman" w:cs="Times New Roman"/>
          <w:b/>
        </w:rPr>
        <w:t>miR</w:t>
      </w:r>
      <w:proofErr w:type="gramEnd"/>
      <w:r w:rsidRPr="00A45F68">
        <w:rPr>
          <w:rFonts w:ascii="Times New Roman" w:hAnsi="Times New Roman" w:cs="Times New Roman"/>
          <w:b/>
        </w:rPr>
        <w:t>-128</w:t>
      </w:r>
      <w:r w:rsidRPr="00A45F68">
        <w:rPr>
          <w:rFonts w:ascii="Times New Roman" w:hAnsi="Times New Roman" w:cs="Times New Roman"/>
        </w:rPr>
        <w:t xml:space="preserve"> represses </w:t>
      </w:r>
      <w:r w:rsidRPr="00A45F68">
        <w:rPr>
          <w:rFonts w:ascii="Times New Roman" w:hAnsi="Times New Roman" w:cs="Times New Roman"/>
          <w:b/>
        </w:rPr>
        <w:t xml:space="preserve">L1 </w:t>
      </w:r>
      <w:proofErr w:type="spellStart"/>
      <w:r w:rsidRPr="00A45F68">
        <w:rPr>
          <w:rFonts w:ascii="Times New Roman" w:hAnsi="Times New Roman" w:cs="Times New Roman"/>
          <w:b/>
        </w:rPr>
        <w:t>retrotransposition</w:t>
      </w:r>
      <w:proofErr w:type="spellEnd"/>
      <w:r w:rsidRPr="00A45F68">
        <w:rPr>
          <w:rFonts w:ascii="Times New Roman" w:hAnsi="Times New Roman" w:cs="Times New Roman"/>
        </w:rPr>
        <w:t xml:space="preserve"> by binding directly to </w:t>
      </w:r>
      <w:r w:rsidRPr="00A45F68">
        <w:rPr>
          <w:rFonts w:ascii="Times New Roman" w:hAnsi="Times New Roman" w:cs="Times New Roman"/>
          <w:b/>
        </w:rPr>
        <w:t>L1 RNA</w:t>
      </w:r>
    </w:p>
    <w:p w:rsidR="00A45F68" w:rsidRPr="00A45F68" w:rsidRDefault="00A45F68" w:rsidP="00A45F68">
      <w:pPr>
        <w:rPr>
          <w:rFonts w:ascii="Times New Roman" w:hAnsi="Times New Roman" w:cs="Times New Roman"/>
        </w:rPr>
      </w:pPr>
    </w:p>
    <w:p w:rsidR="00A45F68" w:rsidRPr="00A45F68" w:rsidRDefault="00A45F68" w:rsidP="00A45F68">
      <w:pPr>
        <w:rPr>
          <w:rFonts w:ascii="Times New Roman" w:hAnsi="Times New Roman" w:cs="Times New Roman"/>
        </w:rPr>
      </w:pPr>
      <w:r w:rsidRPr="00A45F68">
        <w:rPr>
          <w:rFonts w:ascii="Times New Roman" w:hAnsi="Times New Roman" w:cs="Times New Roman"/>
        </w:rPr>
        <w:t>Early embryonic-like cells are induced by downregulating replication-dependent chromatin assembly</w:t>
      </w:r>
    </w:p>
    <w:p w:rsidR="00A45F68" w:rsidRPr="00A45F68" w:rsidRDefault="00A45F68" w:rsidP="00A45F68">
      <w:pPr>
        <w:rPr>
          <w:rFonts w:ascii="Times New Roman" w:hAnsi="Times New Roman" w:cs="Times New Roman"/>
        </w:rPr>
      </w:pPr>
    </w:p>
    <w:p w:rsidR="00A45F68" w:rsidRPr="00A45F68" w:rsidRDefault="00A45F68" w:rsidP="00A45F68">
      <w:pPr>
        <w:rPr>
          <w:rFonts w:ascii="Times New Roman" w:hAnsi="Times New Roman" w:cs="Times New Roman"/>
        </w:rPr>
      </w:pPr>
      <w:r w:rsidRPr="00A45F68">
        <w:rPr>
          <w:rFonts w:ascii="Times New Roman" w:hAnsi="Times New Roman" w:cs="Times New Roman"/>
        </w:rPr>
        <w:t xml:space="preserve">The </w:t>
      </w:r>
      <w:proofErr w:type="gramStart"/>
      <w:r w:rsidRPr="00A45F68">
        <w:rPr>
          <w:rFonts w:ascii="Times New Roman" w:hAnsi="Times New Roman" w:cs="Times New Roman"/>
          <w:b/>
        </w:rPr>
        <w:t>tuberculosis necrotizing</w:t>
      </w:r>
      <w:proofErr w:type="gramEnd"/>
      <w:r w:rsidRPr="00A45F68">
        <w:rPr>
          <w:rFonts w:ascii="Times New Roman" w:hAnsi="Times New Roman" w:cs="Times New Roman"/>
          <w:b/>
        </w:rPr>
        <w:t xml:space="preserve"> toxin</w:t>
      </w:r>
      <w:r w:rsidRPr="00A45F68">
        <w:rPr>
          <w:rFonts w:ascii="Times New Roman" w:hAnsi="Times New Roman" w:cs="Times New Roman"/>
        </w:rPr>
        <w:t xml:space="preserve"> kills macrophages by hydrolyzing NAD</w:t>
      </w:r>
    </w:p>
    <w:p w:rsidR="00A45F68" w:rsidRPr="00A45F68" w:rsidRDefault="00A45F68" w:rsidP="00A45F68">
      <w:pPr>
        <w:rPr>
          <w:rFonts w:ascii="Times New Roman" w:hAnsi="Times New Roman" w:cs="Times New Roman"/>
        </w:rPr>
      </w:pPr>
    </w:p>
    <w:p w:rsidR="00A45F68" w:rsidRPr="00A45F68" w:rsidRDefault="00A45F68" w:rsidP="00A45F68">
      <w:pPr>
        <w:rPr>
          <w:rFonts w:ascii="Times New Roman" w:hAnsi="Times New Roman" w:cs="Times New Roman"/>
        </w:rPr>
      </w:pPr>
      <w:r w:rsidRPr="00A45F68">
        <w:rPr>
          <w:rFonts w:ascii="Times New Roman" w:hAnsi="Times New Roman" w:cs="Times New Roman"/>
        </w:rPr>
        <w:t xml:space="preserve">Recognition of the bacterial </w:t>
      </w:r>
      <w:proofErr w:type="spellStart"/>
      <w:r w:rsidRPr="00A45F68">
        <w:rPr>
          <w:rFonts w:ascii="Times New Roman" w:hAnsi="Times New Roman" w:cs="Times New Roman"/>
          <w:b/>
        </w:rPr>
        <w:t>alarmone</w:t>
      </w:r>
      <w:proofErr w:type="spellEnd"/>
      <w:r w:rsidRPr="00A45F68">
        <w:rPr>
          <w:rFonts w:ascii="Times New Roman" w:hAnsi="Times New Roman" w:cs="Times New Roman"/>
          <w:b/>
        </w:rPr>
        <w:t xml:space="preserve"> ZMP</w:t>
      </w:r>
      <w:r w:rsidRPr="00A45F68">
        <w:rPr>
          <w:rFonts w:ascii="Times New Roman" w:hAnsi="Times New Roman" w:cs="Times New Roman"/>
        </w:rPr>
        <w:t xml:space="preserve"> through long-distance association of two RNA subdomains</w:t>
      </w:r>
    </w:p>
    <w:p w:rsidR="00A45F68" w:rsidRPr="00A45F68" w:rsidRDefault="00A45F68" w:rsidP="00A45F68">
      <w:pPr>
        <w:rPr>
          <w:rFonts w:ascii="Times New Roman" w:hAnsi="Times New Roman" w:cs="Times New Roman"/>
        </w:rPr>
      </w:pPr>
    </w:p>
    <w:p w:rsidR="00A45F68" w:rsidRPr="00A45F68" w:rsidRDefault="00A45F68" w:rsidP="00A45F68">
      <w:pPr>
        <w:rPr>
          <w:rFonts w:ascii="Times New Roman" w:hAnsi="Times New Roman" w:cs="Times New Roman"/>
        </w:rPr>
      </w:pPr>
      <w:r w:rsidRPr="00A45F68">
        <w:rPr>
          <w:rFonts w:ascii="Times New Roman" w:hAnsi="Times New Roman" w:cs="Times New Roman"/>
        </w:rPr>
        <w:t xml:space="preserve">Probing </w:t>
      </w:r>
      <w:r w:rsidRPr="00A45F68">
        <w:rPr>
          <w:rFonts w:ascii="Times New Roman" w:hAnsi="Times New Roman" w:cs="Times New Roman"/>
          <w:b/>
        </w:rPr>
        <w:t>Gαi1 protein</w:t>
      </w:r>
      <w:r w:rsidRPr="00A45F68">
        <w:rPr>
          <w:rFonts w:ascii="Times New Roman" w:hAnsi="Times New Roman" w:cs="Times New Roman"/>
        </w:rPr>
        <w:t xml:space="preserve"> activation at single–amino acid resolution</w:t>
      </w:r>
    </w:p>
    <w:p w:rsidR="00A45F68" w:rsidRPr="00A45F68" w:rsidRDefault="00A45F68" w:rsidP="00A45F68">
      <w:pPr>
        <w:rPr>
          <w:rFonts w:ascii="Times New Roman" w:hAnsi="Times New Roman" w:cs="Times New Roman"/>
        </w:rPr>
      </w:pPr>
    </w:p>
    <w:p w:rsidR="00A45F68" w:rsidRPr="00A45F68" w:rsidRDefault="00A45F68" w:rsidP="00A45F68">
      <w:pPr>
        <w:rPr>
          <w:rFonts w:ascii="Times New Roman" w:hAnsi="Times New Roman" w:cs="Times New Roman"/>
        </w:rPr>
      </w:pPr>
      <w:r w:rsidRPr="00A45F68">
        <w:rPr>
          <w:rFonts w:ascii="Times New Roman" w:hAnsi="Times New Roman" w:cs="Times New Roman"/>
        </w:rPr>
        <w:t xml:space="preserve">Structure of </w:t>
      </w:r>
      <w:r w:rsidRPr="00A45F68">
        <w:rPr>
          <w:rFonts w:ascii="Times New Roman" w:hAnsi="Times New Roman" w:cs="Times New Roman"/>
          <w:b/>
        </w:rPr>
        <w:t>Rab11–FIP3–Rabin8</w:t>
      </w:r>
      <w:r w:rsidRPr="00A45F68">
        <w:rPr>
          <w:rFonts w:ascii="Times New Roman" w:hAnsi="Times New Roman" w:cs="Times New Roman"/>
        </w:rPr>
        <w:t xml:space="preserve"> reveals simultaneous binding of </w:t>
      </w:r>
      <w:r w:rsidRPr="00A45F68">
        <w:rPr>
          <w:rFonts w:ascii="Times New Roman" w:hAnsi="Times New Roman" w:cs="Times New Roman"/>
          <w:b/>
        </w:rPr>
        <w:t>FIP3 and Rabin8 effectors to Rab11</w:t>
      </w:r>
    </w:p>
    <w:p w:rsidR="00A45F68" w:rsidRPr="00A45F68" w:rsidRDefault="00A45F68" w:rsidP="00A45F68">
      <w:pPr>
        <w:rPr>
          <w:rFonts w:ascii="Times New Roman" w:hAnsi="Times New Roman" w:cs="Times New Roman"/>
        </w:rPr>
      </w:pPr>
    </w:p>
    <w:p w:rsidR="00A45F68" w:rsidRPr="00A45F68" w:rsidRDefault="00A45F68" w:rsidP="00A45F68">
      <w:pPr>
        <w:rPr>
          <w:rFonts w:ascii="Times New Roman" w:hAnsi="Times New Roman" w:cs="Times New Roman"/>
        </w:rPr>
      </w:pPr>
      <w:r w:rsidRPr="00A45F68">
        <w:rPr>
          <w:rFonts w:ascii="Times New Roman" w:hAnsi="Times New Roman" w:cs="Times New Roman"/>
        </w:rPr>
        <w:t xml:space="preserve">Structure and mechanism of activity-based inhibition of the </w:t>
      </w:r>
      <w:r w:rsidRPr="00A45F68">
        <w:rPr>
          <w:rFonts w:ascii="Times New Roman" w:hAnsi="Times New Roman" w:cs="Times New Roman"/>
          <w:b/>
        </w:rPr>
        <w:t>EGF receptor</w:t>
      </w:r>
      <w:r w:rsidRPr="00A45F68">
        <w:rPr>
          <w:rFonts w:ascii="Times New Roman" w:hAnsi="Times New Roman" w:cs="Times New Roman"/>
        </w:rPr>
        <w:t xml:space="preserve"> by </w:t>
      </w:r>
      <w:r w:rsidRPr="00A45F68">
        <w:rPr>
          <w:rFonts w:ascii="Times New Roman" w:hAnsi="Times New Roman" w:cs="Times New Roman"/>
          <w:b/>
        </w:rPr>
        <w:t>Mig6</w:t>
      </w:r>
    </w:p>
    <w:p w:rsidR="00A45F68" w:rsidRPr="00A45F68" w:rsidRDefault="00A45F68" w:rsidP="00A45F68">
      <w:pPr>
        <w:rPr>
          <w:rFonts w:ascii="Times New Roman" w:hAnsi="Times New Roman" w:cs="Times New Roman"/>
        </w:rPr>
      </w:pPr>
    </w:p>
    <w:p w:rsidR="00A45F68" w:rsidRPr="00A45F68" w:rsidRDefault="00A45F68" w:rsidP="00A45F68">
      <w:pPr>
        <w:rPr>
          <w:rFonts w:ascii="Times New Roman" w:hAnsi="Times New Roman" w:cs="Times New Roman"/>
        </w:rPr>
      </w:pPr>
      <w:r w:rsidRPr="00A45F68">
        <w:rPr>
          <w:rFonts w:ascii="Times New Roman" w:hAnsi="Times New Roman" w:cs="Times New Roman"/>
          <w:b/>
        </w:rPr>
        <w:t xml:space="preserve">Ubp6 </w:t>
      </w:r>
      <w:proofErr w:type="spellStart"/>
      <w:r w:rsidRPr="00A45F68">
        <w:rPr>
          <w:rFonts w:ascii="Times New Roman" w:hAnsi="Times New Roman" w:cs="Times New Roman"/>
          <w:b/>
        </w:rPr>
        <w:t>deubiquitinase</w:t>
      </w:r>
      <w:proofErr w:type="spellEnd"/>
      <w:r w:rsidRPr="00A45F68">
        <w:rPr>
          <w:rFonts w:ascii="Times New Roman" w:hAnsi="Times New Roman" w:cs="Times New Roman"/>
        </w:rPr>
        <w:t xml:space="preserve"> controls conformational dynamics and substrate degradation of the </w:t>
      </w:r>
      <w:r w:rsidRPr="00A45F68">
        <w:rPr>
          <w:rFonts w:ascii="Times New Roman" w:hAnsi="Times New Roman" w:cs="Times New Roman"/>
          <w:b/>
        </w:rPr>
        <w:t>26S proteasome</w:t>
      </w:r>
    </w:p>
    <w:p w:rsidR="00A45F68" w:rsidRPr="00A45F68" w:rsidRDefault="00A45F68" w:rsidP="00A45F68">
      <w:pPr>
        <w:rPr>
          <w:rFonts w:ascii="Times New Roman" w:hAnsi="Times New Roman" w:cs="Times New Roman"/>
        </w:rPr>
      </w:pPr>
    </w:p>
    <w:p w:rsidR="00A45F68" w:rsidRPr="00A45F68" w:rsidRDefault="00A45F68" w:rsidP="00A45F68">
      <w:pPr>
        <w:rPr>
          <w:rFonts w:ascii="Times New Roman" w:hAnsi="Times New Roman" w:cs="Times New Roman"/>
        </w:rPr>
      </w:pPr>
      <w:r w:rsidRPr="00A45F68">
        <w:rPr>
          <w:rFonts w:ascii="Times New Roman" w:hAnsi="Times New Roman" w:cs="Times New Roman"/>
        </w:rPr>
        <w:t xml:space="preserve">Structure and mechanism of the </w:t>
      </w:r>
      <w:proofErr w:type="spellStart"/>
      <w:r w:rsidRPr="00A45F68">
        <w:rPr>
          <w:rFonts w:ascii="Times New Roman" w:hAnsi="Times New Roman" w:cs="Times New Roman"/>
          <w:b/>
        </w:rPr>
        <w:t>Rubisco</w:t>
      </w:r>
      <w:proofErr w:type="spellEnd"/>
      <w:r w:rsidRPr="00A45F68">
        <w:rPr>
          <w:rFonts w:ascii="Times New Roman" w:hAnsi="Times New Roman" w:cs="Times New Roman"/>
          <w:b/>
        </w:rPr>
        <w:t>-assembly chaperone Raf1</w:t>
      </w:r>
    </w:p>
    <w:p w:rsidR="00A45F68" w:rsidRPr="00A45F68" w:rsidRDefault="00A45F68" w:rsidP="00A45F68">
      <w:pPr>
        <w:rPr>
          <w:rFonts w:ascii="Times New Roman" w:hAnsi="Times New Roman" w:cs="Times New Roman"/>
        </w:rPr>
      </w:pPr>
    </w:p>
    <w:p w:rsidR="00A45F68" w:rsidRPr="00A45F68" w:rsidRDefault="00A45F68" w:rsidP="00A45F68">
      <w:pPr>
        <w:rPr>
          <w:rFonts w:ascii="Times New Roman" w:hAnsi="Times New Roman" w:cs="Times New Roman"/>
        </w:rPr>
      </w:pPr>
      <w:r w:rsidRPr="00A45F68">
        <w:rPr>
          <w:rFonts w:ascii="Times New Roman" w:hAnsi="Times New Roman" w:cs="Times New Roman"/>
        </w:rPr>
        <w:t xml:space="preserve">Crystal structures of the </w:t>
      </w:r>
      <w:proofErr w:type="spellStart"/>
      <w:r w:rsidRPr="00A45F68">
        <w:rPr>
          <w:rFonts w:ascii="Times New Roman" w:hAnsi="Times New Roman" w:cs="Times New Roman"/>
          <w:b/>
        </w:rPr>
        <w:t>PsbS</w:t>
      </w:r>
      <w:proofErr w:type="spellEnd"/>
      <w:r w:rsidRPr="00A45F68">
        <w:rPr>
          <w:rFonts w:ascii="Times New Roman" w:hAnsi="Times New Roman" w:cs="Times New Roman"/>
          <w:b/>
        </w:rPr>
        <w:t xml:space="preserve"> protein</w:t>
      </w:r>
      <w:r w:rsidRPr="00A45F68">
        <w:rPr>
          <w:rFonts w:ascii="Times New Roman" w:hAnsi="Times New Roman" w:cs="Times New Roman"/>
        </w:rPr>
        <w:t xml:space="preserve"> essential for </w:t>
      </w:r>
      <w:proofErr w:type="spellStart"/>
      <w:r w:rsidRPr="00A45F68">
        <w:rPr>
          <w:rFonts w:ascii="Times New Roman" w:hAnsi="Times New Roman" w:cs="Times New Roman"/>
        </w:rPr>
        <w:t>photoprotection</w:t>
      </w:r>
      <w:proofErr w:type="spellEnd"/>
      <w:r w:rsidRPr="00A45F68">
        <w:rPr>
          <w:rFonts w:ascii="Times New Roman" w:hAnsi="Times New Roman" w:cs="Times New Roman"/>
        </w:rPr>
        <w:t xml:space="preserve"> in plants </w:t>
      </w:r>
    </w:p>
    <w:p w:rsidR="00A45F68" w:rsidRPr="00A45F68" w:rsidRDefault="00A45F68" w:rsidP="00A45F68">
      <w:pPr>
        <w:rPr>
          <w:rFonts w:ascii="Times New Roman" w:hAnsi="Times New Roman" w:cs="Times New Roman"/>
        </w:rPr>
      </w:pPr>
    </w:p>
    <w:p w:rsidR="00A45F68" w:rsidRPr="00A45F68" w:rsidRDefault="00A45F68" w:rsidP="00A45F68">
      <w:pPr>
        <w:rPr>
          <w:rFonts w:ascii="Times New Roman" w:hAnsi="Times New Roman" w:cs="Times New Roman"/>
        </w:rPr>
      </w:pPr>
      <w:r w:rsidRPr="00A45F68">
        <w:rPr>
          <w:rFonts w:ascii="Times New Roman" w:hAnsi="Times New Roman" w:cs="Times New Roman"/>
        </w:rPr>
        <w:t xml:space="preserve">Recruitment and activation of the </w:t>
      </w:r>
      <w:r w:rsidRPr="00A45F68">
        <w:rPr>
          <w:rFonts w:ascii="Times New Roman" w:hAnsi="Times New Roman" w:cs="Times New Roman"/>
          <w:b/>
        </w:rPr>
        <w:t>ATM kinase</w:t>
      </w:r>
      <w:r w:rsidRPr="00A45F68">
        <w:rPr>
          <w:rFonts w:ascii="Times New Roman" w:hAnsi="Times New Roman" w:cs="Times New Roman"/>
        </w:rPr>
        <w:t xml:space="preserve"> in the absence of DNA-damage sensors</w:t>
      </w:r>
    </w:p>
    <w:p w:rsidR="00A45F68" w:rsidRPr="00A45F68" w:rsidRDefault="00A45F68" w:rsidP="00A45F68">
      <w:pPr>
        <w:rPr>
          <w:rFonts w:ascii="Times New Roman" w:hAnsi="Times New Roman" w:cs="Times New Roman"/>
        </w:rPr>
      </w:pPr>
    </w:p>
    <w:p w:rsidR="00A45F68" w:rsidRPr="00A45F68" w:rsidRDefault="00A45F68" w:rsidP="00A45F68">
      <w:pPr>
        <w:rPr>
          <w:rFonts w:ascii="Times New Roman" w:hAnsi="Times New Roman" w:cs="Times New Roman"/>
        </w:rPr>
      </w:pPr>
      <w:r w:rsidRPr="00A45F68">
        <w:rPr>
          <w:rFonts w:ascii="Times New Roman" w:hAnsi="Times New Roman" w:cs="Times New Roman"/>
        </w:rPr>
        <w:t xml:space="preserve">The active site of </w:t>
      </w:r>
      <w:r w:rsidRPr="00A45F68">
        <w:rPr>
          <w:rFonts w:ascii="Times New Roman" w:hAnsi="Times New Roman" w:cs="Times New Roman"/>
          <w:b/>
        </w:rPr>
        <w:t>O-</w:t>
      </w:r>
      <w:proofErr w:type="spellStart"/>
      <w:r w:rsidRPr="00A45F68">
        <w:rPr>
          <w:rFonts w:ascii="Times New Roman" w:hAnsi="Times New Roman" w:cs="Times New Roman"/>
          <w:b/>
        </w:rPr>
        <w:t>GlcNAc</w:t>
      </w:r>
      <w:proofErr w:type="spellEnd"/>
      <w:r w:rsidRPr="00A45F68">
        <w:rPr>
          <w:rFonts w:ascii="Times New Roman" w:hAnsi="Times New Roman" w:cs="Times New Roman"/>
          <w:b/>
        </w:rPr>
        <w:t xml:space="preserve"> </w:t>
      </w:r>
      <w:proofErr w:type="spellStart"/>
      <w:r w:rsidRPr="00A45F68">
        <w:rPr>
          <w:rFonts w:ascii="Times New Roman" w:hAnsi="Times New Roman" w:cs="Times New Roman"/>
          <w:b/>
        </w:rPr>
        <w:t>transferase</w:t>
      </w:r>
      <w:proofErr w:type="spellEnd"/>
      <w:r w:rsidRPr="00A45F68">
        <w:rPr>
          <w:rFonts w:ascii="Times New Roman" w:hAnsi="Times New Roman" w:cs="Times New Roman"/>
        </w:rPr>
        <w:t xml:space="preserve"> imposes constraints on substrate sequence</w:t>
      </w:r>
    </w:p>
    <w:p w:rsidR="00A45F68" w:rsidRDefault="00A45F68">
      <w:pPr>
        <w:rPr>
          <w:rFonts w:ascii="Times New Roman" w:hAnsi="Times New Roman" w:cs="Times New Roman"/>
        </w:rPr>
      </w:pPr>
    </w:p>
    <w:p w:rsidR="00A45F68" w:rsidRPr="00A45F68" w:rsidRDefault="00A45F68" w:rsidP="00A45F68">
      <w:pPr>
        <w:rPr>
          <w:rFonts w:ascii="Times New Roman" w:hAnsi="Times New Roman" w:cs="Times New Roman"/>
        </w:rPr>
      </w:pPr>
      <w:r w:rsidRPr="00A45F68">
        <w:rPr>
          <w:rFonts w:ascii="Times New Roman" w:hAnsi="Times New Roman" w:cs="Times New Roman"/>
        </w:rPr>
        <w:t xml:space="preserve">Structural basis for </w:t>
      </w:r>
      <w:proofErr w:type="spellStart"/>
      <w:r w:rsidRPr="00A45F68">
        <w:rPr>
          <w:rFonts w:ascii="Times New Roman" w:hAnsi="Times New Roman" w:cs="Times New Roman"/>
          <w:b/>
        </w:rPr>
        <w:t>plasmepsin</w:t>
      </w:r>
      <w:proofErr w:type="spellEnd"/>
      <w:r w:rsidRPr="00A45F68">
        <w:rPr>
          <w:rFonts w:ascii="Times New Roman" w:hAnsi="Times New Roman" w:cs="Times New Roman"/>
          <w:b/>
        </w:rPr>
        <w:t xml:space="preserve"> V</w:t>
      </w:r>
      <w:r w:rsidRPr="00A45F68">
        <w:rPr>
          <w:rFonts w:ascii="Times New Roman" w:hAnsi="Times New Roman" w:cs="Times New Roman"/>
        </w:rPr>
        <w:t xml:space="preserve"> inhibition that blocks export of malaria proteins to human erythrocytes</w:t>
      </w:r>
    </w:p>
    <w:p w:rsidR="00A45F68" w:rsidRPr="00A45F68" w:rsidRDefault="00A45F68" w:rsidP="00A45F68">
      <w:pPr>
        <w:rPr>
          <w:rFonts w:ascii="Times New Roman" w:hAnsi="Times New Roman" w:cs="Times New Roman"/>
        </w:rPr>
      </w:pPr>
    </w:p>
    <w:p w:rsidR="00A45F68" w:rsidRPr="00A45F68" w:rsidRDefault="00A45F68" w:rsidP="00A45F68">
      <w:pPr>
        <w:rPr>
          <w:rFonts w:ascii="Times New Roman" w:hAnsi="Times New Roman" w:cs="Times New Roman"/>
        </w:rPr>
      </w:pPr>
      <w:r w:rsidRPr="00A45F68">
        <w:rPr>
          <w:rFonts w:ascii="Times New Roman" w:hAnsi="Times New Roman" w:cs="Times New Roman"/>
        </w:rPr>
        <w:t xml:space="preserve">Structural basis for the </w:t>
      </w:r>
      <w:r w:rsidRPr="00A45F68">
        <w:rPr>
          <w:rFonts w:ascii="Times New Roman" w:hAnsi="Times New Roman" w:cs="Times New Roman"/>
          <w:b/>
        </w:rPr>
        <w:t>RING</w:t>
      </w:r>
      <w:r w:rsidRPr="00A45F68">
        <w:rPr>
          <w:rFonts w:ascii="Times New Roman" w:hAnsi="Times New Roman" w:cs="Times New Roman"/>
        </w:rPr>
        <w:t xml:space="preserve">-catalyzed synthesis of </w:t>
      </w:r>
      <w:r w:rsidRPr="00A45F68">
        <w:rPr>
          <w:rFonts w:ascii="Times New Roman" w:hAnsi="Times New Roman" w:cs="Times New Roman"/>
          <w:b/>
        </w:rPr>
        <w:t>K63-linked ubiquitin chains</w:t>
      </w:r>
    </w:p>
    <w:p w:rsidR="00A45F68" w:rsidRPr="00A45F68" w:rsidRDefault="00A45F68" w:rsidP="00A45F68">
      <w:pPr>
        <w:rPr>
          <w:rFonts w:ascii="Times New Roman" w:hAnsi="Times New Roman" w:cs="Times New Roman"/>
        </w:rPr>
      </w:pPr>
    </w:p>
    <w:p w:rsidR="00A45F68" w:rsidRPr="00A45F68" w:rsidRDefault="00A45F68" w:rsidP="00A45F68">
      <w:pPr>
        <w:rPr>
          <w:rFonts w:ascii="Times New Roman" w:hAnsi="Times New Roman" w:cs="Times New Roman"/>
          <w:b/>
        </w:rPr>
      </w:pPr>
      <w:r w:rsidRPr="00A45F68">
        <w:rPr>
          <w:rFonts w:ascii="Times New Roman" w:hAnsi="Times New Roman" w:cs="Times New Roman"/>
        </w:rPr>
        <w:t xml:space="preserve">Recognition of microbial </w:t>
      </w:r>
      <w:proofErr w:type="spellStart"/>
      <w:r w:rsidRPr="00A45F68">
        <w:rPr>
          <w:rFonts w:ascii="Times New Roman" w:hAnsi="Times New Roman" w:cs="Times New Roman"/>
        </w:rPr>
        <w:t>glycans</w:t>
      </w:r>
      <w:proofErr w:type="spellEnd"/>
      <w:r w:rsidRPr="00A45F68">
        <w:rPr>
          <w:rFonts w:ascii="Times New Roman" w:hAnsi="Times New Roman" w:cs="Times New Roman"/>
        </w:rPr>
        <w:t xml:space="preserve"> by </w:t>
      </w:r>
      <w:r w:rsidRPr="00A45F68">
        <w:rPr>
          <w:rFonts w:ascii="Times New Roman" w:hAnsi="Times New Roman" w:cs="Times New Roman"/>
          <w:b/>
        </w:rPr>
        <w:t>human intelectin-1</w:t>
      </w:r>
    </w:p>
    <w:p w:rsidR="00A45F68" w:rsidRPr="00A45F68" w:rsidRDefault="00A45F68" w:rsidP="00A45F68">
      <w:pPr>
        <w:rPr>
          <w:rFonts w:ascii="Times New Roman" w:hAnsi="Times New Roman" w:cs="Times New Roman"/>
        </w:rPr>
      </w:pPr>
    </w:p>
    <w:p w:rsidR="00A45F68" w:rsidRPr="00A45F68" w:rsidRDefault="00A45F68" w:rsidP="00A45F68">
      <w:pPr>
        <w:rPr>
          <w:rFonts w:ascii="Times New Roman" w:hAnsi="Times New Roman" w:cs="Times New Roman"/>
        </w:rPr>
      </w:pPr>
      <w:r w:rsidRPr="00A45F68">
        <w:rPr>
          <w:rFonts w:ascii="Times New Roman" w:hAnsi="Times New Roman" w:cs="Times New Roman"/>
          <w:b/>
        </w:rPr>
        <w:t>SR protein kinases</w:t>
      </w:r>
      <w:r w:rsidRPr="00A45F68">
        <w:rPr>
          <w:rFonts w:ascii="Times New Roman" w:hAnsi="Times New Roman" w:cs="Times New Roman"/>
        </w:rPr>
        <w:t xml:space="preserve"> promote splicing of </w:t>
      </w:r>
      <w:proofErr w:type="spellStart"/>
      <w:r w:rsidRPr="00A45F68">
        <w:rPr>
          <w:rFonts w:ascii="Times New Roman" w:hAnsi="Times New Roman" w:cs="Times New Roman"/>
        </w:rPr>
        <w:t>nonconsensus</w:t>
      </w:r>
      <w:proofErr w:type="spellEnd"/>
      <w:r w:rsidRPr="00A45F68">
        <w:rPr>
          <w:rFonts w:ascii="Times New Roman" w:hAnsi="Times New Roman" w:cs="Times New Roman"/>
        </w:rPr>
        <w:t xml:space="preserve"> introns</w:t>
      </w:r>
    </w:p>
    <w:p w:rsidR="00A45F68" w:rsidRPr="00A45F68" w:rsidRDefault="00A45F68" w:rsidP="00A45F68">
      <w:pPr>
        <w:rPr>
          <w:rFonts w:ascii="Times New Roman" w:hAnsi="Times New Roman" w:cs="Times New Roman"/>
        </w:rPr>
      </w:pPr>
    </w:p>
    <w:p w:rsidR="00A45F68" w:rsidRPr="00A45F68" w:rsidRDefault="00A45F68" w:rsidP="00A45F68">
      <w:pPr>
        <w:rPr>
          <w:rFonts w:ascii="Times New Roman" w:hAnsi="Times New Roman" w:cs="Times New Roman"/>
        </w:rPr>
      </w:pPr>
      <w:r w:rsidRPr="00A45F68">
        <w:rPr>
          <w:rFonts w:ascii="Times New Roman" w:hAnsi="Times New Roman" w:cs="Times New Roman"/>
        </w:rPr>
        <w:t xml:space="preserve">A unique binding mode enables </w:t>
      </w:r>
      <w:r w:rsidRPr="00A45F68">
        <w:rPr>
          <w:rFonts w:ascii="Times New Roman" w:hAnsi="Times New Roman" w:cs="Times New Roman"/>
          <w:b/>
        </w:rPr>
        <w:t>MCM2</w:t>
      </w:r>
      <w:r w:rsidRPr="00A45F68">
        <w:rPr>
          <w:rFonts w:ascii="Times New Roman" w:hAnsi="Times New Roman" w:cs="Times New Roman"/>
        </w:rPr>
        <w:t xml:space="preserve"> to chaperone </w:t>
      </w:r>
      <w:r w:rsidRPr="00A45F68">
        <w:rPr>
          <w:rFonts w:ascii="Times New Roman" w:hAnsi="Times New Roman" w:cs="Times New Roman"/>
          <w:b/>
        </w:rPr>
        <w:t>histones H3–H4</w:t>
      </w:r>
      <w:r w:rsidRPr="00A45F68">
        <w:rPr>
          <w:rFonts w:ascii="Times New Roman" w:hAnsi="Times New Roman" w:cs="Times New Roman"/>
        </w:rPr>
        <w:t xml:space="preserve"> at replication forks</w:t>
      </w:r>
    </w:p>
    <w:p w:rsidR="00A45F68" w:rsidRPr="00A45F68" w:rsidRDefault="00A45F68" w:rsidP="00A45F68">
      <w:pPr>
        <w:rPr>
          <w:rFonts w:ascii="Times New Roman" w:hAnsi="Times New Roman" w:cs="Times New Roman"/>
        </w:rPr>
      </w:pPr>
    </w:p>
    <w:p w:rsidR="00A45F68" w:rsidRPr="00A45F68" w:rsidRDefault="00A45F68" w:rsidP="00A45F68">
      <w:pPr>
        <w:rPr>
          <w:rFonts w:ascii="Times New Roman" w:hAnsi="Times New Roman" w:cs="Times New Roman"/>
        </w:rPr>
      </w:pPr>
      <w:r w:rsidRPr="00A45F68">
        <w:rPr>
          <w:rFonts w:ascii="Times New Roman" w:hAnsi="Times New Roman" w:cs="Times New Roman"/>
        </w:rPr>
        <w:t xml:space="preserve">Structure of human </w:t>
      </w:r>
      <w:r w:rsidRPr="00A45F68">
        <w:rPr>
          <w:rFonts w:ascii="Times New Roman" w:hAnsi="Times New Roman" w:cs="Times New Roman"/>
          <w:b/>
        </w:rPr>
        <w:t xml:space="preserve">ST8SiaIII </w:t>
      </w:r>
      <w:proofErr w:type="spellStart"/>
      <w:r w:rsidRPr="00A45F68">
        <w:rPr>
          <w:rFonts w:ascii="Times New Roman" w:hAnsi="Times New Roman" w:cs="Times New Roman"/>
          <w:b/>
        </w:rPr>
        <w:t>sialyltransferase</w:t>
      </w:r>
      <w:proofErr w:type="spellEnd"/>
      <w:r w:rsidRPr="00A45F68">
        <w:rPr>
          <w:rFonts w:ascii="Times New Roman" w:hAnsi="Times New Roman" w:cs="Times New Roman"/>
        </w:rPr>
        <w:t xml:space="preserve"> provides insight into cell-surface </w:t>
      </w:r>
      <w:proofErr w:type="spellStart"/>
      <w:r w:rsidRPr="00A45F68">
        <w:rPr>
          <w:rFonts w:ascii="Times New Roman" w:hAnsi="Times New Roman" w:cs="Times New Roman"/>
        </w:rPr>
        <w:t>polysialylation</w:t>
      </w:r>
      <w:proofErr w:type="spellEnd"/>
    </w:p>
    <w:p w:rsidR="00A45F68" w:rsidRPr="00A45F68" w:rsidRDefault="00A45F68" w:rsidP="00A45F68">
      <w:pPr>
        <w:rPr>
          <w:rFonts w:ascii="Times New Roman" w:hAnsi="Times New Roman" w:cs="Times New Roman"/>
        </w:rPr>
      </w:pPr>
    </w:p>
    <w:p w:rsidR="00A45F68" w:rsidRPr="00A45F68" w:rsidRDefault="00A45F68" w:rsidP="00A45F68">
      <w:pPr>
        <w:rPr>
          <w:rFonts w:ascii="Times New Roman" w:hAnsi="Times New Roman" w:cs="Times New Roman"/>
        </w:rPr>
      </w:pPr>
      <w:r w:rsidRPr="00A45F68">
        <w:rPr>
          <w:rFonts w:ascii="Times New Roman" w:hAnsi="Times New Roman" w:cs="Times New Roman"/>
        </w:rPr>
        <w:t xml:space="preserve">Substrate-modulated </w:t>
      </w:r>
      <w:r w:rsidRPr="00A45F68">
        <w:rPr>
          <w:rFonts w:ascii="Times New Roman" w:hAnsi="Times New Roman" w:cs="Times New Roman"/>
          <w:b/>
        </w:rPr>
        <w:t>ADP/ATP-transporter</w:t>
      </w:r>
      <w:r w:rsidRPr="00A45F68">
        <w:rPr>
          <w:rFonts w:ascii="Times New Roman" w:hAnsi="Times New Roman" w:cs="Times New Roman"/>
        </w:rPr>
        <w:t xml:space="preserve"> dynamics revealed by NMR relaxation dispersion</w:t>
      </w:r>
    </w:p>
    <w:p w:rsidR="00A45F68" w:rsidRPr="00A45F68" w:rsidRDefault="00A45F68" w:rsidP="00A45F68">
      <w:pPr>
        <w:rPr>
          <w:rFonts w:ascii="Times New Roman" w:hAnsi="Times New Roman" w:cs="Times New Roman"/>
        </w:rPr>
      </w:pPr>
    </w:p>
    <w:p w:rsidR="00A45F68" w:rsidRPr="00A45F68" w:rsidRDefault="00A45F68" w:rsidP="00A45F68">
      <w:pPr>
        <w:rPr>
          <w:rFonts w:ascii="Times New Roman" w:hAnsi="Times New Roman" w:cs="Times New Roman"/>
        </w:rPr>
      </w:pPr>
      <w:r w:rsidRPr="00A45F68">
        <w:rPr>
          <w:rFonts w:ascii="Times New Roman" w:hAnsi="Times New Roman" w:cs="Times New Roman"/>
        </w:rPr>
        <w:t xml:space="preserve">Small-RNA asymmetry is directly driven by mammalian </w:t>
      </w:r>
      <w:proofErr w:type="spellStart"/>
      <w:r w:rsidRPr="00A45F68">
        <w:rPr>
          <w:rFonts w:ascii="Times New Roman" w:hAnsi="Times New Roman" w:cs="Times New Roman"/>
          <w:b/>
        </w:rPr>
        <w:t>Argonautes</w:t>
      </w:r>
      <w:proofErr w:type="spellEnd"/>
    </w:p>
    <w:p w:rsidR="00A45F68" w:rsidRPr="00A45F68" w:rsidRDefault="00A45F68" w:rsidP="00A45F68">
      <w:pPr>
        <w:rPr>
          <w:rFonts w:ascii="Times New Roman" w:hAnsi="Times New Roman" w:cs="Times New Roman"/>
        </w:rPr>
      </w:pPr>
    </w:p>
    <w:p w:rsidR="00A45F68" w:rsidRPr="00A45F68" w:rsidRDefault="00A45F68" w:rsidP="00A45F68">
      <w:pPr>
        <w:rPr>
          <w:rFonts w:ascii="Times New Roman" w:hAnsi="Times New Roman" w:cs="Times New Roman"/>
        </w:rPr>
      </w:pPr>
      <w:r w:rsidRPr="00A45F68">
        <w:rPr>
          <w:rFonts w:ascii="Times New Roman" w:hAnsi="Times New Roman" w:cs="Times New Roman"/>
        </w:rPr>
        <w:t xml:space="preserve">Crystal structure, conformational fixation and entry-related interactions of mature ligand-free </w:t>
      </w:r>
      <w:r w:rsidRPr="00A45F68">
        <w:rPr>
          <w:rFonts w:ascii="Times New Roman" w:hAnsi="Times New Roman" w:cs="Times New Roman"/>
          <w:b/>
        </w:rPr>
        <w:t xml:space="preserve">HIV-1 </w:t>
      </w:r>
      <w:proofErr w:type="spellStart"/>
      <w:r w:rsidRPr="00A45F68">
        <w:rPr>
          <w:rFonts w:ascii="Times New Roman" w:hAnsi="Times New Roman" w:cs="Times New Roman"/>
          <w:b/>
        </w:rPr>
        <w:t>Env</w:t>
      </w:r>
      <w:proofErr w:type="spellEnd"/>
    </w:p>
    <w:p w:rsidR="00A45F68" w:rsidRPr="00A45F68" w:rsidRDefault="00A45F68" w:rsidP="00A45F68">
      <w:pPr>
        <w:rPr>
          <w:rFonts w:ascii="Times New Roman" w:hAnsi="Times New Roman" w:cs="Times New Roman"/>
        </w:rPr>
      </w:pPr>
    </w:p>
    <w:p w:rsidR="00A45F68" w:rsidRPr="00A45F68" w:rsidRDefault="00A45F68" w:rsidP="00A45F68">
      <w:pPr>
        <w:rPr>
          <w:rFonts w:ascii="Times New Roman" w:hAnsi="Times New Roman" w:cs="Times New Roman"/>
        </w:rPr>
      </w:pPr>
      <w:r w:rsidRPr="00A45F68">
        <w:rPr>
          <w:rFonts w:ascii="Times New Roman" w:hAnsi="Times New Roman" w:cs="Times New Roman"/>
        </w:rPr>
        <w:t xml:space="preserve">The </w:t>
      </w:r>
      <w:r w:rsidRPr="00A45F68">
        <w:rPr>
          <w:rFonts w:ascii="Times New Roman" w:hAnsi="Times New Roman" w:cs="Times New Roman"/>
          <w:b/>
        </w:rPr>
        <w:t>Anopheles-</w:t>
      </w:r>
      <w:proofErr w:type="spellStart"/>
      <w:r w:rsidRPr="00A45F68">
        <w:rPr>
          <w:rFonts w:ascii="Times New Roman" w:hAnsi="Times New Roman" w:cs="Times New Roman"/>
          <w:b/>
        </w:rPr>
        <w:t>midgut</w:t>
      </w:r>
      <w:proofErr w:type="spellEnd"/>
      <w:r w:rsidRPr="00A45F68">
        <w:rPr>
          <w:rFonts w:ascii="Times New Roman" w:hAnsi="Times New Roman" w:cs="Times New Roman"/>
          <w:b/>
        </w:rPr>
        <w:t xml:space="preserve"> APN1</w:t>
      </w:r>
      <w:r w:rsidRPr="00A45F68">
        <w:rPr>
          <w:rFonts w:ascii="Times New Roman" w:hAnsi="Times New Roman" w:cs="Times New Roman"/>
        </w:rPr>
        <w:t xml:space="preserve"> structure reveals a new malaria transmission–blocking </w:t>
      </w:r>
      <w:r w:rsidRPr="00A45F68">
        <w:rPr>
          <w:rFonts w:ascii="Times New Roman" w:hAnsi="Times New Roman" w:cs="Times New Roman"/>
          <w:b/>
        </w:rPr>
        <w:t>vaccine epitope</w:t>
      </w:r>
    </w:p>
    <w:p w:rsidR="00A45F68" w:rsidRPr="00A45F68" w:rsidRDefault="00A45F68" w:rsidP="00A45F68">
      <w:pPr>
        <w:rPr>
          <w:rFonts w:ascii="Times New Roman" w:hAnsi="Times New Roman" w:cs="Times New Roman"/>
        </w:rPr>
      </w:pPr>
    </w:p>
    <w:p w:rsidR="00A45F68" w:rsidRPr="00A45F68" w:rsidRDefault="00A45F68" w:rsidP="00A45F68">
      <w:pPr>
        <w:rPr>
          <w:rFonts w:ascii="Times New Roman" w:hAnsi="Times New Roman" w:cs="Times New Roman"/>
        </w:rPr>
      </w:pPr>
      <w:r w:rsidRPr="00A45F68">
        <w:rPr>
          <w:rFonts w:ascii="Times New Roman" w:hAnsi="Times New Roman" w:cs="Times New Roman"/>
        </w:rPr>
        <w:t xml:space="preserve">The </w:t>
      </w:r>
      <w:proofErr w:type="spellStart"/>
      <w:r w:rsidRPr="00A45F68">
        <w:rPr>
          <w:rFonts w:ascii="Times New Roman" w:hAnsi="Times New Roman" w:cs="Times New Roman"/>
          <w:b/>
        </w:rPr>
        <w:t>pilus</w:t>
      </w:r>
      <w:proofErr w:type="spellEnd"/>
      <w:r w:rsidRPr="00A45F68">
        <w:rPr>
          <w:rFonts w:ascii="Times New Roman" w:hAnsi="Times New Roman" w:cs="Times New Roman"/>
          <w:b/>
        </w:rPr>
        <w:t xml:space="preserve"> usher</w:t>
      </w:r>
      <w:r w:rsidRPr="00A45F68">
        <w:rPr>
          <w:rFonts w:ascii="Times New Roman" w:hAnsi="Times New Roman" w:cs="Times New Roman"/>
        </w:rPr>
        <w:t xml:space="preserve"> controls protein interactions via domain masking and is functional as an oligomer</w:t>
      </w:r>
    </w:p>
    <w:p w:rsidR="00A45F68" w:rsidRPr="00A45F68" w:rsidRDefault="00A45F68" w:rsidP="00A45F68">
      <w:pPr>
        <w:rPr>
          <w:rFonts w:ascii="Times New Roman" w:hAnsi="Times New Roman" w:cs="Times New Roman"/>
        </w:rPr>
      </w:pPr>
    </w:p>
    <w:p w:rsidR="00A45F68" w:rsidRPr="00A45F68" w:rsidRDefault="00A45F68" w:rsidP="00A45F68">
      <w:pPr>
        <w:rPr>
          <w:rFonts w:ascii="Times New Roman" w:hAnsi="Times New Roman" w:cs="Times New Roman"/>
        </w:rPr>
      </w:pPr>
      <w:proofErr w:type="spellStart"/>
      <w:r w:rsidRPr="00A45F68">
        <w:rPr>
          <w:rFonts w:ascii="Times New Roman" w:hAnsi="Times New Roman" w:cs="Times New Roman"/>
          <w:b/>
        </w:rPr>
        <w:t>Syntaxin</w:t>
      </w:r>
      <w:proofErr w:type="spellEnd"/>
      <w:r w:rsidRPr="00A45F68">
        <w:rPr>
          <w:rFonts w:ascii="Times New Roman" w:hAnsi="Times New Roman" w:cs="Times New Roman"/>
        </w:rPr>
        <w:t xml:space="preserve"> opening by the </w:t>
      </w:r>
      <w:r w:rsidRPr="00A45F68">
        <w:rPr>
          <w:rFonts w:ascii="Times New Roman" w:hAnsi="Times New Roman" w:cs="Times New Roman"/>
          <w:b/>
        </w:rPr>
        <w:t>MUN domain</w:t>
      </w:r>
      <w:r w:rsidRPr="00A45F68">
        <w:rPr>
          <w:rFonts w:ascii="Times New Roman" w:hAnsi="Times New Roman" w:cs="Times New Roman"/>
        </w:rPr>
        <w:t xml:space="preserve"> underlies the function of </w:t>
      </w:r>
      <w:r w:rsidRPr="00A45F68">
        <w:rPr>
          <w:rFonts w:ascii="Times New Roman" w:hAnsi="Times New Roman" w:cs="Times New Roman"/>
          <w:b/>
        </w:rPr>
        <w:t>Munc13</w:t>
      </w:r>
      <w:r w:rsidRPr="00A45F68">
        <w:rPr>
          <w:rFonts w:ascii="Times New Roman" w:hAnsi="Times New Roman" w:cs="Times New Roman"/>
        </w:rPr>
        <w:t xml:space="preserve"> in synaptic-vesicle priming</w:t>
      </w:r>
    </w:p>
    <w:p w:rsidR="00A45F68" w:rsidRPr="00A45F68" w:rsidRDefault="00A45F68" w:rsidP="00A45F68">
      <w:pPr>
        <w:rPr>
          <w:rFonts w:ascii="Times New Roman" w:hAnsi="Times New Roman" w:cs="Times New Roman"/>
        </w:rPr>
      </w:pPr>
    </w:p>
    <w:p w:rsidR="00A45F68" w:rsidRPr="00A45F68" w:rsidRDefault="00A45F68" w:rsidP="00A45F68">
      <w:pPr>
        <w:rPr>
          <w:rFonts w:ascii="Times New Roman" w:hAnsi="Times New Roman" w:cs="Times New Roman"/>
        </w:rPr>
      </w:pPr>
      <w:r w:rsidRPr="00A45F68">
        <w:rPr>
          <w:rFonts w:ascii="Times New Roman" w:hAnsi="Times New Roman" w:cs="Times New Roman"/>
        </w:rPr>
        <w:t xml:space="preserve">Dynamic binding mode of a </w:t>
      </w:r>
      <w:r w:rsidRPr="00A45F68">
        <w:rPr>
          <w:rFonts w:ascii="Times New Roman" w:hAnsi="Times New Roman" w:cs="Times New Roman"/>
          <w:b/>
        </w:rPr>
        <w:t>Synaptotagmin-1–SNARE complex</w:t>
      </w:r>
      <w:r w:rsidRPr="00A45F68">
        <w:rPr>
          <w:rFonts w:ascii="Times New Roman" w:hAnsi="Times New Roman" w:cs="Times New Roman"/>
        </w:rPr>
        <w:t xml:space="preserve"> in solution</w:t>
      </w:r>
    </w:p>
    <w:p w:rsidR="00A45F68" w:rsidRPr="00A45F68" w:rsidRDefault="00A45F68" w:rsidP="00A45F68">
      <w:pPr>
        <w:rPr>
          <w:rFonts w:ascii="Times New Roman" w:hAnsi="Times New Roman" w:cs="Times New Roman"/>
        </w:rPr>
      </w:pPr>
    </w:p>
    <w:p w:rsidR="00A45F68" w:rsidRPr="00A45F68" w:rsidRDefault="00A45F68" w:rsidP="00A45F68">
      <w:pPr>
        <w:rPr>
          <w:rFonts w:ascii="Times New Roman" w:hAnsi="Times New Roman" w:cs="Times New Roman"/>
        </w:rPr>
      </w:pPr>
      <w:r w:rsidRPr="00A45F68">
        <w:rPr>
          <w:rFonts w:ascii="Times New Roman" w:hAnsi="Times New Roman" w:cs="Times New Roman"/>
        </w:rPr>
        <w:t xml:space="preserve">ATP binding drives substrate capture in an </w:t>
      </w:r>
      <w:r w:rsidRPr="00A45F68">
        <w:rPr>
          <w:rFonts w:ascii="Times New Roman" w:hAnsi="Times New Roman" w:cs="Times New Roman"/>
          <w:b/>
        </w:rPr>
        <w:t>ECF transporter</w:t>
      </w:r>
      <w:r w:rsidRPr="00A45F68">
        <w:rPr>
          <w:rFonts w:ascii="Times New Roman" w:hAnsi="Times New Roman" w:cs="Times New Roman"/>
        </w:rPr>
        <w:t xml:space="preserve"> by a release-and-catch mechanism</w:t>
      </w:r>
    </w:p>
    <w:p w:rsidR="00A45F68" w:rsidRPr="00A45F68" w:rsidRDefault="00A45F68" w:rsidP="00A45F68">
      <w:pPr>
        <w:rPr>
          <w:rFonts w:ascii="Times New Roman" w:hAnsi="Times New Roman" w:cs="Times New Roman"/>
        </w:rPr>
      </w:pPr>
    </w:p>
    <w:p w:rsidR="00A45F68" w:rsidRPr="00A45F68" w:rsidRDefault="00A45F68" w:rsidP="00A45F68">
      <w:pPr>
        <w:rPr>
          <w:rFonts w:ascii="Times New Roman" w:hAnsi="Times New Roman" w:cs="Times New Roman"/>
        </w:rPr>
      </w:pPr>
      <w:r w:rsidRPr="00A45F68">
        <w:rPr>
          <w:rFonts w:ascii="Times New Roman" w:hAnsi="Times New Roman" w:cs="Times New Roman"/>
        </w:rPr>
        <w:t xml:space="preserve">Structure of the </w:t>
      </w:r>
      <w:r w:rsidRPr="00A45F68">
        <w:rPr>
          <w:rFonts w:ascii="Times New Roman" w:hAnsi="Times New Roman" w:cs="Times New Roman"/>
          <w:b/>
        </w:rPr>
        <w:t>Atg101–Atg13 complex</w:t>
      </w:r>
      <w:r w:rsidRPr="00A45F68">
        <w:rPr>
          <w:rFonts w:ascii="Times New Roman" w:hAnsi="Times New Roman" w:cs="Times New Roman"/>
        </w:rPr>
        <w:t xml:space="preserve"> reveals essential roles of Atg101 in autophagy initiation</w:t>
      </w:r>
    </w:p>
    <w:p w:rsidR="00A45F68" w:rsidRPr="00A45F68" w:rsidRDefault="00A45F68" w:rsidP="00A45F68">
      <w:pPr>
        <w:rPr>
          <w:rFonts w:ascii="Times New Roman" w:hAnsi="Times New Roman" w:cs="Times New Roman"/>
        </w:rPr>
      </w:pPr>
    </w:p>
    <w:p w:rsidR="00A45F68" w:rsidRDefault="00A45F68" w:rsidP="00A45F68">
      <w:pPr>
        <w:rPr>
          <w:rFonts w:ascii="Times New Roman" w:hAnsi="Times New Roman" w:cs="Times New Roman"/>
        </w:rPr>
      </w:pPr>
      <w:r w:rsidRPr="00A45F68">
        <w:rPr>
          <w:rFonts w:ascii="Times New Roman" w:hAnsi="Times New Roman" w:cs="Times New Roman"/>
        </w:rPr>
        <w:t xml:space="preserve">Crystal structure of human </w:t>
      </w:r>
      <w:proofErr w:type="spellStart"/>
      <w:r w:rsidRPr="00A45F68">
        <w:rPr>
          <w:rFonts w:ascii="Times New Roman" w:hAnsi="Times New Roman" w:cs="Times New Roman"/>
          <w:b/>
        </w:rPr>
        <w:t>stearoyl</w:t>
      </w:r>
      <w:proofErr w:type="spellEnd"/>
      <w:r w:rsidRPr="00A45F68">
        <w:rPr>
          <w:rFonts w:ascii="Times New Roman" w:hAnsi="Times New Roman" w:cs="Times New Roman"/>
          <w:b/>
        </w:rPr>
        <w:t xml:space="preserve">–coenzyme A </w:t>
      </w:r>
      <w:proofErr w:type="spellStart"/>
      <w:r w:rsidRPr="00A45F68">
        <w:rPr>
          <w:rFonts w:ascii="Times New Roman" w:hAnsi="Times New Roman" w:cs="Times New Roman"/>
          <w:b/>
        </w:rPr>
        <w:t>desaturase</w:t>
      </w:r>
      <w:proofErr w:type="spellEnd"/>
      <w:r w:rsidRPr="00A45F68">
        <w:rPr>
          <w:rFonts w:ascii="Times New Roman" w:hAnsi="Times New Roman" w:cs="Times New Roman"/>
        </w:rPr>
        <w:t xml:space="preserve"> in complex with substrate</w:t>
      </w:r>
    </w:p>
    <w:p w:rsidR="00A45F68" w:rsidRDefault="00A45F68" w:rsidP="00A45F68">
      <w:pPr>
        <w:rPr>
          <w:rFonts w:ascii="Times New Roman" w:hAnsi="Times New Roman" w:cs="Times New Roman"/>
        </w:rPr>
      </w:pPr>
    </w:p>
    <w:p w:rsidR="00A45F68" w:rsidRPr="00A45F68" w:rsidRDefault="00A45F68" w:rsidP="00A45F68">
      <w:pPr>
        <w:rPr>
          <w:rFonts w:ascii="Times New Roman" w:hAnsi="Times New Roman" w:cs="Times New Roman"/>
        </w:rPr>
      </w:pPr>
    </w:p>
    <w:p w:rsidR="00A45F68" w:rsidRPr="00A45F68" w:rsidRDefault="00A45F68">
      <w:pPr>
        <w:rPr>
          <w:rFonts w:ascii="Times New Roman" w:hAnsi="Times New Roman" w:cs="Times New Roman"/>
        </w:rPr>
      </w:pPr>
    </w:p>
    <w:sectPr w:rsidR="00A45F68" w:rsidRPr="00A45F68" w:rsidSect="004370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F68"/>
    <w:rsid w:val="00437038"/>
    <w:rsid w:val="009B54F4"/>
    <w:rsid w:val="00A45F68"/>
    <w:rsid w:val="00AC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7F1A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490</Words>
  <Characters>2798</Characters>
  <Application>Microsoft Macintosh Word</Application>
  <DocSecurity>0</DocSecurity>
  <Lines>23</Lines>
  <Paragraphs>6</Paragraphs>
  <ScaleCrop>false</ScaleCrop>
  <Company>YALE UNIVERSITY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DECLAN CLARKE</dc:creator>
  <cp:keywords/>
  <dc:description/>
  <cp:lastModifiedBy>DECLAN CLARKE</cp:lastModifiedBy>
  <cp:revision>1</cp:revision>
  <dcterms:created xsi:type="dcterms:W3CDTF">2015-10-23T21:50:00Z</dcterms:created>
  <dcterms:modified xsi:type="dcterms:W3CDTF">2015-10-23T22:26:00Z</dcterms:modified>
</cp:coreProperties>
</file>