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61120D" w14:textId="30039CBB" w:rsidR="002E13A1" w:rsidRPr="00A9076C" w:rsidRDefault="00C001AA" w:rsidP="00A9076C">
      <w:pPr>
        <w:pStyle w:val="normal0"/>
        <w:spacing w:line="240" w:lineRule="auto"/>
        <w:ind w:firstLine="720"/>
        <w:rPr>
          <w:rFonts w:ascii="Georgia" w:hAnsi="Georgia"/>
          <w:color w:val="auto"/>
        </w:rPr>
      </w:pPr>
      <w:r w:rsidRPr="00A9076C">
        <w:rPr>
          <w:rFonts w:ascii="Georgia" w:eastAsia="Georgia" w:hAnsi="Georgia" w:cs="Georgia"/>
          <w:color w:val="auto"/>
        </w:rPr>
        <w:t xml:space="preserve">For each discrete feature </w:t>
      </w:r>
      <m:oMath>
        <m:r>
          <w:rPr>
            <w:rFonts w:ascii="Cambria Math" w:eastAsia="Georgia" w:hAnsi="Cambria Math" w:cs="Georgia"/>
            <w:color w:val="auto"/>
          </w:rPr>
          <m:t>d</m:t>
        </m:r>
      </m:oMath>
      <w:r w:rsidRPr="00A9076C">
        <w:rPr>
          <w:rFonts w:ascii="Georgia" w:eastAsia="Georgia" w:hAnsi="Georgia" w:cs="Georgia"/>
          <w:color w:val="auto"/>
        </w:rPr>
        <w:t xml:space="preserve">, we calculate the probability </w:t>
      </w:r>
      <m:oMath>
        <m:sSub>
          <m:sSubPr>
            <m:ctrlPr>
              <w:rPr>
                <w:rFonts w:ascii="Cambria Math" w:eastAsia="Georgia" w:hAnsi="Cambria Math" w:cs="Cambria Math"/>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oMath>
      <w:r w:rsidRPr="00A9076C">
        <w:rPr>
          <w:rFonts w:ascii="Georgia" w:eastAsia="Georgia" w:hAnsi="Georgia" w:cs="Georgia"/>
          <w:color w:val="auto"/>
        </w:rPr>
        <w:t xml:space="preserve"> that it overlaps with common polymorphisms. We then calculate the information content to denote its weighted value </w:t>
      </w:r>
      <m:oMath>
        <m:sSub>
          <m:sSubPr>
            <m:ctrlPr>
              <w:rPr>
                <w:rFonts w:ascii="Cambria Math" w:eastAsia="Georgia" w:hAnsi="Cambria Math" w:cs="Georgia"/>
                <w:i/>
                <w:color w:val="auto"/>
              </w:rPr>
            </m:ctrlPr>
          </m:sSubPr>
          <m:e>
            <m:r>
              <w:rPr>
                <w:rFonts w:ascii="Cambria Math" w:eastAsia="Georgia" w:hAnsi="Cambria Math" w:cs="Georgia"/>
                <w:color w:val="auto"/>
              </w:rPr>
              <m:t>w</m:t>
            </m:r>
          </m:e>
          <m:sub>
            <m:r>
              <w:rPr>
                <w:rFonts w:ascii="Cambria Math" w:eastAsia="Georgia" w:hAnsi="Cambria Math" w:cs="Georgia"/>
                <w:color w:val="auto"/>
              </w:rPr>
              <m:t>d</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log</m:t>
            </m:r>
          </m:e>
          <m:sub>
            <m:r>
              <w:rPr>
                <w:rFonts w:ascii="Cambria Math" w:eastAsia="Georgia" w:hAnsi="Cambria Math" w:cs="Georgia"/>
                <w:color w:val="auto"/>
              </w:rPr>
              <m:t>2</m:t>
            </m:r>
          </m:sub>
        </m:sSub>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 *</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Cambria Math"/>
            <w:color w:val="auto"/>
          </w:rPr>
          <m:t>)</m:t>
        </m:r>
      </m:oMath>
      <w:r w:rsidR="00A9076C" w:rsidRPr="00A9076C">
        <w:rPr>
          <w:rFonts w:ascii="Georgia" w:eastAsia="Georgia" w:hAnsi="Georgia" w:cs="Georgia"/>
          <w:color w:val="auto"/>
        </w:rPr>
        <w:t>.</w:t>
      </w:r>
      <w:r w:rsidRPr="00A9076C">
        <w:rPr>
          <w:rFonts w:ascii="Georgia" w:eastAsia="Georgia" w:hAnsi="Georgia" w:cs="Georgia"/>
          <w:color w:val="auto"/>
        </w:rPr>
        <w:t xml:space="preserve"> </w:t>
      </w:r>
    </w:p>
    <w:p w14:paraId="44ED764B" w14:textId="2A22F5A1" w:rsidR="002E13A1" w:rsidRPr="00A9076C" w:rsidRDefault="00C001AA" w:rsidP="00A9076C">
      <w:pPr>
        <w:pStyle w:val="normal0"/>
        <w:spacing w:line="240" w:lineRule="auto"/>
        <w:ind w:firstLine="720"/>
        <w:rPr>
          <w:rFonts w:ascii="Georgia" w:hAnsi="Georgia"/>
          <w:color w:val="auto"/>
        </w:rPr>
      </w:pPr>
      <w:r w:rsidRPr="00A9076C">
        <w:rPr>
          <w:rFonts w:ascii="Georgia" w:eastAsia="Georgia" w:hAnsi="Georgia" w:cs="Georgia"/>
          <w:color w:val="auto"/>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Cambria Math" w:eastAsia="Georgia" w:hAnsi="Cambria Math" w:cs="Georgia"/>
            <w:color w:val="auto"/>
          </w:rPr>
          <m:t>c</m:t>
        </m:r>
      </m:oMath>
      <w:r w:rsidRPr="00A9076C">
        <w:rPr>
          <w:rFonts w:ascii="Georgia" w:eastAsia="Georgia" w:hAnsi="Georgia" w:cs="Georgia"/>
          <w:color w:val="auto"/>
        </w:rPr>
        <w:t xml:space="preserve">, which is associated with a score </w:t>
      </w:r>
      <m:oMath>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Pr="00A9076C">
        <w:rPr>
          <w:rFonts w:ascii="Georgia" w:eastAsia="Georgia" w:hAnsi="Georgia" w:cs="Georgia"/>
          <w:color w:val="auto"/>
        </w:rPr>
        <w:t>, we will calculate feature weights for each</w:t>
      </w:r>
      <m:oMath>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Pr="00A9076C">
        <w:rPr>
          <w:rFonts w:ascii="Georgia" w:eastAsia="Georgia" w:hAnsi="Georgia" w:cs="Georgia"/>
          <w:color w:val="auto"/>
        </w:rPr>
        <w:t xml:space="preserve">. In particular, we discretize at each value and compute </w:t>
      </w:r>
      <m:oMath>
        <m:sSubSup>
          <m:sSubSupPr>
            <m:ctrlPr>
              <w:rPr>
                <w:rFonts w:ascii="Cambria Math" w:eastAsia="Georgia" w:hAnsi="Cambria Math" w:cs="Georgia"/>
                <w:i/>
                <w:color w:val="auto"/>
              </w:rPr>
            </m:ctrlPr>
          </m:sSubSupPr>
          <m:e>
            <m:r>
              <w:rPr>
                <w:rFonts w:ascii="Cambria Math" w:eastAsia="Georgia" w:hAnsi="Cambria Math" w:cs="Cambria Math"/>
                <w:color w:val="auto"/>
              </w:rPr>
              <m:t>w</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oMath>
      <w:r w:rsidRPr="00A9076C">
        <w:rPr>
          <w:rFonts w:ascii="Georgia" w:eastAsia="Georgia" w:hAnsi="Georgia" w:cs="Georgia"/>
          <w:color w:val="auto"/>
        </w:rPr>
        <w:t xml:space="preserve">. Then we fit a smooth curve for all </w:t>
      </w:r>
      <m:oMath>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Pr="00A9076C">
        <w:rPr>
          <w:rFonts w:ascii="Georgia" w:eastAsia="Georgia" w:hAnsi="Georgia" w:cs="Georgia"/>
          <w:color w:val="auto"/>
        </w:rPr>
        <w:t xml:space="preserve"> to obtain continuous </w:t>
      </w:r>
      <m:oMath>
        <m:sSubSup>
          <m:sSubSupPr>
            <m:ctrlPr>
              <w:rPr>
                <w:rFonts w:ascii="Cambria Math" w:eastAsia="Georgia" w:hAnsi="Cambria Math" w:cs="Georgia"/>
                <w:i/>
                <w:color w:val="auto"/>
              </w:rPr>
            </m:ctrlPr>
          </m:sSubSupPr>
          <m:e>
            <m:r>
              <w:rPr>
                <w:rFonts w:ascii="Cambria Math" w:eastAsia="Georgia" w:hAnsi="Cambria Math" w:cs="Cambria Math"/>
                <w:color w:val="auto"/>
              </w:rPr>
              <m:t>w</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 *</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oMath>
      <w:r w:rsidRPr="00A9076C">
        <w:rPr>
          <w:rFonts w:ascii="Georgia" w:eastAsia="Georgia" w:hAnsi="Georgia" w:cs="Georgia"/>
          <w:color w:val="auto"/>
        </w:rPr>
        <w:t>. When we evaluate the continuous feature</w:t>
      </w:r>
      <w:r w:rsidRPr="00A9076C">
        <w:rPr>
          <w:rFonts w:ascii="Georgia" w:eastAsia="Georgia" w:hAnsi="Georgia" w:cs="Georgia"/>
          <w:b/>
          <w:color w:val="auto"/>
        </w:rPr>
        <w:t xml:space="preserve"> </w:t>
      </w:r>
      <w:r w:rsidRPr="00A9076C">
        <w:rPr>
          <w:rFonts w:ascii="Georgia" w:eastAsia="Georgia" w:hAnsi="Georgia" w:cs="Georgia"/>
          <w:color w:val="auto"/>
        </w:rPr>
        <w:t>for a particular variant, we calculate its weighted value using the fitted function.</w:t>
      </w:r>
      <w:r w:rsidR="00A9076C" w:rsidRPr="00A9076C">
        <w:rPr>
          <w:rFonts w:ascii="Georgia" w:hAnsi="Georgia"/>
          <w:color w:val="auto"/>
        </w:rPr>
        <w:t xml:space="preserve"> </w:t>
      </w:r>
    </w:p>
    <w:p w14:paraId="5E832106" w14:textId="3468238A" w:rsidR="00A9076C" w:rsidRPr="00A9076C" w:rsidRDefault="00A9076C" w:rsidP="00A9076C">
      <w:pPr>
        <w:pStyle w:val="normal0"/>
        <w:spacing w:line="240" w:lineRule="auto"/>
        <w:ind w:firstLine="720"/>
        <w:rPr>
          <w:rFonts w:ascii="Georgia" w:hAnsi="Georgia"/>
          <w:color w:val="auto"/>
        </w:rPr>
      </w:pPr>
      <w:r w:rsidRPr="00A9076C">
        <w:rPr>
          <w:rFonts w:ascii="Georgia" w:eastAsia="Georgia" w:hAnsi="Georgia" w:cs="Georgia"/>
          <w:color w:val="auto"/>
        </w:rPr>
        <w:t>We score each variant by summing up the weighted values of all its features</w:t>
      </w:r>
      <m:oMath>
        <m:r>
          <w:rPr>
            <w:rFonts w:ascii="Cambria Math" w:eastAsia="Georgia" w:hAnsi="Cambria Math" w:cs="Georgia"/>
            <w:color w:val="auto"/>
          </w:rPr>
          <m:t xml:space="preserve"> s=</m:t>
        </m:r>
        <m:nary>
          <m:naryPr>
            <m:chr m:val="∑"/>
            <m:limLoc m:val="undOvr"/>
            <m:supHide m:val="1"/>
            <m:ctrlPr>
              <w:rPr>
                <w:rFonts w:ascii="Cambria Math" w:eastAsia="Georgia" w:hAnsi="Cambria Math" w:cs="Georgia"/>
                <w:i/>
                <w:color w:val="auto"/>
              </w:rPr>
            </m:ctrlPr>
          </m:naryPr>
          <m:sub>
            <m:r>
              <w:rPr>
                <w:rFonts w:ascii="Cambria Math" w:eastAsia="Georgia" w:hAnsi="Cambria Math" w:cs="Georgia"/>
                <w:color w:val="auto"/>
              </w:rPr>
              <m:t>d</m:t>
            </m:r>
          </m:sub>
          <m:sup/>
          <m:e>
            <m:sSub>
              <m:sSubPr>
                <m:ctrlPr>
                  <w:rPr>
                    <w:rFonts w:ascii="Cambria Math" w:eastAsia="Georgia" w:hAnsi="Cambria Math" w:cs="Georgia"/>
                    <w:i/>
                    <w:color w:val="auto"/>
                  </w:rPr>
                </m:ctrlPr>
              </m:sSubPr>
              <m:e>
                <m:r>
                  <w:rPr>
                    <w:rFonts w:ascii="Cambria Math" w:eastAsia="Georgia" w:hAnsi="Cambria Math" w:cs="Georgia"/>
                    <w:color w:val="auto"/>
                  </w:rPr>
                  <m:t>w</m:t>
                </m:r>
              </m:e>
              <m:sub>
                <m:r>
                  <w:rPr>
                    <w:rFonts w:ascii="Cambria Math" w:eastAsia="Georgia" w:hAnsi="Cambria Math" w:cs="Georgia"/>
                    <w:color w:val="auto"/>
                  </w:rPr>
                  <m:t>d</m:t>
                </m:r>
              </m:sub>
            </m:sSub>
          </m:e>
        </m:nary>
        <m:r>
          <w:rPr>
            <w:rFonts w:ascii="Cambria Math" w:eastAsia="Georgia" w:hAnsi="Cambria Math" w:cs="Georgia"/>
            <w:color w:val="auto"/>
          </w:rPr>
          <m:t>+</m:t>
        </m:r>
        <m:nary>
          <m:naryPr>
            <m:chr m:val="∑"/>
            <m:limLoc m:val="undOvr"/>
            <m:supHide m:val="1"/>
            <m:ctrlPr>
              <w:rPr>
                <w:rFonts w:ascii="Cambria Math" w:eastAsia="Georgia" w:hAnsi="Cambria Math" w:cs="Georgia"/>
                <w:i/>
                <w:color w:val="auto"/>
              </w:rPr>
            </m:ctrlPr>
          </m:naryPr>
          <m:sub>
            <m:r>
              <w:rPr>
                <w:rFonts w:ascii="Cambria Math" w:eastAsia="Georgia" w:hAnsi="Cambria Math" w:cs="Cambria Math"/>
                <w:color w:val="auto"/>
              </w:rPr>
              <m:t>c</m:t>
            </m:r>
          </m:sub>
          <m:sup/>
          <m:e>
            <m:sSubSup>
              <m:sSubSupPr>
                <m:ctrlPr>
                  <w:rPr>
                    <w:rFonts w:ascii="Cambria Math" w:eastAsia="Georgia" w:hAnsi="Cambria Math" w:cs="Georgia"/>
                    <w:i/>
                    <w:color w:val="auto"/>
                  </w:rPr>
                </m:ctrlPr>
              </m:sSubSupPr>
              <m:e>
                <m:r>
                  <w:rPr>
                    <w:rFonts w:ascii="Cambria Math" w:eastAsia="Georgia" w:hAnsi="Cambria Math" w:cs="Cambria Math"/>
                    <w:color w:val="auto"/>
                  </w:rPr>
                  <m:t>w</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e>
        </m:nary>
      </m:oMath>
      <w:r w:rsidRPr="00A9076C">
        <w:rPr>
          <w:rFonts w:ascii="Georgia" w:eastAsia="Georgia" w:hAnsi="Georgia" w:cs="Georgia"/>
          <w:color w:val="auto"/>
        </w:rPr>
        <w:t>. We will also consider the feature dependency structure when calculating the scores (e.g., removing redundant features or performing dimension reduction techniques).</w:t>
      </w:r>
    </w:p>
    <w:p w14:paraId="2165A7B9" w14:textId="77777777" w:rsidR="00F20F52" w:rsidRPr="00A9076C" w:rsidRDefault="00F20F52">
      <w:pPr>
        <w:pStyle w:val="normal0"/>
        <w:spacing w:line="240" w:lineRule="auto"/>
        <w:rPr>
          <w:rFonts w:ascii="Georgia" w:hAnsi="Georgia"/>
          <w:b/>
        </w:rPr>
      </w:pPr>
    </w:p>
    <w:p w14:paraId="53E02DDC" w14:textId="77777777" w:rsidR="00F20F52" w:rsidRPr="00A9076C" w:rsidRDefault="00F20F52">
      <w:pPr>
        <w:pStyle w:val="normal0"/>
        <w:spacing w:line="240" w:lineRule="auto"/>
        <w:rPr>
          <w:rFonts w:ascii="Georgia" w:hAnsi="Georgia"/>
          <w:b/>
        </w:rPr>
      </w:pPr>
    </w:p>
    <w:p w14:paraId="5A4C3FF7" w14:textId="77777777" w:rsidR="002E13A1" w:rsidRPr="00A9076C" w:rsidRDefault="00C001AA">
      <w:pPr>
        <w:pStyle w:val="normal0"/>
        <w:spacing w:line="240" w:lineRule="auto"/>
        <w:rPr>
          <w:rFonts w:ascii="Georgia" w:hAnsi="Georgia"/>
        </w:rPr>
      </w:pPr>
      <w:r w:rsidRPr="00A9076C">
        <w:rPr>
          <w:rFonts w:ascii="Georgia" w:hAnsi="Georgia"/>
          <w:b/>
        </w:rPr>
        <w:t>D-2-b  Research plan for Aim 2</w:t>
      </w:r>
    </w:p>
    <w:p w14:paraId="3A3EC7EA" w14:textId="77777777" w:rsidR="002E13A1" w:rsidRPr="00A9076C" w:rsidRDefault="00C001AA">
      <w:pPr>
        <w:pStyle w:val="normal0"/>
        <w:spacing w:line="240" w:lineRule="auto"/>
        <w:rPr>
          <w:rFonts w:ascii="Georgia" w:hAnsi="Georgia"/>
        </w:rPr>
      </w:pPr>
      <w:r w:rsidRPr="00A9076C">
        <w:rPr>
          <w:rFonts w:ascii="Georgia" w:hAnsi="Georgia"/>
          <w:b/>
        </w:rPr>
        <w:t>D-2-b-i  Statistical framework for parameter tuning using Bayesian updates</w:t>
      </w:r>
    </w:p>
    <w:p w14:paraId="1588260A" w14:textId="7175DBE4" w:rsidR="002E13A1" w:rsidRPr="005409D2" w:rsidRDefault="00C001AA">
      <w:pPr>
        <w:pStyle w:val="normal0"/>
        <w:spacing w:line="240" w:lineRule="auto"/>
        <w:ind w:firstLine="720"/>
        <w:rPr>
          <w:rFonts w:ascii="Georgia" w:hAnsi="Georgia"/>
          <w:color w:val="auto"/>
        </w:rPr>
      </w:pPr>
      <w:r w:rsidRPr="005409D2">
        <w:rPr>
          <w:rFonts w:ascii="Georgia" w:eastAsia="Georgia" w:hAnsi="Georgia" w:cs="Georgia"/>
          <w:color w:val="auto"/>
        </w:rPr>
        <w:t xml:space="preserve">The initial feature weights </w:t>
      </w:r>
      <m:oMath>
        <m:r>
          <m:rPr>
            <m:sty m:val="bi"/>
          </m:rPr>
          <w:rPr>
            <w:rFonts w:ascii="Cambria Math" w:eastAsia="Georgia" w:hAnsi="Cambria Math" w:cs="Georgia"/>
            <w:color w:val="auto"/>
          </w:rPr>
          <m:t>W</m:t>
        </m:r>
      </m:oMath>
      <w:r w:rsidRPr="005409D2">
        <w:rPr>
          <w:rFonts w:ascii="Georgia" w:eastAsia="Georgia" w:hAnsi="Georgia" w:cs="Georgia"/>
          <w:color w:val="auto"/>
        </w:rPr>
        <w:t xml:space="preserve"> (</w:t>
      </w:r>
      <m:oMath>
        <m:sSub>
          <m:sSubPr>
            <m:ctrlPr>
              <w:rPr>
                <w:rFonts w:ascii="Cambria Math" w:eastAsia="Georgia" w:hAnsi="Cambria Math" w:cs="Georgia"/>
                <w:color w:val="auto"/>
              </w:rPr>
            </m:ctrlPr>
          </m:sSubPr>
          <m:e>
            <m:r>
              <w:rPr>
                <w:rFonts w:ascii="Cambria Math" w:eastAsia="Georgia" w:hAnsi="Cambria Math" w:cs="Cambria Math"/>
                <w:color w:val="auto"/>
              </w:rPr>
              <m:t>w</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w</m:t>
            </m:r>
          </m:e>
          <m:sub>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,w</m:t>
            </m:r>
          </m:e>
          <m:sub>
            <m:r>
              <w:rPr>
                <w:rFonts w:ascii="Cambria Math" w:eastAsia="Georgia" w:hAnsi="Cambria Math" w:cs="Georgia"/>
                <w:color w:val="auto"/>
              </w:rPr>
              <m:t>m</m:t>
            </m:r>
          </m:sub>
        </m:sSub>
      </m:oMath>
      <w:r w:rsidRPr="005409D2">
        <w:rPr>
          <w:rFonts w:ascii="Georgia" w:eastAsia="Georgia" w:hAnsi="Georgia" w:cs="Georgia"/>
          <w:color w:val="auto"/>
        </w:rPr>
        <w:t xml:space="preserve">) (given </w:t>
      </w:r>
      <m:oMath>
        <m:r>
          <w:rPr>
            <w:rFonts w:ascii="Cambria Math" w:eastAsia="Georgia" w:hAnsi="Cambria Math" w:cs="Georgia"/>
            <w:color w:val="auto"/>
          </w:rPr>
          <m:t>m</m:t>
        </m:r>
      </m:oMath>
      <w:r w:rsidRPr="005409D2">
        <w:rPr>
          <w:rFonts w:ascii="Georgia" w:eastAsia="Georgia" w:hAnsi="Georgia" w:cs="Georgia"/>
          <w:color w:val="auto"/>
        </w:rPr>
        <w:t xml:space="preserve"> number of features) assigned in D-1-b-v will be further optimized with newly available “gold standard” datasets. We plan to tune these parameters using an incremental Bayesian learning strategy. For a variant </w:t>
      </w:r>
      <m:oMath>
        <m:r>
          <w:rPr>
            <w:rFonts w:ascii="Cambria Math" w:eastAsia="Georgia" w:hAnsi="Cambria Math" w:cs="Georgia"/>
            <w:color w:val="auto"/>
          </w:rPr>
          <m:t>v</m:t>
        </m:r>
      </m:oMath>
      <w:r w:rsidRPr="005409D2">
        <w:rPr>
          <w:rFonts w:ascii="Georgia" w:eastAsia="Georgia" w:hAnsi="Georgia" w:cs="Georgia"/>
          <w:color w:val="auto"/>
        </w:rPr>
        <w:t xml:space="preserve">, given feature values </w:t>
      </w:r>
      <m:oMath>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w:rPr>
                <w:rFonts w:ascii="Cambria Math" w:eastAsia="Georgia" w:hAnsi="Cambria Math" w:cs="Cambria Math"/>
                <w:color w:val="auto"/>
              </w:rPr>
              <m:t>v</m:t>
            </m:r>
          </m:sub>
        </m:sSub>
        <m:r>
          <m:rPr>
            <m:sty m:val="bi"/>
          </m:rPr>
          <w:rPr>
            <w:rFonts w:ascii="Cambria Math" w:eastAsia="Georgia" w:hAnsi="Cambria Math" w:cs="Georgia"/>
            <w:color w:val="auto"/>
          </w:rPr>
          <m:t xml:space="preserve"> </m:t>
        </m:r>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1</m:t>
            </m:r>
          </m:sub>
        </m:sSub>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2</m:t>
            </m:r>
          </m:sub>
        </m:sSub>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 m</m:t>
            </m:r>
          </m:sub>
        </m:sSub>
        <m:r>
          <w:rPr>
            <w:rFonts w:ascii="Cambria Math" w:eastAsia="Georgia" w:hAnsi="Cambria Math" w:cs="Georgia"/>
            <w:color w:val="auto"/>
          </w:rPr>
          <m:t>)</m:t>
        </m:r>
      </m:oMath>
      <w:r w:rsidRPr="005409D2">
        <w:rPr>
          <w:rFonts w:ascii="Georgia" w:eastAsia="Georgia" w:hAnsi="Georgia" w:cs="Georgia"/>
          <w:color w:val="auto"/>
        </w:rPr>
        <w:t xml:space="preserve">, </w:t>
      </w:r>
      <m:oMath>
        <m:r>
          <m:rPr>
            <m:sty m:val="bi"/>
          </m:rPr>
          <w:rPr>
            <w:rFonts w:ascii="Cambria Math" w:eastAsia="Georgia" w:hAnsi="Cambria Math" w:cs="Georgia"/>
            <w:color w:val="auto"/>
          </w:rPr>
          <m:t>W</m:t>
        </m:r>
      </m:oMath>
      <w:r w:rsidRPr="005409D2">
        <w:rPr>
          <w:rFonts w:ascii="Georgia" w:eastAsia="Georgia" w:hAnsi="Georgia" w:cs="Georgia"/>
          <w:color w:val="auto"/>
        </w:rPr>
        <w:t>can be rewritten as (</w:t>
      </w:r>
      <m:oMath>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1</m:t>
            </m:r>
          </m:sub>
        </m:sSub>
        <m:d>
          <m:dPr>
            <m:ctrlPr>
              <w:rPr>
                <w:rFonts w:ascii="Cambria Math" w:eastAsia="Georgia" w:hAnsi="Cambria Math" w:cs="Georgia"/>
                <w:i/>
                <w:color w:val="auto"/>
              </w:rPr>
            </m:ctrlPr>
          </m:dPr>
          <m:e>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1</m:t>
                </m:r>
              </m:sub>
            </m:sSub>
          </m:e>
        </m:d>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2</m:t>
            </m:r>
          </m:sub>
        </m:sSub>
        <m:d>
          <m:dPr>
            <m:ctrlPr>
              <w:rPr>
                <w:rFonts w:ascii="Cambria Math" w:eastAsia="Georgia" w:hAnsi="Cambria Math" w:cs="Georgia"/>
                <w:i/>
                <w:color w:val="auto"/>
              </w:rPr>
            </m:ctrlPr>
          </m:dPr>
          <m:e>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2</m:t>
                </m:r>
              </m:sub>
            </m:sSub>
          </m:e>
        </m:d>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Cambria Math"/>
                <w:color w:val="auto"/>
              </w:rPr>
              <m:t>m</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m</m:t>
            </m:r>
          </m:sub>
        </m:sSub>
        <m:r>
          <w:rPr>
            <w:rFonts w:ascii="Cambria Math" w:eastAsia="Georgia" w:hAnsi="Cambria Math" w:cs="Georgia"/>
            <w:color w:val="auto"/>
          </w:rPr>
          <m:t>)</m:t>
        </m:r>
      </m:oMath>
      <w:r w:rsidRPr="005409D2">
        <w:rPr>
          <w:rFonts w:ascii="Georgia" w:eastAsia="Georgia" w:hAnsi="Georgia" w:cs="Georgia"/>
          <w:color w:val="auto"/>
        </w:rPr>
        <w:t xml:space="preserve">), with functions </w:t>
      </w:r>
      <m:oMath>
        <m:r>
          <m:rPr>
            <m:sty m:val="bi"/>
          </m:rPr>
          <w:rPr>
            <w:rFonts w:ascii="Cambria Math" w:eastAsia="Georgia" w:hAnsi="Cambria Math" w:cs="Georgia"/>
            <w:color w:val="auto"/>
          </w:rPr>
          <m:t>T</m:t>
        </m:r>
      </m:oMath>
      <w:r w:rsidRPr="005409D2">
        <w:rPr>
          <w:rFonts w:ascii="Georgia" w:eastAsia="Georgia" w:hAnsi="Georgia" w:cs="Georgia"/>
          <w:b/>
          <w:color w:val="auto"/>
        </w:rPr>
        <w:t xml:space="preserve"> </w:t>
      </w:r>
      <w:r w:rsidRPr="005409D2">
        <w:rPr>
          <w:rFonts w:ascii="Georgia" w:eastAsia="Georgia" w:hAnsi="Georgia" w:cs="Georgia"/>
          <w:color w:val="auto"/>
        </w:rPr>
        <w:t xml:space="preserve">depicts the relationship between </w:t>
      </w:r>
      <m:oMath>
        <m:r>
          <m:rPr>
            <m:sty m:val="bi"/>
          </m:rPr>
          <w:rPr>
            <w:rFonts w:ascii="Cambria Math" w:eastAsia="Georgia" w:hAnsi="Cambria Math" w:cs="Georgia"/>
            <w:color w:val="auto"/>
          </w:rPr>
          <m:t>W</m:t>
        </m:r>
      </m:oMath>
      <w:r w:rsidRPr="005409D2">
        <w:rPr>
          <w:rFonts w:ascii="Georgia" w:eastAsia="Georgia" w:hAnsi="Georgia" w:cs="Georgia"/>
          <w:color w:val="auto"/>
        </w:rPr>
        <w:t xml:space="preserve">and </w:t>
      </w:r>
      <m:oMath>
        <m:r>
          <m:rPr>
            <m:sty m:val="bi"/>
          </m:rPr>
          <w:rPr>
            <w:rFonts w:ascii="Cambria Math" w:eastAsia="Georgia" w:hAnsi="Cambria Math" w:cs="Georgia"/>
            <w:color w:val="auto"/>
          </w:rPr>
          <m:t>F</m:t>
        </m:r>
      </m:oMath>
      <w:r w:rsidRPr="005409D2">
        <w:rPr>
          <w:rFonts w:ascii="Georgia" w:eastAsia="Georgia" w:hAnsi="Georgia" w:cs="Georgia"/>
          <w:color w:val="auto"/>
        </w:rPr>
        <w:t>. All parameters in</w:t>
      </w:r>
      <w:r w:rsidRPr="005409D2">
        <w:rPr>
          <w:rFonts w:ascii="Georgia" w:eastAsia="Georgia" w:hAnsi="Georgia" w:cs="Georgia"/>
          <w:b/>
          <w:color w:val="auto"/>
        </w:rPr>
        <w:t xml:space="preserve"> </w:t>
      </w:r>
      <m:oMath>
        <m:r>
          <m:rPr>
            <m:sty m:val="bi"/>
          </m:rPr>
          <w:rPr>
            <w:rFonts w:ascii="Cambria Math" w:eastAsia="Georgia" w:hAnsi="Cambria Math" w:cs="Georgia"/>
            <w:color w:val="auto"/>
          </w:rPr>
          <m:t>T</m:t>
        </m:r>
      </m:oMath>
      <w:r w:rsidR="00ED1C2A" w:rsidRPr="005409D2">
        <w:rPr>
          <w:rFonts w:ascii="Georgia" w:eastAsia="Georgia" w:hAnsi="Georgia" w:cs="Georgia"/>
          <w:b/>
          <w:color w:val="auto"/>
        </w:rPr>
        <w:t xml:space="preserve"> </w:t>
      </w:r>
      <w:r w:rsidRPr="005409D2">
        <w:rPr>
          <w:rFonts w:ascii="Georgia" w:eastAsia="Georgia" w:hAnsi="Georgia" w:cs="Georgia"/>
          <w:color w:val="auto"/>
        </w:rPr>
        <w:t xml:space="preserve">are the same for all variants. Given the eleVAR score </w:t>
      </w:r>
      <m:oMath>
        <m:r>
          <w:rPr>
            <w:rFonts w:ascii="Cambria Math" w:eastAsia="Georgia" w:hAnsi="Cambria Math" w:cs="Georgia"/>
            <w:color w:val="auto"/>
          </w:rPr>
          <m:t>s</m:t>
        </m:r>
      </m:oMath>
      <w:r w:rsidR="00ED1C2A" w:rsidRPr="005409D2">
        <w:rPr>
          <w:rFonts w:ascii="Georgia" w:eastAsia="Georgia" w:hAnsi="Georgia" w:cs="Georgia"/>
          <w:color w:val="auto"/>
        </w:rPr>
        <w:t xml:space="preserve"> (</w:t>
      </w:r>
      <w:r w:rsidRPr="005409D2">
        <w:rPr>
          <w:rFonts w:ascii="Georgia" w:eastAsia="Georgia" w:hAnsi="Georgia" w:cs="Georgia"/>
          <w:color w:val="auto"/>
        </w:rPr>
        <w:t xml:space="preserve">equation 3 in D-1-b-v), the probability that </w:t>
      </w:r>
      <m:oMath>
        <m:r>
          <w:rPr>
            <w:rFonts w:ascii="Cambria Math" w:eastAsia="Georgia" w:hAnsi="Cambria Math" w:cs="Georgia"/>
            <w:color w:val="auto"/>
          </w:rPr>
          <m:t>v</m:t>
        </m:r>
      </m:oMath>
      <w:r w:rsidR="00ED1C2A" w:rsidRPr="005409D2">
        <w:rPr>
          <w:rFonts w:ascii="Georgia" w:eastAsia="Georgia" w:hAnsi="Georgia" w:cs="Georgia"/>
          <w:color w:val="auto"/>
        </w:rPr>
        <w:t xml:space="preserve"> </w:t>
      </w:r>
      <w:r w:rsidRPr="005409D2">
        <w:rPr>
          <w:rFonts w:ascii="Georgia" w:eastAsia="Georgia" w:hAnsi="Georgia" w:cs="Georgia"/>
          <w:color w:val="auto"/>
        </w:rPr>
        <w:t>is functional (</w:t>
      </w:r>
      <m:oMath>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=1</m:t>
        </m:r>
      </m:oMath>
      <w:r w:rsidR="00ED1C2A" w:rsidRPr="005409D2">
        <w:rPr>
          <w:rFonts w:ascii="Georgia" w:eastAsia="Georgia" w:hAnsi="Georgia" w:cs="Georgia"/>
          <w:color w:val="auto"/>
        </w:rPr>
        <w:t xml:space="preserve"> </w:t>
      </w:r>
      <w:r w:rsidRPr="005409D2">
        <w:rPr>
          <w:rFonts w:ascii="Georgia" w:eastAsia="Georgia" w:hAnsi="Georgia" w:cs="Georgia"/>
          <w:color w:val="auto"/>
        </w:rPr>
        <w:t xml:space="preserve">designates a positive result, whereas </w:t>
      </w:r>
      <m:oMath>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=0</m:t>
        </m:r>
      </m:oMath>
      <w:r w:rsidRPr="005409D2">
        <w:rPr>
          <w:rFonts w:ascii="Georgia" w:eastAsia="Georgia" w:hAnsi="Georgia" w:cs="Georgia"/>
          <w:color w:val="auto"/>
        </w:rPr>
        <w:t xml:space="preserve"> denotes a negative result) follows a logistic function </w:t>
      </w:r>
      <m:oMath>
        <m:r>
          <w:rPr>
            <w:rFonts w:ascii="Cambria Math" w:eastAsia="Georgia" w:hAnsi="Cambria Math" w:cs="Cambria Math"/>
            <w:color w:val="auto"/>
          </w:rPr>
          <m:t>P</m:t>
        </m:r>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=1|</m:t>
        </m:r>
        <m:r>
          <w:rPr>
            <w:rFonts w:ascii="Cambria Math" w:eastAsia="Georgia" w:hAnsi="Cambria Math" w:cs="Cambria Math"/>
            <w:color w:val="auto"/>
          </w:rPr>
          <m:t>s</m:t>
        </m:r>
        <m:r>
          <w:rPr>
            <w:rFonts w:ascii="Cambria Math" w:eastAsia="Georgia" w:hAnsi="Cambria Math" w:cs="Georgia"/>
            <w:color w:val="auto"/>
          </w:rPr>
          <m:t xml:space="preserve">)= </m:t>
        </m:r>
        <m:f>
          <m:fPr>
            <m:ctrlPr>
              <w:rPr>
                <w:rFonts w:ascii="Cambria Math" w:eastAsia="Georgia" w:hAnsi="Cambria Math" w:cs="Georgia"/>
                <w:color w:val="auto"/>
              </w:rPr>
            </m:ctrlPr>
          </m:fPr>
          <m:num>
            <m:r>
              <w:rPr>
                <w:rFonts w:ascii="Cambria Math" w:eastAsia="Georgia" w:hAnsi="Cambria Math" w:cs="Georgia"/>
                <w:color w:val="auto"/>
              </w:rPr>
              <m:t>1</m:t>
            </m:r>
          </m:num>
          <m:den>
            <m:r>
              <w:rPr>
                <w:rFonts w:ascii="Cambria Math" w:eastAsia="Georgia" w:hAnsi="Cambria Math" w:cs="Georgia"/>
                <w:color w:val="auto"/>
              </w:rPr>
              <m:t xml:space="preserve">1 + </m:t>
            </m:r>
            <m:r>
              <w:rPr>
                <w:rFonts w:ascii="Cambria Math" w:eastAsia="Georgia" w:hAnsi="Cambria Math" w:cs="Cambria Math"/>
                <w:color w:val="auto"/>
              </w:rPr>
              <m:t>exp</m:t>
            </m:r>
            <m:r>
              <w:rPr>
                <w:rFonts w:ascii="Cambria Math" w:eastAsia="Georgia" w:hAnsi="Cambria Math" w:cs="Georgia"/>
                <w:color w:val="auto"/>
              </w:rPr>
              <m:t>(-</m:t>
            </m:r>
            <m:r>
              <w:rPr>
                <w:rFonts w:ascii="Cambria Math" w:eastAsia="Georgia" w:hAnsi="Cambria Math" w:cs="Cambria Math"/>
                <w:color w:val="auto"/>
              </w:rPr>
              <m:t>k</m:t>
            </m:r>
            <m:r>
              <w:rPr>
                <w:rFonts w:ascii="Cambria Math" w:eastAsia="Georgia" w:hAnsi="Cambria Math" w:cs="Georgia"/>
                <w:color w:val="auto"/>
              </w:rPr>
              <m:t xml:space="preserve"> * (</m:t>
            </m:r>
            <m:r>
              <w:rPr>
                <w:rFonts w:ascii="Cambria Math" w:eastAsia="Georgia" w:hAnsi="Cambria Math" w:cs="Cambria Math"/>
                <w:color w:val="auto"/>
              </w:rPr>
              <m:t>s</m:t>
            </m:r>
            <m:r>
              <w:rPr>
                <w:rFonts w:ascii="Cambria Math" w:eastAsia="Georgia" w:hAnsi="Cambria Math" w:cs="Georgia"/>
                <w:color w:val="auto"/>
              </w:rPr>
              <m:t>-</m:t>
            </m:r>
            <m:r>
              <w:rPr>
                <w:rFonts w:ascii="Cambria Math" w:eastAsia="Georgia" w:hAnsi="Cambria Math" w:cs="Cambria Math"/>
                <w:color w:val="auto"/>
              </w:rPr>
              <m:t>a</m:t>
            </m:r>
            <m:r>
              <w:rPr>
                <w:rFonts w:ascii="Cambria Math" w:eastAsia="Georgia" w:hAnsi="Cambria Math" w:cs="Georgia"/>
                <w:color w:val="auto"/>
              </w:rPr>
              <m:t>))</m:t>
            </m:r>
          </m:den>
        </m:f>
      </m:oMath>
      <w:r w:rsidRPr="005409D2">
        <w:rPr>
          <w:rFonts w:ascii="Georgia" w:eastAsia="Georgia" w:hAnsi="Georgia" w:cs="Georgia"/>
          <w:color w:val="auto"/>
        </w:rPr>
        <w:t xml:space="preserve"> (</w:t>
      </w:r>
      <m:oMath>
        <m:r>
          <w:rPr>
            <w:rFonts w:ascii="Cambria Math" w:eastAsia="Georgia" w:hAnsi="Cambria Math" w:cs="Cambria Math"/>
            <w:color w:val="auto"/>
          </w:rPr>
          <m:t>k</m:t>
        </m:r>
        <m:r>
          <w:rPr>
            <w:rFonts w:ascii="Cambria Math" w:eastAsia="Georgia" w:hAnsi="Cambria Math" w:cs="Georgia"/>
            <w:color w:val="auto"/>
          </w:rPr>
          <m:t>,</m:t>
        </m:r>
        <m:r>
          <w:rPr>
            <w:rFonts w:ascii="Cambria Math" w:eastAsia="Georgia" w:hAnsi="Cambria Math" w:cs="Cambria Math"/>
            <w:color w:val="auto"/>
          </w:rPr>
          <m:t>a</m:t>
        </m:r>
      </m:oMath>
      <w:r w:rsidR="00ED1C2A" w:rsidRPr="005409D2">
        <w:rPr>
          <w:rFonts w:ascii="Georgia" w:eastAsia="Georgia" w:hAnsi="Georgia" w:cs="Georgia"/>
          <w:color w:val="auto"/>
        </w:rPr>
        <w:t xml:space="preserve"> </w:t>
      </w:r>
      <w:r w:rsidRPr="005409D2">
        <w:rPr>
          <w:rFonts w:ascii="Georgia" w:eastAsia="Georgia" w:hAnsi="Georgia" w:cs="Georgia"/>
          <w:color w:val="auto"/>
        </w:rPr>
        <w:t>are scaling parameters). To update</w:t>
      </w:r>
      <w:r w:rsidR="00ED1C2A" w:rsidRPr="005409D2">
        <w:rPr>
          <w:rFonts w:ascii="Georgia" w:eastAsia="Georgia" w:hAnsi="Georgia" w:cs="Georgia"/>
          <w:color w:val="auto"/>
        </w:rPr>
        <w:t xml:space="preserve"> </w:t>
      </w:r>
      <m:oMath>
        <m:r>
          <m:rPr>
            <m:sty m:val="bi"/>
          </m:rPr>
          <w:rPr>
            <w:rFonts w:ascii="Cambria Math" w:eastAsia="Georgia" w:hAnsi="Cambria Math" w:cs="Georgia"/>
            <w:color w:val="auto"/>
          </w:rPr>
          <m:t>W</m:t>
        </m:r>
      </m:oMath>
      <w:r w:rsidR="00ED1C2A" w:rsidRPr="005409D2">
        <w:rPr>
          <w:rFonts w:ascii="Georgia" w:eastAsia="Georgia" w:hAnsi="Georgia" w:cs="Georgia"/>
          <w:b/>
          <w:color w:val="auto"/>
        </w:rPr>
        <w:t xml:space="preserve"> </w:t>
      </w:r>
      <w:r w:rsidRPr="005409D2">
        <w:rPr>
          <w:rFonts w:ascii="Georgia" w:eastAsia="Georgia" w:hAnsi="Georgia" w:cs="Georgia"/>
          <w:color w:val="auto"/>
        </w:rPr>
        <w:t>(more specifically, the parameters in functions</w:t>
      </w:r>
      <w:r w:rsidR="00ED1C2A" w:rsidRPr="005409D2">
        <w:rPr>
          <w:rFonts w:ascii="Georgia" w:eastAsia="Georgia" w:hAnsi="Georgia" w:cs="Georgia"/>
          <w:color w:val="auto"/>
        </w:rPr>
        <w:t xml:space="preserve">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with training data </w:t>
      </w:r>
      <m:oMath>
        <m:r>
          <m:rPr>
            <m:sty m:val="bi"/>
          </m:rPr>
          <w:rPr>
            <w:rFonts w:ascii="Cambria Math" w:eastAsia="Georgia" w:hAnsi="Cambria Math" w:cs="Georgia"/>
            <w:color w:val="auto"/>
          </w:rPr>
          <m:t>Y</m:t>
        </m:r>
      </m:oMath>
      <w:r w:rsidRPr="005409D2">
        <w:rPr>
          <w:rFonts w:ascii="Georgia" w:eastAsia="Georgia" w:hAnsi="Georgia" w:cs="Georgia"/>
          <w:color w:val="auto"/>
        </w:rPr>
        <w:t>, we implement Bayes’ rule:</w:t>
      </w:r>
      <m:oMath>
        <m:r>
          <w:rPr>
            <w:rFonts w:ascii="Cambria Math" w:eastAsia="Georgia" w:hAnsi="Cambria Math" w:cs="Georgia"/>
            <w:color w:val="auto"/>
          </w:rPr>
          <m:t xml:space="preserve"> </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T</m:t>
        </m:r>
        <m:r>
          <m:rPr>
            <m:sty m:val="bi"/>
          </m:rPr>
          <w:rPr>
            <w:rFonts w:ascii="Cambria Math" w:eastAsia="Georgia" w:hAnsi="Cambria Math" w:cs="Georgia"/>
            <w:color w:val="auto"/>
          </w:rPr>
          <m:t>|</m:t>
        </m:r>
        <m:r>
          <m:rPr>
            <m:sty m:val="bi"/>
          </m:rPr>
          <w:rPr>
            <w:rFonts w:ascii="Cambria Math" w:eastAsia="Georgia" w:hAnsi="Cambria Math" w:cs="Cambria Math"/>
            <w:color w:val="auto"/>
          </w:rPr>
          <m:t>Y</m:t>
        </m:r>
        <m:r>
          <m:rPr>
            <m:sty m:val="bi"/>
          </m:rPr>
          <w:rPr>
            <w:rFonts w:ascii="Cambria Math" w:eastAsia="Georgia" w:hAnsi="Cambria Math" w:cs="Georgia"/>
            <w:color w:val="auto"/>
          </w:rPr>
          <m:t>,</m:t>
        </m:r>
        <m:sSub>
          <m:sSubPr>
            <m:ctrlPr>
              <w:rPr>
                <w:rFonts w:ascii="Cambria Math" w:eastAsia="Georgia" w:hAnsi="Cambria Math" w:cs="Georgia"/>
                <w:b/>
                <w:i/>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 xml:space="preserve">) ∝ </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Y</m:t>
        </m:r>
        <m:r>
          <w:rPr>
            <w:rFonts w:ascii="Cambria Math" w:eastAsia="Georgia" w:hAnsi="Cambria Math" w:cs="Georgia"/>
            <w:color w:val="auto"/>
          </w:rPr>
          <m:t>|</m:t>
        </m:r>
        <m:r>
          <m:rPr>
            <m:sty m:val="bi"/>
          </m:rPr>
          <w:rPr>
            <w:rFonts w:ascii="Cambria Math" w:eastAsia="Georgia" w:hAnsi="Cambria Math" w:cs="Cambria Math"/>
            <w:color w:val="auto"/>
          </w:rPr>
          <m:t>T</m:t>
        </m:r>
        <m:r>
          <m:rPr>
            <m:sty m:val="bi"/>
          </m:rPr>
          <w:rPr>
            <w:rFonts w:ascii="Cambria Math" w:eastAsia="Georgia" w:hAnsi="Cambria Math" w:cs="Georgia"/>
            <w:color w:val="auto"/>
          </w:rPr>
          <m:t>,</m:t>
        </m:r>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T</m:t>
        </m:r>
        <m:r>
          <w:rPr>
            <w:rFonts w:ascii="Cambria Math" w:eastAsia="Georgia" w:hAnsi="Cambria Math" w:cs="Georgia"/>
            <w:color w:val="auto"/>
          </w:rPr>
          <m:t>)</m:t>
        </m:r>
      </m:oMath>
      <w:r w:rsidRPr="005409D2">
        <w:rPr>
          <w:rFonts w:ascii="Georgia" w:eastAsia="Georgia" w:hAnsi="Georgia" w:cs="Georgia"/>
          <w:color w:val="auto"/>
        </w:rPr>
        <w:t xml:space="preserve">. The probability of observing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(given </w:t>
      </w:r>
      <m:oMath>
        <m:r>
          <m:rPr>
            <m:sty m:val="bi"/>
          </m:rPr>
          <w:rPr>
            <w:rFonts w:ascii="Cambria Math" w:eastAsia="Georgia" w:hAnsi="Cambria Math" w:cs="Georgia"/>
            <w:color w:val="auto"/>
          </w:rPr>
          <m:t>Y</m:t>
        </m:r>
      </m:oMath>
      <w:r w:rsidR="00ED1C2A" w:rsidRPr="005409D2">
        <w:rPr>
          <w:rFonts w:ascii="Georgia" w:eastAsia="Georgia" w:hAnsi="Georgia" w:cs="Georgia"/>
          <w:color w:val="auto"/>
        </w:rPr>
        <w:t xml:space="preserve"> </w:t>
      </w:r>
      <w:r w:rsidRPr="005409D2">
        <w:rPr>
          <w:rFonts w:ascii="Georgia" w:eastAsia="Georgia" w:hAnsi="Georgia" w:cs="Georgia"/>
          <w:color w:val="auto"/>
        </w:rPr>
        <w:t>and</w:t>
      </w:r>
      <w:r w:rsidRPr="005409D2">
        <w:rPr>
          <w:rFonts w:ascii="Georgia" w:eastAsia="Georgia" w:hAnsi="Georgia" w:cs="Georgia"/>
          <w:b/>
          <w:color w:val="auto"/>
        </w:rPr>
        <w:t xml:space="preserve"> </w:t>
      </w:r>
      <w:r w:rsidRPr="005409D2">
        <w:rPr>
          <w:rFonts w:ascii="Georgia" w:eastAsia="Georgia" w:hAnsi="Georgia" w:cs="Georgia"/>
          <w:color w:val="auto"/>
        </w:rPr>
        <w:t xml:space="preserve">feature values </w:t>
      </w:r>
      <m:oMath>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 xml:space="preserve"> </m:t>
        </m:r>
      </m:oMath>
      <w:r w:rsidRPr="005409D2">
        <w:rPr>
          <w:rFonts w:ascii="Georgia" w:eastAsia="Georgia" w:hAnsi="Georgia" w:cs="Georgia"/>
          <w:color w:val="auto"/>
        </w:rPr>
        <w:t xml:space="preserve">corresponding to variants in </w:t>
      </w:r>
      <m:oMath>
        <m:r>
          <m:rPr>
            <m:sty m:val="bi"/>
          </m:rPr>
          <w:rPr>
            <w:rFonts w:ascii="Cambria Math" w:eastAsia="Georgia" w:hAnsi="Cambria Math" w:cs="Georgia"/>
            <w:color w:val="auto"/>
          </w:rPr>
          <m:t>Y</m:t>
        </m:r>
      </m:oMath>
      <w:r w:rsidRPr="005409D2">
        <w:rPr>
          <w:rFonts w:ascii="Georgia" w:eastAsia="Georgia" w:hAnsi="Georgia" w:cs="Georgia"/>
          <w:color w:val="auto"/>
        </w:rPr>
        <w:t xml:space="preserve">) is proportional to the probability of observing </w:t>
      </w:r>
      <m:oMath>
        <m:r>
          <m:rPr>
            <m:sty m:val="bi"/>
          </m:rPr>
          <w:rPr>
            <w:rFonts w:ascii="Cambria Math" w:eastAsia="Georgia" w:hAnsi="Cambria Math" w:cs="Georgia"/>
            <w:color w:val="auto"/>
          </w:rPr>
          <m:t>Y</m:t>
        </m:r>
      </m:oMath>
      <w:r w:rsidRPr="005409D2">
        <w:rPr>
          <w:rFonts w:ascii="Georgia" w:eastAsia="Georgia" w:hAnsi="Georgia" w:cs="Georgia"/>
          <w:b/>
          <w:color w:val="auto"/>
        </w:rPr>
        <w:t xml:space="preserve"> </w:t>
      </w:r>
      <w:r w:rsidRPr="005409D2">
        <w:rPr>
          <w:rFonts w:ascii="Georgia" w:eastAsia="Georgia" w:hAnsi="Georgia" w:cs="Georgia"/>
          <w:color w:val="auto"/>
        </w:rPr>
        <w:t xml:space="preserve">given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and </w:t>
      </w:r>
      <m:oMath>
        <m:sSub>
          <m:sSubPr>
            <m:ctrlPr>
              <w:rPr>
                <w:rFonts w:ascii="Cambria Math" w:eastAsia="Georgia" w:hAnsi="Cambria Math" w:cs="Georgia"/>
                <w:b/>
                <w:i/>
                <w:color w:val="auto"/>
              </w:rPr>
            </m:ctrlPr>
          </m:sSubPr>
          <m:e>
            <m:r>
              <m:rPr>
                <m:sty m:val="bi"/>
              </m:rPr>
              <w:rPr>
                <w:rFonts w:ascii="Cambria Math" w:eastAsia="Georgia" w:hAnsi="Cambria Math" w:cs="Georgia"/>
                <w:color w:val="auto"/>
              </w:rPr>
              <m:t>F</m:t>
            </m:r>
          </m:e>
          <m:sub>
            <m:r>
              <m:rPr>
                <m:sty m:val="bi"/>
              </m:rPr>
              <w:rPr>
                <w:rFonts w:ascii="Cambria Math" w:eastAsia="Georgia" w:hAnsi="Cambria Math" w:cs="Georgia"/>
                <w:color w:val="auto"/>
              </w:rPr>
              <m:t>V</m:t>
            </m:r>
          </m:sub>
        </m:sSub>
      </m:oMath>
      <w:r w:rsidRPr="005409D2">
        <w:rPr>
          <w:rFonts w:ascii="Georgia" w:eastAsia="Georgia" w:hAnsi="Georgia" w:cs="Georgia"/>
          <w:color w:val="auto"/>
        </w:rPr>
        <w:t xml:space="preserve">, multiplied by the prior probability of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Assuming independency between data points in </w:t>
      </w:r>
      <m:oMath>
        <m:r>
          <m:rPr>
            <m:sty m:val="bi"/>
          </m:rPr>
          <w:rPr>
            <w:rFonts w:ascii="Cambria Math" w:eastAsia="Georgia" w:hAnsi="Cambria Math" w:cs="Georgia"/>
            <w:color w:val="auto"/>
          </w:rPr>
          <m:t>Y</m:t>
        </m:r>
      </m:oMath>
      <w:r w:rsidRPr="005409D2">
        <w:rPr>
          <w:rFonts w:ascii="Georgia" w:eastAsia="Georgia" w:hAnsi="Georgia" w:cs="Georgia"/>
          <w:color w:val="auto"/>
        </w:rPr>
        <w:t xml:space="preserve">, which can be achieved by proper training data construction, </w:t>
      </w:r>
      <m:oMath>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Y</m:t>
        </m:r>
        <m:r>
          <w:rPr>
            <w:rFonts w:ascii="Cambria Math" w:eastAsia="Georgia" w:hAnsi="Cambria Math" w:cs="Georgia"/>
            <w:color w:val="auto"/>
          </w:rPr>
          <m:t>|</m:t>
        </m:r>
        <m:r>
          <m:rPr>
            <m:sty m:val="bi"/>
          </m:rPr>
          <w:rPr>
            <w:rFonts w:ascii="Cambria Math" w:eastAsia="Georgia" w:hAnsi="Cambria Math" w:cs="Cambria Math"/>
            <w:color w:val="auto"/>
          </w:rPr>
          <m:t>T</m:t>
        </m:r>
        <m:r>
          <m:rPr>
            <m:sty m:val="bi"/>
          </m:rPr>
          <w:rPr>
            <w:rFonts w:ascii="Cambria Math" w:eastAsia="Georgia" w:hAnsi="Cambria Math" w:cs="Georgia"/>
            <w:color w:val="auto"/>
          </w:rPr>
          <m:t>,</m:t>
        </m:r>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T</m:t>
        </m:r>
        <m:r>
          <w:rPr>
            <w:rFonts w:ascii="Cambria Math" w:eastAsia="Georgia" w:hAnsi="Cambria Math" w:cs="Georgia"/>
            <w:color w:val="auto"/>
          </w:rPr>
          <m:t>)=</m:t>
        </m:r>
        <m:nary>
          <m:naryPr>
            <m:chr m:val="∏"/>
            <m:ctrlPr>
              <w:rPr>
                <w:rFonts w:ascii="Cambria Math" w:eastAsia="Georgia" w:hAnsi="Cambria Math" w:cs="Georgia"/>
                <w:color w:val="auto"/>
              </w:rPr>
            </m:ctrlPr>
          </m:naryPr>
          <m:sub>
            <m:r>
              <w:rPr>
                <w:rFonts w:ascii="Cambria Math" w:eastAsia="Georgia" w:hAnsi="Cambria Math" w:cs="Cambria Math"/>
                <w:color w:val="auto"/>
              </w:rPr>
              <m:t>i</m:t>
            </m:r>
            <m:r>
              <w:rPr>
                <w:rFonts w:ascii="Cambria Math" w:eastAsia="Georgia" w:hAnsi="Cambria Math" w:cs="Georgia"/>
                <w:color w:val="auto"/>
              </w:rPr>
              <m:t>=1</m:t>
            </m:r>
          </m:sub>
          <m:sup>
            <m:r>
              <w:rPr>
                <w:rFonts w:ascii="Cambria Math" w:eastAsia="Georgia" w:hAnsi="Cambria Math" w:cs="Cambria Math"/>
                <w:color w:val="auto"/>
              </w:rPr>
              <m:t>n</m:t>
            </m:r>
          </m:sup>
          <m:e>
            <m:r>
              <w:rPr>
                <w:rFonts w:ascii="Cambria Math" w:eastAsia="Georgia" w:hAnsi="Cambria Math" w:cs="Cambria Math"/>
                <w:color w:val="auto"/>
              </w:rPr>
              <m:t>P</m:t>
            </m:r>
          </m:e>
        </m:nary>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y</m:t>
            </m:r>
          </m:e>
          <m:sub>
            <m:r>
              <w:rPr>
                <w:rFonts w:ascii="Cambria Math" w:eastAsia="Georgia" w:hAnsi="Cambria Math" w:cs="Cambria Math"/>
                <w:color w:val="auto"/>
              </w:rPr>
              <m:t>i</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Georgia"/>
                <w:color w:val="auto"/>
              </w:rPr>
              <m:t>t</m:t>
            </m:r>
          </m:e>
          <m:sub>
            <m:r>
              <w:rPr>
                <w:rFonts w:ascii="Cambria Math" w:eastAsia="Georgia" w:hAnsi="Cambria Math" w:cs="Georgia"/>
                <w:color w:val="auto"/>
              </w:rPr>
              <m:t>m</m:t>
            </m:r>
          </m:sub>
        </m:sSub>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i</m:t>
            </m:r>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i</m:t>
            </m:r>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i,m</m:t>
            </m:r>
          </m:sub>
        </m:sSub>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Cambria Math"/>
                <w:color w:val="auto"/>
              </w:rPr>
              <m:t>m</m:t>
            </m:r>
          </m:sub>
        </m:sSub>
        <m:r>
          <w:rPr>
            <w:rFonts w:ascii="Cambria Math" w:eastAsia="Georgia" w:hAnsi="Cambria Math" w:cs="Georgia"/>
            <w:color w:val="auto"/>
          </w:rPr>
          <m:t xml:space="preserve">) </m:t>
        </m:r>
      </m:oMath>
      <w:r w:rsidRPr="005409D2">
        <w:rPr>
          <w:rFonts w:ascii="Georgia" w:eastAsia="Georgia" w:hAnsi="Georgia" w:cs="Georgia"/>
          <w:color w:val="auto"/>
        </w:rPr>
        <w:t xml:space="preserve">, given </w:t>
      </w:r>
      <m:oMath>
        <m:r>
          <w:rPr>
            <w:rFonts w:ascii="Cambria Math" w:eastAsia="Georgia" w:hAnsi="Cambria Math" w:cs="Georgia"/>
            <w:color w:val="auto"/>
          </w:rPr>
          <m:t>n</m:t>
        </m:r>
      </m:oMath>
      <w:r w:rsidRPr="005409D2">
        <w:rPr>
          <w:rFonts w:ascii="Georgia" w:eastAsia="Georgia" w:hAnsi="Georgia" w:cs="Georgia"/>
          <w:color w:val="auto"/>
        </w:rPr>
        <w:t xml:space="preserve"> observations in </w:t>
      </w:r>
      <m:oMath>
        <m:r>
          <m:rPr>
            <m:sty m:val="bi"/>
          </m:rPr>
          <w:rPr>
            <w:rFonts w:ascii="Cambria Math" w:eastAsia="Georgia" w:hAnsi="Cambria Math" w:cs="Georgia"/>
            <w:color w:val="auto"/>
          </w:rPr>
          <m:t>Y</m:t>
        </m:r>
      </m:oMath>
      <w:r w:rsidRPr="005409D2">
        <w:rPr>
          <w:rFonts w:ascii="Georgia" w:eastAsia="Georgia" w:hAnsi="Georgia" w:cs="Georgia"/>
          <w:color w:val="auto"/>
        </w:rPr>
        <w:t>.</w:t>
      </w:r>
    </w:p>
    <w:p w14:paraId="232812CB" w14:textId="6E52F206" w:rsidR="002E13A1" w:rsidRPr="005409D2" w:rsidRDefault="00C001AA">
      <w:pPr>
        <w:pStyle w:val="normal0"/>
        <w:spacing w:line="240" w:lineRule="auto"/>
        <w:ind w:firstLine="720"/>
        <w:rPr>
          <w:rFonts w:ascii="Georgia" w:hAnsi="Georgia"/>
          <w:color w:val="auto"/>
        </w:rPr>
      </w:pPr>
      <w:r w:rsidRPr="005409D2">
        <w:rPr>
          <w:rFonts w:ascii="Georgia" w:eastAsia="Georgia" w:hAnsi="Georgia" w:cs="Georgia"/>
          <w:color w:val="auto"/>
        </w:rPr>
        <w:t xml:space="preserve">Using the training data, we will maximize this function to find the most probable functions </w:t>
      </w:r>
      <m:oMath>
        <m:r>
          <m:rPr>
            <m:sty m:val="bi"/>
          </m:rPr>
          <w:rPr>
            <w:rFonts w:ascii="Cambria Math" w:eastAsia="Georgia" w:hAnsi="Cambria Math" w:cs="Georgia"/>
            <w:color w:val="auto"/>
          </w:rPr>
          <m:t>T</m:t>
        </m:r>
      </m:oMath>
      <w:r w:rsidRPr="005409D2">
        <w:rPr>
          <w:rFonts w:ascii="Georgia" w:eastAsia="Georgia" w:hAnsi="Georgia" w:cs="Georgia"/>
          <w:color w:val="auto"/>
        </w:rPr>
        <w:t>, and these will be</w:t>
      </w:r>
      <w:r w:rsidR="00686B60">
        <w:rPr>
          <w:rFonts w:ascii="Georgia" w:eastAsia="Georgia" w:hAnsi="Georgia" w:cs="Georgia"/>
          <w:color w:val="auto"/>
        </w:rPr>
        <w:t xml:space="preserve"> used as our updated parameters.</w:t>
      </w:r>
      <w:r w:rsidR="0019637C">
        <w:rPr>
          <w:rFonts w:ascii="Georgia" w:eastAsia="Georgia" w:hAnsi="Georgia" w:cs="Georgia"/>
          <w:color w:val="auto"/>
        </w:rPr>
        <w:t xml:space="preserve"> </w:t>
      </w:r>
      <w:bookmarkStart w:id="0" w:name="_GoBack"/>
      <w:bookmarkEnd w:id="0"/>
      <w:r w:rsidRPr="005409D2">
        <w:rPr>
          <w:rFonts w:ascii="Georgia" w:eastAsia="Georgia" w:hAnsi="Georgia" w:cs="Georgia"/>
          <w:color w:val="auto"/>
        </w:rPr>
        <w:t xml:space="preserve">The updated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will then be used as tuned parameters in eleVAR to prioritize variants. The procedure will be iterated in several rounds. In the first round of tuning, feature weights obtained in D-1-b-v will be used to construct priors </w:t>
      </w:r>
      <m:oMath>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T</m:t>
        </m:r>
        <m:r>
          <w:rPr>
            <w:rFonts w:ascii="Cambria Math" w:eastAsia="Georgia" w:hAnsi="Cambria Math" w:cs="Georgia"/>
            <w:color w:val="auto"/>
          </w:rPr>
          <m:t>)</m:t>
        </m:r>
      </m:oMath>
      <w:r w:rsidRPr="005409D2">
        <w:rPr>
          <w:rFonts w:ascii="Georgia" w:eastAsia="Georgia" w:hAnsi="Georgia" w:cs="Georgia"/>
          <w:color w:val="auto"/>
        </w:rPr>
        <w:t>. In subsequent rounds, the updated weights will be set as new priors.</w:t>
      </w:r>
    </w:p>
    <w:p w14:paraId="5365C252" w14:textId="77777777" w:rsidR="002E13A1" w:rsidRPr="00A9076C" w:rsidRDefault="002E13A1">
      <w:pPr>
        <w:pStyle w:val="normal0"/>
        <w:spacing w:before="20" w:line="240" w:lineRule="auto"/>
        <w:rPr>
          <w:rFonts w:ascii="Georgia" w:hAnsi="Georgia"/>
        </w:rPr>
      </w:pPr>
    </w:p>
    <w:sectPr w:rsidR="002E13A1" w:rsidRPr="00A9076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defaultTabStop w:val="720"/>
  <w:characterSpacingControl w:val="doNotCompress"/>
  <w:compat>
    <w:compatSetting w:name="compatibilityMode" w:uri="http://schemas.microsoft.com/office/word" w:val="14"/>
  </w:compat>
  <w:rsids>
    <w:rsidRoot w:val="002E13A1"/>
    <w:rsid w:val="0002755B"/>
    <w:rsid w:val="000D545B"/>
    <w:rsid w:val="0019637C"/>
    <w:rsid w:val="002E13A1"/>
    <w:rsid w:val="003011D3"/>
    <w:rsid w:val="00454568"/>
    <w:rsid w:val="005409D2"/>
    <w:rsid w:val="00686B60"/>
    <w:rsid w:val="00690565"/>
    <w:rsid w:val="00A9076C"/>
    <w:rsid w:val="00C001AA"/>
    <w:rsid w:val="00D46359"/>
    <w:rsid w:val="00ED1C2A"/>
    <w:rsid w:val="00F2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1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20F52"/>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0F52"/>
    <w:rPr>
      <w:rFonts w:ascii="Lucida Grande" w:hAnsi="Lucida Grande"/>
      <w:sz w:val="18"/>
      <w:szCs w:val="18"/>
    </w:rPr>
  </w:style>
  <w:style w:type="character" w:styleId="PlaceholderText">
    <w:name w:val="Placeholder Text"/>
    <w:basedOn w:val="DefaultParagraphFont"/>
    <w:uiPriority w:val="99"/>
    <w:semiHidden/>
    <w:rsid w:val="00C001A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20F52"/>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0F52"/>
    <w:rPr>
      <w:rFonts w:ascii="Lucida Grande" w:hAnsi="Lucida Grande"/>
      <w:sz w:val="18"/>
      <w:szCs w:val="18"/>
    </w:rPr>
  </w:style>
  <w:style w:type="character" w:styleId="PlaceholderText">
    <w:name w:val="Placeholder Text"/>
    <w:basedOn w:val="DefaultParagraphFont"/>
    <w:uiPriority w:val="99"/>
    <w:semiHidden/>
    <w:rsid w:val="00C001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494</Words>
  <Characters>2818</Characters>
  <Application>Microsoft Macintosh Word</Application>
  <DocSecurity>0</DocSecurity>
  <Lines>23</Lines>
  <Paragraphs>6</Paragraphs>
  <ScaleCrop>false</ScaleCrop>
  <Company>YALE</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YAO FU</cp:lastModifiedBy>
  <cp:revision>12</cp:revision>
  <dcterms:created xsi:type="dcterms:W3CDTF">2015-05-14T13:26:00Z</dcterms:created>
  <dcterms:modified xsi:type="dcterms:W3CDTF">2015-05-14T14:10:00Z</dcterms:modified>
</cp:coreProperties>
</file>