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67B70" w14:textId="77777777" w:rsidR="00AF3168" w:rsidRPr="00A031AB" w:rsidRDefault="00B071C6" w:rsidP="000E7543">
      <w:pPr>
        <w:pStyle w:val="LETTERShiftRight"/>
        <w:ind w:left="7110" w:right="-117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49F0E8" wp14:editId="37ABBA57">
                <wp:simplePos x="0" y="0"/>
                <wp:positionH relativeFrom="column">
                  <wp:posOffset>-113665</wp:posOffset>
                </wp:positionH>
                <wp:positionV relativeFrom="paragraph">
                  <wp:posOffset>-38735</wp:posOffset>
                </wp:positionV>
                <wp:extent cx="2680335" cy="496570"/>
                <wp:effectExtent l="0" t="0" r="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86F13" w14:textId="77777777" w:rsidR="00A90CE1" w:rsidRDefault="00A90CE1" w:rsidP="000E7543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pt;margin-top:-3pt;width:211.05pt;height:3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" filled="f" stroked="f">
                <v:textbox>
                  <w:txbxContent>
                    <w:p w14:paraId="52186F13" w14:textId="77777777" w:rsidR="00536859" w:rsidRDefault="00536859" w:rsidP="000E7543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Yale University</w:t>
                      </w:r>
                    </w:p>
                  </w:txbxContent>
                </v:textbox>
              </v:shape>
            </w:pict>
          </mc:Fallback>
        </mc:AlternateContent>
      </w:r>
      <w:r w:rsidR="0041107A">
        <w:rPr>
          <w:b/>
          <w:i/>
          <w:sz w:val="16"/>
        </w:rPr>
        <w:t>MB&amp;B</w:t>
      </w:r>
    </w:p>
    <w:p w14:paraId="486A5174" w14:textId="77777777" w:rsidR="000E7543" w:rsidRDefault="000E7543" w:rsidP="000E7543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260/266 Whitney Avenue</w:t>
      </w:r>
    </w:p>
    <w:p w14:paraId="31C399D8" w14:textId="77777777" w:rsidR="000E7543" w:rsidRDefault="000E7543" w:rsidP="000E7543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PO Box 208114</w:t>
      </w:r>
    </w:p>
    <w:p w14:paraId="37F1D0FB" w14:textId="77777777" w:rsidR="000E7543" w:rsidRDefault="000E7543" w:rsidP="000E7543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New Haven, CT 06520-8114</w:t>
      </w:r>
    </w:p>
    <w:p w14:paraId="1BAD578C" w14:textId="43E082CF" w:rsidR="000E7543" w:rsidRDefault="000E7543" w:rsidP="00D45A77">
      <w:pPr>
        <w:pStyle w:val="LETTERShiftRight"/>
        <w:ind w:left="0" w:right="-1170"/>
        <w:jc w:val="left"/>
        <w:rPr>
          <w:b/>
          <w:i/>
          <w:sz w:val="16"/>
        </w:rPr>
      </w:pPr>
    </w:p>
    <w:p w14:paraId="64045014" w14:textId="6362473A" w:rsidR="000E7543" w:rsidRDefault="00D45A77" w:rsidP="000E7543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Tel: 203 432 6105</w:t>
      </w:r>
    </w:p>
    <w:p w14:paraId="1480EE47" w14:textId="3245009E" w:rsidR="000E7543" w:rsidRDefault="00D45A77" w:rsidP="000E7543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 xml:space="preserve">Email: </w:t>
      </w:r>
      <w:r w:rsidR="000E7543">
        <w:rPr>
          <w:b/>
          <w:i/>
          <w:sz w:val="16"/>
        </w:rPr>
        <w:t>Mark.Gerstein@yale.edu</w:t>
      </w:r>
    </w:p>
    <w:p w14:paraId="43219534" w14:textId="2F65205E" w:rsidR="000B159A" w:rsidRDefault="000B159A" w:rsidP="00043477">
      <w:pPr>
        <w:pStyle w:val="LETTERShiftRight"/>
        <w:ind w:left="0" w:right="-1170"/>
        <w:jc w:val="left"/>
        <w:rPr>
          <w:rFonts w:ascii="Times New Roman" w:hAnsi="Times New Roman"/>
          <w:szCs w:val="24"/>
        </w:rPr>
      </w:pPr>
    </w:p>
    <w:p w14:paraId="516E1055" w14:textId="7C2E8100" w:rsidR="00833D21" w:rsidRPr="007C1E70" w:rsidRDefault="001244E2" w:rsidP="007C1E70">
      <w:pPr>
        <w:pStyle w:val="LETTERShiftRight"/>
        <w:ind w:left="7110" w:right="-117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January</w:t>
      </w:r>
      <w:r w:rsidR="002E59C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28, 2015</w:t>
      </w:r>
    </w:p>
    <w:p w14:paraId="356E868A" w14:textId="559772EA" w:rsidR="000E7543" w:rsidRDefault="000E7543" w:rsidP="000E7543">
      <w:r w:rsidRPr="00504B3C">
        <w:t xml:space="preserve">Dear </w:t>
      </w:r>
      <w:r w:rsidR="000B159A">
        <w:t>E</w:t>
      </w:r>
      <w:r w:rsidR="00326FB3">
        <w:t>ditor</w:t>
      </w:r>
      <w:r w:rsidRPr="00504B3C">
        <w:t>,</w:t>
      </w:r>
    </w:p>
    <w:p w14:paraId="72649FA4" w14:textId="77777777" w:rsidR="000B159A" w:rsidRPr="00504B3C" w:rsidRDefault="000B159A" w:rsidP="003B580A">
      <w:pPr>
        <w:tabs>
          <w:tab w:val="left" w:pos="4590"/>
        </w:tabs>
      </w:pPr>
    </w:p>
    <w:p w14:paraId="021C845C" w14:textId="7A259574" w:rsidR="00647A47" w:rsidRPr="00306E46" w:rsidRDefault="009F3782" w:rsidP="00647A47">
      <w:pPr>
        <w:jc w:val="both"/>
        <w:rPr>
          <w:b/>
        </w:rPr>
      </w:pPr>
      <w:proofErr w:type="gramStart"/>
      <w:r>
        <w:t>we</w:t>
      </w:r>
      <w:proofErr w:type="gramEnd"/>
      <w:r>
        <w:t xml:space="preserve"> are </w:t>
      </w:r>
      <w:r w:rsidR="001D0D10">
        <w:t>resubmitting</w:t>
      </w:r>
      <w:r>
        <w:t xml:space="preserve"> </w:t>
      </w:r>
      <w:r w:rsidR="001D0D10">
        <w:t>revised</w:t>
      </w:r>
      <w:r>
        <w:t xml:space="preserve"> manuscript </w:t>
      </w:r>
      <w:r w:rsidR="00647A47">
        <w:t>entitled “</w:t>
      </w:r>
      <w:r w:rsidR="00306E46" w:rsidRPr="00916A73">
        <w:rPr>
          <w:b/>
        </w:rPr>
        <w:t xml:space="preserve">Analysis of </w:t>
      </w:r>
      <w:r w:rsidR="00306E46">
        <w:rPr>
          <w:b/>
        </w:rPr>
        <w:t>deletion</w:t>
      </w:r>
      <w:r w:rsidR="00306E46" w:rsidRPr="00916A73">
        <w:rPr>
          <w:b/>
        </w:rPr>
        <w:t xml:space="preserve"> breakpoints from 1,092 humans reveals details of mutation mechanisms</w:t>
      </w:r>
      <w:r w:rsidR="00647A47">
        <w:t xml:space="preserve">”, for consideration for publication in Nature </w:t>
      </w:r>
      <w:r>
        <w:t>Communications</w:t>
      </w:r>
      <w:r w:rsidR="00647A47">
        <w:t xml:space="preserve">. In this manuscript we derived </w:t>
      </w:r>
      <w:r w:rsidR="0071116A">
        <w:t xml:space="preserve">a </w:t>
      </w:r>
      <w:r w:rsidR="00647A47">
        <w:t>confident set of breakpoints for 8,943 structural variants detected in 1,092 human individuals sequenced by the 1000 Genomes Project.</w:t>
      </w:r>
      <w:r w:rsidR="0071116A">
        <w:t xml:space="preserve"> Furthermore, we </w:t>
      </w:r>
      <w:r w:rsidR="00647A47">
        <w:t>performed a comprehensive analysis of the breakpoints</w:t>
      </w:r>
      <w:r w:rsidR="0071116A">
        <w:t>,</w:t>
      </w:r>
      <w:r w:rsidR="00647A47">
        <w:t xml:space="preserve"> including comparison in the context of genome functional and epigenetic contents. Our study provides insights into the mutational mechanism leading to </w:t>
      </w:r>
      <w:r w:rsidR="0071116A">
        <w:t xml:space="preserve">the </w:t>
      </w:r>
      <w:r w:rsidR="00647A47">
        <w:t xml:space="preserve">formation of structural variations. In particular, we </w:t>
      </w:r>
      <w:r w:rsidR="00CB350F">
        <w:t>suggest</w:t>
      </w:r>
      <w:r w:rsidR="00647A47">
        <w:t xml:space="preserve"> that structural variations mediated by non-allelic homologous recombination could originate in early embryonic and germ cells without replication and then </w:t>
      </w:r>
      <w:r w:rsidR="0011335E">
        <w:t>be</w:t>
      </w:r>
      <w:r w:rsidR="00647A47">
        <w:t xml:space="preserve"> passed on through the </w:t>
      </w:r>
      <w:proofErr w:type="spellStart"/>
      <w:r w:rsidR="00647A47">
        <w:t>germline</w:t>
      </w:r>
      <w:proofErr w:type="spellEnd"/>
      <w:r w:rsidR="00647A47">
        <w:t xml:space="preserve">. Furthermore, for structural variants generated by template switching during replication we suggest </w:t>
      </w:r>
      <w:r w:rsidR="0071116A">
        <w:t xml:space="preserve">the </w:t>
      </w:r>
      <w:r w:rsidR="00647A47">
        <w:t xml:space="preserve">existence of particular spatial and temporal configurations </w:t>
      </w:r>
      <w:r w:rsidR="0071116A">
        <w:t>of</w:t>
      </w:r>
      <w:r w:rsidR="00647A47">
        <w:t xml:space="preserve"> DNA to generate a variant.</w:t>
      </w:r>
    </w:p>
    <w:p w14:paraId="15588A5C" w14:textId="1F4A5692" w:rsidR="00647A47" w:rsidRDefault="00060339" w:rsidP="00D54554">
      <w:pPr>
        <w:ind w:firstLine="720"/>
        <w:jc w:val="both"/>
      </w:pPr>
      <w:r>
        <w:t>Our analysis is of importance</w:t>
      </w:r>
      <w:r w:rsidR="00647A47">
        <w:t xml:space="preserve"> not only for </w:t>
      </w:r>
      <w:r w:rsidR="0071116A">
        <w:t xml:space="preserve">the </w:t>
      </w:r>
      <w:r w:rsidR="00647A47">
        <w:t xml:space="preserve">fundamental understanding of mutations in the genome but also for clinical use </w:t>
      </w:r>
      <w:r w:rsidR="00045724">
        <w:t xml:space="preserve">– </w:t>
      </w:r>
      <w:r w:rsidR="00647A47">
        <w:t>in particular, for understanding genetic alteration</w:t>
      </w:r>
      <w:r w:rsidR="0071116A">
        <w:t>s</w:t>
      </w:r>
      <w:r w:rsidR="00647A47">
        <w:t xml:space="preserve"> associated with cancer, senescence, and aging. We, therefore, believe that our manuscript will be of great interest to a broad audience and, especially, to the readers of Nature </w:t>
      </w:r>
      <w:r w:rsidR="00765B5F">
        <w:t>Communications</w:t>
      </w:r>
      <w:r w:rsidR="00647A47">
        <w:t>.</w:t>
      </w:r>
    </w:p>
    <w:p w14:paraId="57E2912A" w14:textId="1312D77D" w:rsidR="00476BC5" w:rsidRDefault="00306E46" w:rsidP="00C378DD">
      <w:pPr>
        <w:ind w:firstLine="720"/>
        <w:jc w:val="both"/>
      </w:pPr>
      <w:r>
        <w:t>In the revised manuscript we address</w:t>
      </w:r>
      <w:r w:rsidR="00C378DD">
        <w:t>ed</w:t>
      </w:r>
      <w:r>
        <w:t xml:space="preserve"> all the reviewer</w:t>
      </w:r>
      <w:r w:rsidR="001F027C">
        <w:t>s’</w:t>
      </w:r>
      <w:r w:rsidR="00AD0A23">
        <w:t xml:space="preserve"> comments by providing additional info about the b</w:t>
      </w:r>
      <w:r w:rsidR="001F027C">
        <w:t xml:space="preserve">reakpoint set, </w:t>
      </w:r>
      <w:r w:rsidR="00591D48">
        <w:t xml:space="preserve">by </w:t>
      </w:r>
      <w:r w:rsidR="001F027C">
        <w:t xml:space="preserve">comparing our breakpoint </w:t>
      </w:r>
      <w:r w:rsidR="00AD0A23">
        <w:t xml:space="preserve">set with other sets previously published, </w:t>
      </w:r>
      <w:r w:rsidR="00591D48">
        <w:t xml:space="preserve">by </w:t>
      </w:r>
      <w:r w:rsidR="00AD0A23">
        <w:t xml:space="preserve">correlating breakpoints with </w:t>
      </w:r>
      <w:proofErr w:type="spellStart"/>
      <w:r w:rsidR="00AD0A23">
        <w:t>DNAse</w:t>
      </w:r>
      <w:proofErr w:type="spellEnd"/>
      <w:r w:rsidR="00AD0A23">
        <w:t xml:space="preserve"> accessibility and nucleosome occupancy, </w:t>
      </w:r>
      <w:r w:rsidR="00591D48">
        <w:t xml:space="preserve">by </w:t>
      </w:r>
      <w:r w:rsidR="00AD0A23">
        <w:t xml:space="preserve">checking for confounding factors, </w:t>
      </w:r>
      <w:r w:rsidR="00591D48">
        <w:t xml:space="preserve">by </w:t>
      </w:r>
      <w:r w:rsidR="00AD0A23">
        <w:t xml:space="preserve">rewriting the text, etc. We would like to emphasize that new analyses were consistent with our initials hypothesis and statements. Additionally, we demonstrated the utility of </w:t>
      </w:r>
      <w:r w:rsidR="001F027C">
        <w:t>our</w:t>
      </w:r>
      <w:r w:rsidR="00AD0A23">
        <w:t xml:space="preserve"> breakpoint </w:t>
      </w:r>
      <w:r w:rsidR="00591D48">
        <w:t xml:space="preserve">set for structural variant genotyping by utilizing it with the new </w:t>
      </w:r>
      <w:r w:rsidR="00AD0A23">
        <w:t>BreakSeq2</w:t>
      </w:r>
      <w:r w:rsidR="00591D48">
        <w:t xml:space="preserve"> </w:t>
      </w:r>
      <w:r w:rsidR="00B251C8" w:rsidRPr="00CD1809">
        <w:t>junction-mapping algorithm</w:t>
      </w:r>
      <w:bookmarkStart w:id="0" w:name="_GoBack"/>
      <w:bookmarkEnd w:id="0"/>
      <w:r w:rsidR="00AD0A23">
        <w:t>.</w:t>
      </w:r>
    </w:p>
    <w:p w14:paraId="25C0EF77" w14:textId="77777777" w:rsidR="00833D21" w:rsidRDefault="00833D21" w:rsidP="000E7543">
      <w:pPr>
        <w:rPr>
          <w:bCs/>
        </w:rPr>
      </w:pPr>
    </w:p>
    <w:p w14:paraId="17A15A90" w14:textId="77777777" w:rsidR="00591D48" w:rsidRPr="00C149C8" w:rsidRDefault="00591D48" w:rsidP="000E7543">
      <w:pPr>
        <w:rPr>
          <w:bCs/>
        </w:rPr>
      </w:pPr>
    </w:p>
    <w:p w14:paraId="655DE602" w14:textId="77777777" w:rsidR="000E7543" w:rsidRDefault="000E7543" w:rsidP="000E7543">
      <w:pPr>
        <w:tabs>
          <w:tab w:val="center" w:pos="6300"/>
        </w:tabs>
        <w:spacing w:line="240" w:lineRule="atLeast"/>
      </w:pPr>
      <w:r w:rsidRPr="00E877EE">
        <w:tab/>
        <w:t>Yours sincerely,</w:t>
      </w:r>
    </w:p>
    <w:p w14:paraId="5E4DCE1D" w14:textId="77777777" w:rsidR="000E7543" w:rsidRDefault="000E7543" w:rsidP="000E7543">
      <w:pPr>
        <w:tabs>
          <w:tab w:val="center" w:pos="6300"/>
        </w:tabs>
        <w:spacing w:line="240" w:lineRule="atLeast"/>
      </w:pPr>
    </w:p>
    <w:p w14:paraId="75AF6046" w14:textId="77777777" w:rsidR="00833D21" w:rsidRPr="00D25681" w:rsidRDefault="00833D21" w:rsidP="000E7543">
      <w:pPr>
        <w:tabs>
          <w:tab w:val="center" w:pos="6300"/>
        </w:tabs>
        <w:spacing w:line="240" w:lineRule="atLeast"/>
      </w:pPr>
    </w:p>
    <w:p w14:paraId="69E9243F" w14:textId="77777777" w:rsidR="000E7543" w:rsidRPr="004A3ADB" w:rsidRDefault="000E7543" w:rsidP="000E7543">
      <w:pPr>
        <w:tabs>
          <w:tab w:val="center" w:pos="6300"/>
        </w:tabs>
        <w:spacing w:line="240" w:lineRule="atLeast"/>
      </w:pPr>
      <w:r w:rsidRPr="004A3ADB">
        <w:tab/>
        <w:t>Mark Gerstein</w:t>
      </w:r>
    </w:p>
    <w:p w14:paraId="30206C70" w14:textId="77777777" w:rsidR="000E7543" w:rsidRDefault="000E7543" w:rsidP="000E7543">
      <w:pPr>
        <w:tabs>
          <w:tab w:val="center" w:pos="6300"/>
        </w:tabs>
        <w:spacing w:line="240" w:lineRule="atLeast"/>
      </w:pPr>
      <w:r>
        <w:tab/>
        <w:t xml:space="preserve">Albert </w:t>
      </w:r>
      <w:r w:rsidRPr="004A3ADB">
        <w:t xml:space="preserve">L. Williams </w:t>
      </w:r>
      <w:r>
        <w:t>Professor</w:t>
      </w:r>
      <w:r>
        <w:tab/>
        <w:t xml:space="preserve">of </w:t>
      </w:r>
    </w:p>
    <w:p w14:paraId="66ECDF93" w14:textId="77777777" w:rsidR="000E7543" w:rsidRPr="004A3ADB" w:rsidRDefault="000E7543" w:rsidP="000E7543">
      <w:pPr>
        <w:tabs>
          <w:tab w:val="center" w:pos="6300"/>
        </w:tabs>
        <w:spacing w:line="240" w:lineRule="atLeast"/>
      </w:pPr>
      <w:r>
        <w:tab/>
      </w:r>
      <w:r w:rsidRPr="004A3ADB">
        <w:t>Biomedical Informatics</w:t>
      </w:r>
    </w:p>
    <w:sectPr w:rsidR="000E7543" w:rsidRPr="004A3ADB" w:rsidSect="001627D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3C5E"/>
    <w:multiLevelType w:val="hybridMultilevel"/>
    <w:tmpl w:val="B3F89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C47D4"/>
    <w:multiLevelType w:val="hybridMultilevel"/>
    <w:tmpl w:val="94F895D8"/>
    <w:lvl w:ilvl="0" w:tplc="E33AAD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573AD"/>
    <w:multiLevelType w:val="hybridMultilevel"/>
    <w:tmpl w:val="9D5694A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E1A8E"/>
    <w:multiLevelType w:val="hybridMultilevel"/>
    <w:tmpl w:val="1388B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CF"/>
    <w:rsid w:val="00002F95"/>
    <w:rsid w:val="0001798D"/>
    <w:rsid w:val="00033106"/>
    <w:rsid w:val="00043477"/>
    <w:rsid w:val="00045724"/>
    <w:rsid w:val="00045C43"/>
    <w:rsid w:val="00050ADD"/>
    <w:rsid w:val="00060339"/>
    <w:rsid w:val="000637E7"/>
    <w:rsid w:val="000A31D7"/>
    <w:rsid w:val="000B159A"/>
    <w:rsid w:val="000C6EE3"/>
    <w:rsid w:val="000E17EC"/>
    <w:rsid w:val="000E7543"/>
    <w:rsid w:val="000F389C"/>
    <w:rsid w:val="000F45FA"/>
    <w:rsid w:val="000F65D3"/>
    <w:rsid w:val="0011335E"/>
    <w:rsid w:val="0011532A"/>
    <w:rsid w:val="001244E2"/>
    <w:rsid w:val="001313A7"/>
    <w:rsid w:val="001627DC"/>
    <w:rsid w:val="00163135"/>
    <w:rsid w:val="00180091"/>
    <w:rsid w:val="00181325"/>
    <w:rsid w:val="001A24CF"/>
    <w:rsid w:val="001A6C84"/>
    <w:rsid w:val="001A6DDA"/>
    <w:rsid w:val="001C27DC"/>
    <w:rsid w:val="001D0D10"/>
    <w:rsid w:val="001E22F5"/>
    <w:rsid w:val="001F027C"/>
    <w:rsid w:val="001F5780"/>
    <w:rsid w:val="00202D39"/>
    <w:rsid w:val="00214B8A"/>
    <w:rsid w:val="0021647F"/>
    <w:rsid w:val="00226361"/>
    <w:rsid w:val="002360A6"/>
    <w:rsid w:val="00262D80"/>
    <w:rsid w:val="0027367C"/>
    <w:rsid w:val="00276491"/>
    <w:rsid w:val="002833EA"/>
    <w:rsid w:val="002B3A8A"/>
    <w:rsid w:val="002E59C4"/>
    <w:rsid w:val="002F32DF"/>
    <w:rsid w:val="00306E46"/>
    <w:rsid w:val="00314E08"/>
    <w:rsid w:val="00326FB3"/>
    <w:rsid w:val="00327D93"/>
    <w:rsid w:val="003556DF"/>
    <w:rsid w:val="0035680E"/>
    <w:rsid w:val="00361B2D"/>
    <w:rsid w:val="003832B3"/>
    <w:rsid w:val="00385E71"/>
    <w:rsid w:val="003930C1"/>
    <w:rsid w:val="003A02A0"/>
    <w:rsid w:val="003A09E5"/>
    <w:rsid w:val="003A6E6A"/>
    <w:rsid w:val="003B580A"/>
    <w:rsid w:val="003C3456"/>
    <w:rsid w:val="003E1422"/>
    <w:rsid w:val="003F105C"/>
    <w:rsid w:val="0040698E"/>
    <w:rsid w:val="0041107A"/>
    <w:rsid w:val="00443947"/>
    <w:rsid w:val="00444C02"/>
    <w:rsid w:val="004468B3"/>
    <w:rsid w:val="00476BC5"/>
    <w:rsid w:val="004802E0"/>
    <w:rsid w:val="00495B82"/>
    <w:rsid w:val="004B4EF9"/>
    <w:rsid w:val="004D4D19"/>
    <w:rsid w:val="004F6FCE"/>
    <w:rsid w:val="00525DF0"/>
    <w:rsid w:val="00526F78"/>
    <w:rsid w:val="005302E2"/>
    <w:rsid w:val="00536859"/>
    <w:rsid w:val="005378C5"/>
    <w:rsid w:val="00551392"/>
    <w:rsid w:val="005564EE"/>
    <w:rsid w:val="00561EBC"/>
    <w:rsid w:val="00591D48"/>
    <w:rsid w:val="005A19BA"/>
    <w:rsid w:val="005C7DB3"/>
    <w:rsid w:val="005F2608"/>
    <w:rsid w:val="006101AF"/>
    <w:rsid w:val="006103A9"/>
    <w:rsid w:val="00621810"/>
    <w:rsid w:val="00633A2A"/>
    <w:rsid w:val="00640888"/>
    <w:rsid w:val="00640AF8"/>
    <w:rsid w:val="00647A47"/>
    <w:rsid w:val="00654AFF"/>
    <w:rsid w:val="006701EA"/>
    <w:rsid w:val="00671322"/>
    <w:rsid w:val="006746B7"/>
    <w:rsid w:val="0068009E"/>
    <w:rsid w:val="006800C5"/>
    <w:rsid w:val="006941E5"/>
    <w:rsid w:val="006974C3"/>
    <w:rsid w:val="006A132E"/>
    <w:rsid w:val="006B4F89"/>
    <w:rsid w:val="006B6379"/>
    <w:rsid w:val="006C3BB2"/>
    <w:rsid w:val="006C46AC"/>
    <w:rsid w:val="006E57CB"/>
    <w:rsid w:val="006F2CC7"/>
    <w:rsid w:val="006F6414"/>
    <w:rsid w:val="00710000"/>
    <w:rsid w:val="0071116A"/>
    <w:rsid w:val="00724C05"/>
    <w:rsid w:val="0072627A"/>
    <w:rsid w:val="007450A7"/>
    <w:rsid w:val="00745120"/>
    <w:rsid w:val="007610F5"/>
    <w:rsid w:val="00765B5F"/>
    <w:rsid w:val="007A0986"/>
    <w:rsid w:val="007C1E70"/>
    <w:rsid w:val="007D1616"/>
    <w:rsid w:val="007E56C8"/>
    <w:rsid w:val="00833D21"/>
    <w:rsid w:val="008358E0"/>
    <w:rsid w:val="008426DA"/>
    <w:rsid w:val="00847CD6"/>
    <w:rsid w:val="008543A6"/>
    <w:rsid w:val="00861F34"/>
    <w:rsid w:val="00875A84"/>
    <w:rsid w:val="008A0A21"/>
    <w:rsid w:val="008C1D2F"/>
    <w:rsid w:val="008C25E3"/>
    <w:rsid w:val="008C2CF4"/>
    <w:rsid w:val="008D7E48"/>
    <w:rsid w:val="008E653A"/>
    <w:rsid w:val="009078D3"/>
    <w:rsid w:val="00911A4C"/>
    <w:rsid w:val="00911B16"/>
    <w:rsid w:val="0092597C"/>
    <w:rsid w:val="00935890"/>
    <w:rsid w:val="00942B29"/>
    <w:rsid w:val="009463AE"/>
    <w:rsid w:val="009475F1"/>
    <w:rsid w:val="009512AE"/>
    <w:rsid w:val="009544EC"/>
    <w:rsid w:val="00980936"/>
    <w:rsid w:val="009937EE"/>
    <w:rsid w:val="009D385D"/>
    <w:rsid w:val="009F3782"/>
    <w:rsid w:val="00A10D2A"/>
    <w:rsid w:val="00A11C50"/>
    <w:rsid w:val="00A14ED1"/>
    <w:rsid w:val="00A54D23"/>
    <w:rsid w:val="00A60E51"/>
    <w:rsid w:val="00A64DC1"/>
    <w:rsid w:val="00A71F4D"/>
    <w:rsid w:val="00A7206E"/>
    <w:rsid w:val="00A90CE1"/>
    <w:rsid w:val="00AA296D"/>
    <w:rsid w:val="00AA4F7E"/>
    <w:rsid w:val="00AC1C89"/>
    <w:rsid w:val="00AC3F3C"/>
    <w:rsid w:val="00AC5BCC"/>
    <w:rsid w:val="00AD0A23"/>
    <w:rsid w:val="00AE633E"/>
    <w:rsid w:val="00AE7CB1"/>
    <w:rsid w:val="00AF3168"/>
    <w:rsid w:val="00B071C6"/>
    <w:rsid w:val="00B20FDF"/>
    <w:rsid w:val="00B251C8"/>
    <w:rsid w:val="00B37841"/>
    <w:rsid w:val="00B460D0"/>
    <w:rsid w:val="00B52FE6"/>
    <w:rsid w:val="00B53F38"/>
    <w:rsid w:val="00B60F84"/>
    <w:rsid w:val="00B76C19"/>
    <w:rsid w:val="00B77621"/>
    <w:rsid w:val="00BB077F"/>
    <w:rsid w:val="00BC087C"/>
    <w:rsid w:val="00C02DB4"/>
    <w:rsid w:val="00C0509C"/>
    <w:rsid w:val="00C130C8"/>
    <w:rsid w:val="00C1455F"/>
    <w:rsid w:val="00C149C8"/>
    <w:rsid w:val="00C22439"/>
    <w:rsid w:val="00C378DD"/>
    <w:rsid w:val="00C65710"/>
    <w:rsid w:val="00C66E9B"/>
    <w:rsid w:val="00C75010"/>
    <w:rsid w:val="00CB0D06"/>
    <w:rsid w:val="00CB350F"/>
    <w:rsid w:val="00CC4820"/>
    <w:rsid w:val="00CE0A7A"/>
    <w:rsid w:val="00CF6EC7"/>
    <w:rsid w:val="00D039F9"/>
    <w:rsid w:val="00D10A32"/>
    <w:rsid w:val="00D33303"/>
    <w:rsid w:val="00D335E2"/>
    <w:rsid w:val="00D45A77"/>
    <w:rsid w:val="00D54554"/>
    <w:rsid w:val="00D56596"/>
    <w:rsid w:val="00D67A3F"/>
    <w:rsid w:val="00D72722"/>
    <w:rsid w:val="00D75D70"/>
    <w:rsid w:val="00D77F45"/>
    <w:rsid w:val="00D92548"/>
    <w:rsid w:val="00DB1270"/>
    <w:rsid w:val="00DB1688"/>
    <w:rsid w:val="00DB5AD2"/>
    <w:rsid w:val="00DE28C6"/>
    <w:rsid w:val="00DF1C27"/>
    <w:rsid w:val="00E14C53"/>
    <w:rsid w:val="00E1653F"/>
    <w:rsid w:val="00E2598A"/>
    <w:rsid w:val="00E53324"/>
    <w:rsid w:val="00E57F60"/>
    <w:rsid w:val="00E93A6F"/>
    <w:rsid w:val="00EB5334"/>
    <w:rsid w:val="00EC1547"/>
    <w:rsid w:val="00ED4612"/>
    <w:rsid w:val="00F13533"/>
    <w:rsid w:val="00F1437D"/>
    <w:rsid w:val="00F57444"/>
    <w:rsid w:val="00F64037"/>
    <w:rsid w:val="00F65078"/>
    <w:rsid w:val="00F71ACE"/>
    <w:rsid w:val="00F94127"/>
    <w:rsid w:val="00FC32DA"/>
    <w:rsid w:val="00FD235E"/>
    <w:rsid w:val="00FD5B1B"/>
    <w:rsid w:val="00FE4A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658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75A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hiftRight">
    <w:name w:val="LETTER_Shift_Right"/>
    <w:aliases w:val="rgt"/>
    <w:basedOn w:val="Normal"/>
    <w:rsid w:val="003A498B"/>
    <w:pPr>
      <w:suppressAutoHyphens/>
      <w:ind w:left="5940"/>
      <w:jc w:val="both"/>
    </w:pPr>
    <w:rPr>
      <w:rFonts w:ascii="Times" w:hAnsi="Times"/>
      <w:szCs w:val="20"/>
    </w:rPr>
  </w:style>
  <w:style w:type="paragraph" w:customStyle="1" w:styleId="new-text">
    <w:name w:val="new-text"/>
    <w:basedOn w:val="Normal"/>
    <w:rsid w:val="007C2868"/>
    <w:pPr>
      <w:suppressAutoHyphens/>
      <w:jc w:val="both"/>
    </w:pPr>
    <w:rPr>
      <w:rFonts w:ascii="Times" w:hAnsi="Times"/>
      <w:sz w:val="18"/>
      <w:szCs w:val="20"/>
    </w:rPr>
  </w:style>
  <w:style w:type="table" w:styleId="TableGrid">
    <w:name w:val="Table Grid"/>
    <w:basedOn w:val="TableNormal"/>
    <w:rsid w:val="007C2868"/>
    <w:pPr>
      <w:suppressAutoHyphens/>
      <w:spacing w:line="288" w:lineRule="auto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HTMLPreformatted">
    <w:name w:val="WW-HTML Preformatted"/>
    <w:basedOn w:val="Normal"/>
    <w:rsid w:val="00E8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/>
      <w:sz w:val="20"/>
      <w:szCs w:val="20"/>
    </w:rPr>
  </w:style>
  <w:style w:type="character" w:styleId="Hyperlink">
    <w:name w:val="Hyperlink"/>
    <w:rsid w:val="007C63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E788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DE7885"/>
    <w:rPr>
      <w:rFonts w:ascii="Lucida Grande" w:hAnsi="Lucida Grande"/>
      <w:sz w:val="18"/>
      <w:szCs w:val="18"/>
    </w:rPr>
  </w:style>
  <w:style w:type="character" w:styleId="FollowedHyperlink">
    <w:name w:val="FollowedHyperlink"/>
    <w:rsid w:val="00CC0D2E"/>
    <w:rPr>
      <w:color w:val="800080"/>
      <w:u w:val="single"/>
    </w:rPr>
  </w:style>
  <w:style w:type="paragraph" w:styleId="ListParagraph">
    <w:name w:val="List Paragraph"/>
    <w:basedOn w:val="Normal"/>
    <w:rsid w:val="00A7206E"/>
    <w:pPr>
      <w:ind w:left="720"/>
      <w:contextualSpacing/>
    </w:pPr>
  </w:style>
  <w:style w:type="paragraph" w:styleId="Revision">
    <w:name w:val="Revision"/>
    <w:hidden/>
    <w:rsid w:val="00CB35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75A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hiftRight">
    <w:name w:val="LETTER_Shift_Right"/>
    <w:aliases w:val="rgt"/>
    <w:basedOn w:val="Normal"/>
    <w:rsid w:val="003A498B"/>
    <w:pPr>
      <w:suppressAutoHyphens/>
      <w:ind w:left="5940"/>
      <w:jc w:val="both"/>
    </w:pPr>
    <w:rPr>
      <w:rFonts w:ascii="Times" w:hAnsi="Times"/>
      <w:szCs w:val="20"/>
    </w:rPr>
  </w:style>
  <w:style w:type="paragraph" w:customStyle="1" w:styleId="new-text">
    <w:name w:val="new-text"/>
    <w:basedOn w:val="Normal"/>
    <w:rsid w:val="007C2868"/>
    <w:pPr>
      <w:suppressAutoHyphens/>
      <w:jc w:val="both"/>
    </w:pPr>
    <w:rPr>
      <w:rFonts w:ascii="Times" w:hAnsi="Times"/>
      <w:sz w:val="18"/>
      <w:szCs w:val="20"/>
    </w:rPr>
  </w:style>
  <w:style w:type="table" w:styleId="TableGrid">
    <w:name w:val="Table Grid"/>
    <w:basedOn w:val="TableNormal"/>
    <w:rsid w:val="007C2868"/>
    <w:pPr>
      <w:suppressAutoHyphens/>
      <w:spacing w:line="288" w:lineRule="auto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HTMLPreformatted">
    <w:name w:val="WW-HTML Preformatted"/>
    <w:basedOn w:val="Normal"/>
    <w:rsid w:val="00E8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/>
      <w:sz w:val="20"/>
      <w:szCs w:val="20"/>
    </w:rPr>
  </w:style>
  <w:style w:type="character" w:styleId="Hyperlink">
    <w:name w:val="Hyperlink"/>
    <w:rsid w:val="007C63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E788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DE7885"/>
    <w:rPr>
      <w:rFonts w:ascii="Lucida Grande" w:hAnsi="Lucida Grande"/>
      <w:sz w:val="18"/>
      <w:szCs w:val="18"/>
    </w:rPr>
  </w:style>
  <w:style w:type="character" w:styleId="FollowedHyperlink">
    <w:name w:val="FollowedHyperlink"/>
    <w:rsid w:val="00CC0D2E"/>
    <w:rPr>
      <w:color w:val="800080"/>
      <w:u w:val="single"/>
    </w:rPr>
  </w:style>
  <w:style w:type="paragraph" w:styleId="ListParagraph">
    <w:name w:val="List Paragraph"/>
    <w:basedOn w:val="Normal"/>
    <w:rsid w:val="00A7206E"/>
    <w:pPr>
      <w:ind w:left="720"/>
      <w:contextualSpacing/>
    </w:pPr>
  </w:style>
  <w:style w:type="paragraph" w:styleId="Revision">
    <w:name w:val="Revision"/>
    <w:hidden/>
    <w:rsid w:val="00CB3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337</Words>
  <Characters>1926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Hillary E</vt:lpstr>
    </vt:vector>
  </TitlesOfParts>
  <Company>Yale University</Company>
  <LinksUpToDate>false</LinksUpToDate>
  <CharactersWithSpaces>2259</CharactersWithSpaces>
  <SharedDoc>false</SharedDoc>
  <HLinks>
    <vt:vector size="42" baseType="variant">
      <vt:variant>
        <vt:i4>327767</vt:i4>
      </vt:variant>
      <vt:variant>
        <vt:i4>18</vt:i4>
      </vt:variant>
      <vt:variant>
        <vt:i4>0</vt:i4>
      </vt:variant>
      <vt:variant>
        <vt:i4>5</vt:i4>
      </vt:variant>
      <vt:variant>
        <vt:lpwstr>mailto:kenny.ye@einstein.yu.edu</vt:lpwstr>
      </vt:variant>
      <vt:variant>
        <vt:lpwstr/>
      </vt:variant>
      <vt:variant>
        <vt:i4>3997804</vt:i4>
      </vt:variant>
      <vt:variant>
        <vt:i4>15</vt:i4>
      </vt:variant>
      <vt:variant>
        <vt:i4>0</vt:i4>
      </vt:variant>
      <vt:variant>
        <vt:i4>5</vt:i4>
      </vt:variant>
      <vt:variant>
        <vt:lpwstr>mailto:marth@bc.edu</vt:lpwstr>
      </vt:variant>
      <vt:variant>
        <vt:lpwstr/>
      </vt:variant>
      <vt:variant>
        <vt:i4>1966176</vt:i4>
      </vt:variant>
      <vt:variant>
        <vt:i4>12</vt:i4>
      </vt:variant>
      <vt:variant>
        <vt:i4>0</vt:i4>
      </vt:variant>
      <vt:variant>
        <vt:i4>5</vt:i4>
      </vt:variant>
      <vt:variant>
        <vt:lpwstr>mailto:sdevine@som.umaryland.edu</vt:lpwstr>
      </vt:variant>
      <vt:variant>
        <vt:lpwstr/>
      </vt:variant>
      <vt:variant>
        <vt:i4>2752524</vt:i4>
      </vt:variant>
      <vt:variant>
        <vt:i4>9</vt:i4>
      </vt:variant>
      <vt:variant>
        <vt:i4>0</vt:i4>
      </vt:variant>
      <vt:variant>
        <vt:i4>5</vt:i4>
      </vt:variant>
      <vt:variant>
        <vt:lpwstr>mailto:gelfand@iitp.ru</vt:lpwstr>
      </vt:variant>
      <vt:variant>
        <vt:lpwstr/>
      </vt:variant>
      <vt:variant>
        <vt:i4>983132</vt:i4>
      </vt:variant>
      <vt:variant>
        <vt:i4>6</vt:i4>
      </vt:variant>
      <vt:variant>
        <vt:i4>0</vt:i4>
      </vt:variant>
      <vt:variant>
        <vt:i4>5</vt:i4>
      </vt:variant>
      <vt:variant>
        <vt:lpwstr>mailto:salzberg@jhu.edu</vt:lpwstr>
      </vt:variant>
      <vt:variant>
        <vt:lpwstr/>
      </vt:variant>
      <vt:variant>
        <vt:i4>1507402</vt:i4>
      </vt:variant>
      <vt:variant>
        <vt:i4>3</vt:i4>
      </vt:variant>
      <vt:variant>
        <vt:i4>0</vt:i4>
      </vt:variant>
      <vt:variant>
        <vt:i4>5</vt:i4>
      </vt:variant>
      <vt:variant>
        <vt:lpwstr>mailto:moranj@umich.edu</vt:lpwstr>
      </vt:variant>
      <vt:variant>
        <vt:lpwstr/>
      </vt:variant>
      <vt:variant>
        <vt:i4>8192117</vt:i4>
      </vt:variant>
      <vt:variant>
        <vt:i4>0</vt:i4>
      </vt:variant>
      <vt:variant>
        <vt:i4>0</vt:i4>
      </vt:variant>
      <vt:variant>
        <vt:i4>5</vt:i4>
      </vt:variant>
      <vt:variant>
        <vt:lpwstr>mailto:eeskin@cs.ucla.edu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Hillary E</dc:title>
  <dc:subject/>
  <dc:creator>Paul Bertone</dc:creator>
  <cp:keywords/>
  <dc:description/>
  <cp:lastModifiedBy>Alexej Abyzov</cp:lastModifiedBy>
  <cp:revision>21</cp:revision>
  <dcterms:created xsi:type="dcterms:W3CDTF">2014-09-08T19:18:00Z</dcterms:created>
  <dcterms:modified xsi:type="dcterms:W3CDTF">2015-01-28T02:31:00Z</dcterms:modified>
</cp:coreProperties>
</file>