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5A7" w:rsidRPr="00AE6874" w:rsidRDefault="00FD15A7" w:rsidP="00FD15A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Allele-specific binding and expression </w:t>
      </w:r>
      <w:r w:rsidR="005801B3">
        <w:rPr>
          <w:rFonts w:ascii="Times New Roman" w:hAnsi="Times New Roman" w:cs="Times New Roman"/>
          <w:b/>
          <w:sz w:val="24"/>
          <w:szCs w:val="24"/>
        </w:rPr>
        <w:t xml:space="preserve">variation </w:t>
      </w:r>
      <w:r>
        <w:rPr>
          <w:rFonts w:ascii="Times New Roman" w:hAnsi="Times New Roman" w:cs="Times New Roman"/>
          <w:b/>
          <w:sz w:val="24"/>
          <w:szCs w:val="24"/>
        </w:rPr>
        <w:t>in 38</w:t>
      </w:r>
      <w:r w:rsidR="00A41B00">
        <w:rPr>
          <w:rFonts w:ascii="Times New Roman" w:hAnsi="Times New Roman" w:cs="Times New Roman"/>
          <w:b/>
          <w:sz w:val="24"/>
          <w:szCs w:val="24"/>
        </w:rPr>
        <w:t>3</w:t>
      </w:r>
      <w:r>
        <w:rPr>
          <w:rFonts w:ascii="Times New Roman" w:hAnsi="Times New Roman" w:cs="Times New Roman"/>
          <w:b/>
          <w:sz w:val="24"/>
          <w:szCs w:val="24"/>
        </w:rPr>
        <w:t xml:space="preserve"> individuals</w:t>
      </w:r>
    </w:p>
    <w:p w:rsidR="007C1375" w:rsidRPr="000C54B7" w:rsidRDefault="007C1375" w:rsidP="007C1375">
      <w:pPr>
        <w:spacing w:after="0" w:line="240" w:lineRule="auto"/>
        <w:rPr>
          <w:rFonts w:ascii="Times New Roman" w:hAnsi="Times New Roman" w:cs="Times New Roman"/>
          <w:b/>
        </w:rPr>
      </w:pPr>
    </w:p>
    <w:p w:rsidR="006105F6" w:rsidRPr="000C54B7" w:rsidRDefault="006105F6" w:rsidP="006105F6">
      <w:pPr>
        <w:spacing w:after="0" w:line="240" w:lineRule="auto"/>
        <w:rPr>
          <w:rFonts w:ascii="Times New Roman" w:hAnsi="Times New Roman" w:cs="Times New Roman"/>
          <w:b/>
        </w:rPr>
      </w:pPr>
      <w:r w:rsidRPr="000C54B7">
        <w:rPr>
          <w:rFonts w:ascii="Times New Roman" w:hAnsi="Times New Roman" w:cs="Times New Roman"/>
          <w:b/>
        </w:rPr>
        <w:t>Jieming Chen</w:t>
      </w:r>
      <w:r w:rsidRPr="000C54B7">
        <w:rPr>
          <w:rFonts w:ascii="Times New Roman" w:hAnsi="Times New Roman" w:cs="Times New Roman"/>
          <w:b/>
          <w:vertAlign w:val="superscript"/>
        </w:rPr>
        <w:t>1</w:t>
      </w:r>
      <w:r w:rsidR="005801B3">
        <w:rPr>
          <w:rFonts w:ascii="Times New Roman" w:hAnsi="Times New Roman" w:cs="Times New Roman"/>
          <w:b/>
          <w:vertAlign w:val="superscript"/>
        </w:rPr>
        <w:t>,2</w:t>
      </w:r>
      <w:r w:rsidRPr="000C54B7">
        <w:rPr>
          <w:rFonts w:ascii="Times New Roman" w:hAnsi="Times New Roman" w:cs="Times New Roman"/>
          <w:b/>
        </w:rPr>
        <w:t>, Joel Rozowsky</w:t>
      </w:r>
      <w:r w:rsidRPr="000C54B7">
        <w:rPr>
          <w:rFonts w:ascii="Times New Roman" w:hAnsi="Times New Roman" w:cs="Times New Roman"/>
          <w:b/>
          <w:vertAlign w:val="superscript"/>
        </w:rPr>
        <w:t>1,</w:t>
      </w:r>
      <w:r w:rsidR="001F23B9">
        <w:rPr>
          <w:rFonts w:ascii="Times New Roman" w:hAnsi="Times New Roman" w:cs="Times New Roman"/>
          <w:b/>
          <w:vertAlign w:val="superscript"/>
        </w:rPr>
        <w:t>3</w:t>
      </w:r>
      <w:r w:rsidRPr="000C54B7">
        <w:rPr>
          <w:rFonts w:ascii="Times New Roman" w:hAnsi="Times New Roman" w:cs="Times New Roman"/>
          <w:b/>
        </w:rPr>
        <w:t>, Jason Bedford</w:t>
      </w:r>
      <w:r w:rsidRPr="000C54B7">
        <w:rPr>
          <w:rFonts w:ascii="Times New Roman" w:hAnsi="Times New Roman" w:cs="Times New Roman"/>
          <w:b/>
          <w:vertAlign w:val="superscript"/>
        </w:rPr>
        <w:t>1</w:t>
      </w:r>
      <w:r w:rsidRPr="000C54B7">
        <w:rPr>
          <w:rFonts w:ascii="Times New Roman" w:hAnsi="Times New Roman" w:cs="Times New Roman"/>
          <w:b/>
        </w:rPr>
        <w:t xml:space="preserve">, </w:t>
      </w:r>
      <w:r w:rsidR="005801B3" w:rsidRPr="000C54B7">
        <w:rPr>
          <w:rFonts w:ascii="Times New Roman" w:hAnsi="Times New Roman" w:cs="Times New Roman"/>
          <w:b/>
        </w:rPr>
        <w:t>Arif Harmanci</w:t>
      </w:r>
      <w:r w:rsidR="005801B3" w:rsidRPr="000C54B7">
        <w:rPr>
          <w:rFonts w:ascii="Times New Roman" w:hAnsi="Times New Roman" w:cs="Times New Roman"/>
          <w:b/>
          <w:vertAlign w:val="superscript"/>
        </w:rPr>
        <w:t>1,</w:t>
      </w:r>
      <w:r w:rsidR="001F23B9">
        <w:rPr>
          <w:rFonts w:ascii="Times New Roman" w:hAnsi="Times New Roman" w:cs="Times New Roman"/>
          <w:b/>
          <w:vertAlign w:val="superscript"/>
        </w:rPr>
        <w:t>3</w:t>
      </w:r>
      <w:r w:rsidR="005801B3">
        <w:rPr>
          <w:rFonts w:ascii="Times New Roman" w:hAnsi="Times New Roman" w:cs="Times New Roman"/>
          <w:b/>
        </w:rPr>
        <w:t>, A</w:t>
      </w:r>
      <w:r w:rsidRPr="000C54B7">
        <w:rPr>
          <w:rFonts w:ascii="Times New Roman" w:hAnsi="Times New Roman" w:cs="Times New Roman"/>
          <w:b/>
        </w:rPr>
        <w:t>lexei Abyzov</w:t>
      </w:r>
      <w:r w:rsidRPr="000C54B7">
        <w:rPr>
          <w:rFonts w:ascii="Times New Roman" w:hAnsi="Times New Roman" w:cs="Times New Roman"/>
          <w:b/>
          <w:vertAlign w:val="superscript"/>
        </w:rPr>
        <w:t>1,</w:t>
      </w:r>
      <w:r w:rsidR="001F23B9">
        <w:rPr>
          <w:rFonts w:ascii="Times New Roman" w:hAnsi="Times New Roman" w:cs="Times New Roman"/>
          <w:b/>
          <w:vertAlign w:val="superscript"/>
        </w:rPr>
        <w:t>3</w:t>
      </w:r>
      <w:r w:rsidR="009941B9">
        <w:rPr>
          <w:rFonts w:ascii="Times New Roman" w:hAnsi="Times New Roman" w:cs="Times New Roman"/>
          <w:b/>
          <w:vertAlign w:val="superscript"/>
        </w:rPr>
        <w:t>,</w:t>
      </w:r>
      <w:r w:rsidR="006506B0">
        <w:rPr>
          <w:rFonts w:ascii="Times New Roman" w:hAnsi="Times New Roman" w:cs="Times New Roman"/>
          <w:b/>
          <w:vertAlign w:val="superscript"/>
        </w:rPr>
        <w:t>6</w:t>
      </w:r>
      <w:r w:rsidRPr="000C54B7">
        <w:rPr>
          <w:rFonts w:ascii="Times New Roman" w:hAnsi="Times New Roman" w:cs="Times New Roman"/>
          <w:b/>
        </w:rPr>
        <w:t>, Yong Kong</w:t>
      </w:r>
      <w:r w:rsidR="006506B0">
        <w:rPr>
          <w:rFonts w:ascii="Times New Roman" w:hAnsi="Times New Roman" w:cs="Times New Roman"/>
          <w:b/>
          <w:vertAlign w:val="superscript"/>
        </w:rPr>
        <w:t>4</w:t>
      </w:r>
      <w:r w:rsidR="009941B9">
        <w:rPr>
          <w:rFonts w:ascii="Times New Roman" w:hAnsi="Times New Roman" w:cs="Times New Roman"/>
          <w:b/>
          <w:vertAlign w:val="superscript"/>
        </w:rPr>
        <w:t>,</w:t>
      </w:r>
      <w:r w:rsidR="006506B0">
        <w:rPr>
          <w:rFonts w:ascii="Times New Roman" w:hAnsi="Times New Roman" w:cs="Times New Roman"/>
          <w:b/>
          <w:vertAlign w:val="superscript"/>
        </w:rPr>
        <w:t>5</w:t>
      </w:r>
      <w:r w:rsidRPr="000C54B7">
        <w:rPr>
          <w:rFonts w:ascii="Times New Roman" w:hAnsi="Times New Roman" w:cs="Times New Roman"/>
          <w:b/>
        </w:rPr>
        <w:t>, Robert Kitchen</w:t>
      </w:r>
      <w:r w:rsidRPr="000C54B7">
        <w:rPr>
          <w:rFonts w:ascii="Times New Roman" w:hAnsi="Times New Roman" w:cs="Times New Roman"/>
          <w:b/>
          <w:vertAlign w:val="superscript"/>
        </w:rPr>
        <w:t>1,</w:t>
      </w:r>
      <w:r w:rsidR="001F23B9">
        <w:rPr>
          <w:rFonts w:ascii="Times New Roman" w:hAnsi="Times New Roman" w:cs="Times New Roman"/>
          <w:b/>
          <w:vertAlign w:val="superscript"/>
        </w:rPr>
        <w:t>3</w:t>
      </w:r>
      <w:r w:rsidRPr="000C54B7">
        <w:rPr>
          <w:rFonts w:ascii="Times New Roman" w:hAnsi="Times New Roman" w:cs="Times New Roman"/>
          <w:b/>
        </w:rPr>
        <w:t>, Lynne Regan</w:t>
      </w:r>
      <w:r w:rsidRPr="000C54B7">
        <w:rPr>
          <w:rFonts w:ascii="Times New Roman" w:hAnsi="Times New Roman" w:cs="Times New Roman"/>
          <w:b/>
          <w:vertAlign w:val="superscript"/>
        </w:rPr>
        <w:t>1,2</w:t>
      </w:r>
      <w:r w:rsidR="005801B3">
        <w:rPr>
          <w:rFonts w:ascii="Times New Roman" w:hAnsi="Times New Roman" w:cs="Times New Roman"/>
          <w:b/>
          <w:vertAlign w:val="superscript"/>
        </w:rPr>
        <w:t>,3</w:t>
      </w:r>
      <w:r w:rsidRPr="000C54B7">
        <w:rPr>
          <w:rFonts w:ascii="Times New Roman" w:hAnsi="Times New Roman" w:cs="Times New Roman"/>
          <w:b/>
        </w:rPr>
        <w:t>, Mark Gerstein</w:t>
      </w:r>
      <w:r w:rsidRPr="000C54B7">
        <w:rPr>
          <w:rFonts w:ascii="Times New Roman" w:hAnsi="Times New Roman" w:cs="Times New Roman"/>
          <w:b/>
          <w:vertAlign w:val="superscript"/>
        </w:rPr>
        <w:t>1,</w:t>
      </w:r>
      <w:r w:rsidR="005801B3">
        <w:rPr>
          <w:rFonts w:ascii="Times New Roman" w:hAnsi="Times New Roman" w:cs="Times New Roman"/>
          <w:b/>
          <w:vertAlign w:val="superscript"/>
        </w:rPr>
        <w:t>3,4</w:t>
      </w:r>
    </w:p>
    <w:p w:rsidR="006105F6" w:rsidRPr="000C54B7" w:rsidRDefault="006105F6" w:rsidP="006105F6">
      <w:pPr>
        <w:spacing w:after="0" w:line="240" w:lineRule="auto"/>
        <w:rPr>
          <w:rFonts w:ascii="Times New Roman" w:hAnsi="Times New Roman" w:cs="Times New Roman"/>
        </w:rPr>
      </w:pPr>
    </w:p>
    <w:p w:rsidR="006105F6" w:rsidRPr="00EE342E" w:rsidRDefault="006105F6" w:rsidP="006105F6">
      <w:pPr>
        <w:spacing w:after="0" w:line="240" w:lineRule="auto"/>
        <w:rPr>
          <w:rFonts w:ascii="Times New Roman" w:hAnsi="Times New Roman" w:cs="Times New Roman"/>
        </w:rPr>
      </w:pPr>
      <w:r w:rsidRPr="00EE342E">
        <w:rPr>
          <w:rFonts w:ascii="Times New Roman" w:hAnsi="Times New Roman" w:cs="Times New Roman"/>
          <w:vertAlign w:val="superscript"/>
        </w:rPr>
        <w:t>1</w:t>
      </w:r>
      <w:r w:rsidRPr="00EE342E">
        <w:rPr>
          <w:rFonts w:ascii="Times New Roman" w:hAnsi="Times New Roman" w:cs="Times New Roman"/>
        </w:rPr>
        <w:t>Program in Computational Biology and Bioinformatics,</w:t>
      </w:r>
      <w:r w:rsidR="00EE342E" w:rsidRPr="00EE342E">
        <w:rPr>
          <w:rFonts w:ascii="Times New Roman" w:hAnsi="Times New Roman" w:cs="Times New Roman"/>
        </w:rPr>
        <w:t xml:space="preserve"> Yale University, New Haven, CT 06520, USA.</w:t>
      </w:r>
    </w:p>
    <w:p w:rsidR="005801B3" w:rsidRPr="00EE342E" w:rsidRDefault="006105F6" w:rsidP="005801B3">
      <w:pPr>
        <w:spacing w:after="0" w:line="240" w:lineRule="auto"/>
        <w:rPr>
          <w:rFonts w:ascii="Times New Roman" w:hAnsi="Times New Roman" w:cs="Times New Roman"/>
        </w:rPr>
      </w:pPr>
      <w:r w:rsidRPr="00EE342E">
        <w:rPr>
          <w:rFonts w:ascii="Times New Roman" w:hAnsi="Times New Roman" w:cs="Times New Roman"/>
          <w:vertAlign w:val="superscript"/>
        </w:rPr>
        <w:t>2</w:t>
      </w:r>
      <w:r w:rsidR="005801B3" w:rsidRPr="00EE342E">
        <w:rPr>
          <w:rFonts w:ascii="Times New Roman" w:hAnsi="Times New Roman" w:cs="Times New Roman"/>
        </w:rPr>
        <w:t>Integrated Graduate Program in Physical and Engineering Biology,</w:t>
      </w:r>
      <w:r w:rsidR="00EE342E" w:rsidRPr="00EE342E">
        <w:rPr>
          <w:rFonts w:ascii="Times New Roman" w:hAnsi="Times New Roman" w:cs="Times New Roman"/>
        </w:rPr>
        <w:t xml:space="preserve"> Yale University, New Haven, CT 06520, USA.</w:t>
      </w:r>
    </w:p>
    <w:p w:rsidR="005801B3" w:rsidRPr="00EE342E" w:rsidRDefault="005801B3" w:rsidP="005801B3">
      <w:pPr>
        <w:spacing w:after="0" w:line="240" w:lineRule="auto"/>
        <w:rPr>
          <w:rFonts w:ascii="Times New Roman" w:hAnsi="Times New Roman" w:cs="Times New Roman"/>
        </w:rPr>
      </w:pPr>
      <w:r w:rsidRPr="00EE342E">
        <w:rPr>
          <w:rFonts w:ascii="Times New Roman" w:hAnsi="Times New Roman" w:cs="Times New Roman"/>
          <w:vertAlign w:val="superscript"/>
        </w:rPr>
        <w:t>3</w:t>
      </w:r>
      <w:r w:rsidR="009B37A4" w:rsidRPr="00EE342E">
        <w:rPr>
          <w:rFonts w:ascii="Times New Roman" w:hAnsi="Times New Roman" w:cs="Times New Roman"/>
        </w:rPr>
        <w:t xml:space="preserve">Department of </w:t>
      </w:r>
      <w:r w:rsidRPr="00EE342E">
        <w:rPr>
          <w:rFonts w:ascii="Times New Roman" w:hAnsi="Times New Roman" w:cs="Times New Roman"/>
        </w:rPr>
        <w:t>Molecular Biophysics and Biochemistry,</w:t>
      </w:r>
      <w:r w:rsidR="00EE342E" w:rsidRPr="00EE342E">
        <w:rPr>
          <w:rFonts w:ascii="Times New Roman" w:hAnsi="Times New Roman" w:cs="Times New Roman"/>
        </w:rPr>
        <w:t xml:space="preserve"> Yale University, New Haven, CT 06520, USA.</w:t>
      </w:r>
    </w:p>
    <w:p w:rsidR="005801B3" w:rsidRPr="00EE342E" w:rsidRDefault="005801B3" w:rsidP="006105F6">
      <w:pPr>
        <w:spacing w:after="0" w:line="240" w:lineRule="auto"/>
        <w:rPr>
          <w:rFonts w:ascii="Times New Roman" w:hAnsi="Times New Roman" w:cs="Times New Roman"/>
        </w:rPr>
      </w:pPr>
      <w:r w:rsidRPr="00EE342E">
        <w:rPr>
          <w:rFonts w:ascii="Times New Roman" w:hAnsi="Times New Roman" w:cs="Times New Roman"/>
          <w:vertAlign w:val="superscript"/>
        </w:rPr>
        <w:t>4</w:t>
      </w:r>
      <w:r w:rsidRPr="00EE342E">
        <w:rPr>
          <w:rFonts w:ascii="Times New Roman" w:hAnsi="Times New Roman" w:cs="Times New Roman"/>
        </w:rPr>
        <w:t>Department of Computer Science</w:t>
      </w:r>
      <w:r w:rsidR="00E07D7C" w:rsidRPr="00EE342E">
        <w:rPr>
          <w:rFonts w:ascii="Times New Roman" w:hAnsi="Times New Roman" w:cs="Times New Roman"/>
        </w:rPr>
        <w:t>,</w:t>
      </w:r>
      <w:r w:rsidR="00EE342E" w:rsidRPr="00EE342E">
        <w:rPr>
          <w:rFonts w:ascii="Times New Roman" w:hAnsi="Times New Roman" w:cs="Times New Roman"/>
        </w:rPr>
        <w:t xml:space="preserve"> Yale University, New Haven, CT 06520, USA.</w:t>
      </w:r>
    </w:p>
    <w:p w:rsidR="009941B9" w:rsidRPr="00EE342E" w:rsidRDefault="006506B0" w:rsidP="006105F6">
      <w:pPr>
        <w:spacing w:after="0" w:line="240" w:lineRule="auto"/>
        <w:rPr>
          <w:rFonts w:ascii="Times New Roman" w:hAnsi="Times New Roman" w:cs="Times New Roman"/>
        </w:rPr>
      </w:pPr>
      <w:r>
        <w:rPr>
          <w:rFonts w:ascii="Times New Roman" w:hAnsi="Times New Roman" w:cs="Times New Roman"/>
          <w:vertAlign w:val="superscript"/>
        </w:rPr>
        <w:t>5</w:t>
      </w:r>
      <w:r w:rsidR="009941B9" w:rsidRPr="00EE342E">
        <w:rPr>
          <w:rFonts w:ascii="Times New Roman" w:hAnsi="Times New Roman" w:cs="Times New Roman"/>
        </w:rPr>
        <w:t>Keck Biotechnology Resource Laboratory,</w:t>
      </w:r>
      <w:r w:rsidR="00EE342E" w:rsidRPr="00EE342E">
        <w:rPr>
          <w:rFonts w:ascii="Times New Roman" w:hAnsi="Times New Roman" w:cs="Times New Roman"/>
        </w:rPr>
        <w:t xml:space="preserve"> Yale University, New Haven, CT 06511, USA.</w:t>
      </w:r>
    </w:p>
    <w:p w:rsidR="009941B9" w:rsidRPr="00EE342E" w:rsidRDefault="006506B0" w:rsidP="006105F6">
      <w:pPr>
        <w:spacing w:after="0" w:line="240" w:lineRule="auto"/>
        <w:rPr>
          <w:rFonts w:ascii="Times New Roman" w:hAnsi="Times New Roman" w:cs="Times New Roman"/>
        </w:rPr>
      </w:pPr>
      <w:r>
        <w:rPr>
          <w:rFonts w:ascii="Times New Roman" w:eastAsia="Times New Roman" w:hAnsi="Times New Roman" w:cs="Times New Roman"/>
          <w:color w:val="000000"/>
          <w:vertAlign w:val="superscript"/>
        </w:rPr>
        <w:t>6</w:t>
      </w:r>
      <w:r w:rsidR="009B37A4">
        <w:rPr>
          <w:rFonts w:ascii="Times New Roman" w:eastAsia="Times New Roman" w:hAnsi="Times New Roman" w:cs="Times New Roman"/>
          <w:color w:val="000000"/>
        </w:rPr>
        <w:t>Current address: D</w:t>
      </w:r>
      <w:r w:rsidR="009941B9" w:rsidRPr="00EE342E">
        <w:rPr>
          <w:rFonts w:ascii="Times New Roman" w:eastAsia="Times New Roman" w:hAnsi="Times New Roman" w:cs="Times New Roman"/>
          <w:color w:val="000000"/>
        </w:rPr>
        <w:t>epartment of Health Sciences Research, Mayo Clinic, Rochester, MN 55905</w:t>
      </w:r>
    </w:p>
    <w:p w:rsidR="006105F6" w:rsidRPr="000C54B7" w:rsidRDefault="006105F6" w:rsidP="006105F6">
      <w:pPr>
        <w:spacing w:after="0" w:line="240" w:lineRule="auto"/>
        <w:rPr>
          <w:rFonts w:ascii="Times New Roman" w:hAnsi="Times New Roman" w:cs="Times New Roman"/>
        </w:rPr>
      </w:pPr>
    </w:p>
    <w:p w:rsidR="00915001" w:rsidRPr="003459DC" w:rsidRDefault="00915001" w:rsidP="00915001">
      <w:pPr>
        <w:spacing w:after="0" w:line="240" w:lineRule="auto"/>
        <w:rPr>
          <w:rFonts w:ascii="Times New Roman" w:hAnsi="Times New Roman" w:cs="Times New Roman"/>
          <w:b/>
          <w:u w:val="single"/>
        </w:rPr>
      </w:pPr>
      <w:r w:rsidRPr="003459DC">
        <w:rPr>
          <w:rFonts w:ascii="Times New Roman" w:hAnsi="Times New Roman" w:cs="Times New Roman"/>
          <w:b/>
          <w:u w:val="single"/>
        </w:rPr>
        <w:t>Abstract</w:t>
      </w:r>
    </w:p>
    <w:p w:rsidR="00915001" w:rsidRDefault="00915001" w:rsidP="00915001">
      <w:pPr>
        <w:spacing w:after="0" w:line="240" w:lineRule="auto"/>
        <w:rPr>
          <w:rFonts w:ascii="Times New Roman" w:hAnsi="Times New Roman" w:cs="Times New Roman"/>
          <w:b/>
        </w:rPr>
      </w:pPr>
    </w:p>
    <w:p w:rsidR="006105F6" w:rsidRDefault="00915001" w:rsidP="00915001">
      <w:pPr>
        <w:spacing w:after="0" w:line="240" w:lineRule="auto"/>
        <w:rPr>
          <w:rFonts w:ascii="Times New Roman" w:hAnsi="Times New Roman" w:cs="Times New Roman"/>
        </w:rPr>
      </w:pPr>
      <w:r w:rsidRPr="00AB0859">
        <w:rPr>
          <w:rFonts w:ascii="Times New Roman" w:hAnsi="Times New Roman" w:cs="Times New Roman"/>
        </w:rPr>
        <w:t xml:space="preserve">Gene expression is </w:t>
      </w:r>
      <w:r w:rsidRPr="0070686C">
        <w:rPr>
          <w:rFonts w:ascii="Times New Roman" w:hAnsi="Times New Roman" w:cs="Times New Roman"/>
        </w:rPr>
        <w:t>a complex trait</w:t>
      </w:r>
      <w:r w:rsidRPr="00AB0859">
        <w:rPr>
          <w:rFonts w:ascii="Times New Roman" w:hAnsi="Times New Roman" w:cs="Times New Roman"/>
        </w:rPr>
        <w:t xml:space="preserve"> that underlies many cellular phenotypes, thus it has many implications in understanding disease and trait etiology. Major advances in genome-wide functional assays such as ChIP-seq and RNA-seq have enabled the interrogation of genetic factors that might be causing changes in gene expression. </w:t>
      </w:r>
      <w:r>
        <w:rPr>
          <w:rFonts w:ascii="Times New Roman" w:hAnsi="Times New Roman" w:cs="Times New Roman"/>
        </w:rPr>
        <w:t xml:space="preserve">Many studies have provided ChIP-seq and/or RNA-seq data of variable number of individuals from different ethnic populations, using various tools, parameters and algorithms. </w:t>
      </w:r>
      <w:r w:rsidRPr="00AB0859">
        <w:rPr>
          <w:rFonts w:ascii="Times New Roman" w:hAnsi="Times New Roman" w:cs="Times New Roman"/>
        </w:rPr>
        <w:t xml:space="preserve">Here, we </w:t>
      </w:r>
      <w:r>
        <w:rPr>
          <w:rFonts w:ascii="Times New Roman" w:hAnsi="Times New Roman" w:cs="Times New Roman"/>
        </w:rPr>
        <w:t xml:space="preserve">pool DNA sequences, </w:t>
      </w:r>
      <w:r w:rsidR="00434509">
        <w:rPr>
          <w:rFonts w:ascii="Times New Roman" w:hAnsi="Times New Roman" w:cs="Times New Roman"/>
        </w:rPr>
        <w:t>RNA-seq and ChIP-seq data of 383</w:t>
      </w:r>
      <w:r>
        <w:rPr>
          <w:rFonts w:ascii="Times New Roman" w:hAnsi="Times New Roman" w:cs="Times New Roman"/>
        </w:rPr>
        <w:t xml:space="preserve"> individuals from</w:t>
      </w:r>
      <w:r w:rsidR="00ED44BE">
        <w:rPr>
          <w:rFonts w:ascii="Times New Roman" w:hAnsi="Times New Roman" w:cs="Times New Roman"/>
        </w:rPr>
        <w:t xml:space="preserve"> </w:t>
      </w:r>
      <w:r>
        <w:rPr>
          <w:rFonts w:ascii="Times New Roman" w:hAnsi="Times New Roman" w:cs="Times New Roman"/>
        </w:rPr>
        <w:t xml:space="preserve">these disparate data sources and put them through a standardized pipeline to </w:t>
      </w:r>
      <w:r w:rsidRPr="00AB0859">
        <w:rPr>
          <w:rFonts w:ascii="Times New Roman" w:hAnsi="Times New Roman" w:cs="Times New Roman"/>
        </w:rPr>
        <w:t xml:space="preserve">provide a resource and systematic survey for </w:t>
      </w:r>
      <w:r>
        <w:rPr>
          <w:rFonts w:ascii="Times New Roman" w:hAnsi="Times New Roman" w:cs="Times New Roman"/>
        </w:rPr>
        <w:t xml:space="preserve">variants </w:t>
      </w:r>
      <w:r w:rsidR="00ED44BE">
        <w:rPr>
          <w:rFonts w:ascii="Times New Roman" w:hAnsi="Times New Roman" w:cs="Times New Roman"/>
        </w:rPr>
        <w:t xml:space="preserve">that </w:t>
      </w:r>
      <w:r w:rsidR="00434509">
        <w:rPr>
          <w:rFonts w:ascii="Times New Roman" w:hAnsi="Times New Roman" w:cs="Times New Roman"/>
        </w:rPr>
        <w:t xml:space="preserve">assess </w:t>
      </w:r>
      <w:r w:rsidRPr="00AB0859">
        <w:rPr>
          <w:rFonts w:ascii="Times New Roman" w:hAnsi="Times New Roman" w:cs="Times New Roman"/>
        </w:rPr>
        <w:t>allele-specific behavior, particularly in allele-specific binding (ASB) of transcription factors and allele-specific expression (ASE) of genes.</w:t>
      </w:r>
      <w:r>
        <w:rPr>
          <w:rFonts w:ascii="Times New Roman" w:hAnsi="Times New Roman" w:cs="Times New Roman"/>
        </w:rPr>
        <w:t xml:space="preserve"> We </w:t>
      </w:r>
      <w:r w:rsidRPr="00AB0859">
        <w:rPr>
          <w:rFonts w:ascii="Times New Roman" w:hAnsi="Times New Roman" w:cs="Times New Roman"/>
        </w:rPr>
        <w:t xml:space="preserve">apply our </w:t>
      </w:r>
      <w:r w:rsidRPr="00AB0859">
        <w:rPr>
          <w:rFonts w:ascii="Times New Roman" w:hAnsi="Times New Roman" w:cs="Times New Roman"/>
          <w:i/>
        </w:rPr>
        <w:t>AlleleSeq</w:t>
      </w:r>
      <w:r w:rsidRPr="00AB0859">
        <w:rPr>
          <w:rFonts w:ascii="Times New Roman" w:hAnsi="Times New Roman" w:cs="Times New Roman"/>
        </w:rPr>
        <w:t xml:space="preserve"> pipeline, which </w:t>
      </w:r>
      <w:r>
        <w:rPr>
          <w:rFonts w:ascii="Times New Roman" w:hAnsi="Times New Roman" w:cs="Times New Roman"/>
        </w:rPr>
        <w:t xml:space="preserve">first </w:t>
      </w:r>
      <w:r w:rsidRPr="00AB0859">
        <w:rPr>
          <w:rFonts w:ascii="Times New Roman" w:hAnsi="Times New Roman" w:cs="Times New Roman"/>
        </w:rPr>
        <w:t>uses the genomic variants from the 1000 Genomes Project to construct a diploid per</w:t>
      </w:r>
      <w:r w:rsidR="00434509">
        <w:rPr>
          <w:rFonts w:ascii="Times New Roman" w:hAnsi="Times New Roman" w:cs="Times New Roman"/>
        </w:rPr>
        <w:t>sonal genome for each of the 383</w:t>
      </w:r>
      <w:r w:rsidRPr="00AB0859">
        <w:rPr>
          <w:rFonts w:ascii="Times New Roman" w:hAnsi="Times New Roman" w:cs="Times New Roman"/>
        </w:rPr>
        <w:t xml:space="preserve"> individuals. Personal genome construction reduces reference and read-depth biases, which can increase false positives in the ensuing detection. We then directly integrate the individuals’ corresponding ChIP-seq and RNA-seq datasets obtained from eight sources (notably the ENCODE and gEUVADIS projects), for allele-specific variant detection. Subsequently, we investigate the enrichment of ASB and ASE variants in more than </w:t>
      </w:r>
      <w:r>
        <w:rPr>
          <w:rFonts w:ascii="Times New Roman" w:hAnsi="Times New Roman" w:cs="Times New Roman"/>
        </w:rPr>
        <w:t xml:space="preserve">100 categories of </w:t>
      </w:r>
      <w:r w:rsidRPr="00AB0859">
        <w:rPr>
          <w:rFonts w:ascii="Times New Roman" w:hAnsi="Times New Roman" w:cs="Times New Roman"/>
        </w:rPr>
        <w:t xml:space="preserve">annotated genomic elements, such as </w:t>
      </w:r>
      <w:r w:rsidR="00434509">
        <w:rPr>
          <w:rFonts w:ascii="Times New Roman" w:hAnsi="Times New Roman" w:cs="Times New Roman"/>
        </w:rPr>
        <w:t xml:space="preserve">transcription factor binding sites, </w:t>
      </w:r>
      <w:r w:rsidRPr="00AB0859">
        <w:rPr>
          <w:rFonts w:ascii="Times New Roman" w:hAnsi="Times New Roman" w:cs="Times New Roman"/>
        </w:rPr>
        <w:t xml:space="preserve">enhancers and promoters. We also perform population-based analyses of these individuals, showing intra- and inter-population differences. Further, using </w:t>
      </w:r>
      <w:r>
        <w:rPr>
          <w:rFonts w:ascii="Times New Roman" w:hAnsi="Times New Roman" w:cs="Times New Roman"/>
        </w:rPr>
        <w:t>a family trio</w:t>
      </w:r>
      <w:r w:rsidRPr="00AB0859">
        <w:rPr>
          <w:rFonts w:ascii="Times New Roman" w:hAnsi="Times New Roman" w:cs="Times New Roman"/>
        </w:rPr>
        <w:t>, we examine the parent-child inheritance of allele-specific behavior in binding and show that ASB is inherited among some transcription factors but not in others.</w:t>
      </w:r>
      <w:r>
        <w:rPr>
          <w:rFonts w:ascii="Times New Roman" w:hAnsi="Times New Roman" w:cs="Times New Roman"/>
        </w:rPr>
        <w:t xml:space="preserve"> T</w:t>
      </w:r>
      <w:r w:rsidRPr="00AB0859">
        <w:rPr>
          <w:rFonts w:ascii="Times New Roman" w:hAnsi="Times New Roman" w:cs="Times New Roman"/>
        </w:rPr>
        <w:t xml:space="preserve">he results are </w:t>
      </w:r>
      <w:r>
        <w:rPr>
          <w:rFonts w:ascii="Times New Roman" w:hAnsi="Times New Roman" w:cs="Times New Roman"/>
        </w:rPr>
        <w:t>consolidated as a resource, AlleleDB</w:t>
      </w:r>
      <w:r w:rsidR="00027831">
        <w:rPr>
          <w:rFonts w:ascii="Times New Roman" w:hAnsi="Times New Roman" w:cs="Times New Roman"/>
        </w:rPr>
        <w:t>,</w:t>
      </w:r>
      <w:r>
        <w:rPr>
          <w:rFonts w:ascii="Times New Roman" w:hAnsi="Times New Roman" w:cs="Times New Roman"/>
        </w:rPr>
        <w:t xml:space="preserve"> and serves</w:t>
      </w:r>
      <w:r w:rsidRPr="00AB0859">
        <w:rPr>
          <w:rFonts w:ascii="Times New Roman" w:hAnsi="Times New Roman" w:cs="Times New Roman"/>
        </w:rPr>
        <w:t xml:space="preserve"> as </w:t>
      </w:r>
      <w:r>
        <w:rPr>
          <w:rFonts w:ascii="Times New Roman" w:hAnsi="Times New Roman" w:cs="Times New Roman"/>
        </w:rPr>
        <w:t xml:space="preserve">an </w:t>
      </w:r>
      <w:r w:rsidRPr="00AB0859">
        <w:rPr>
          <w:rFonts w:ascii="Times New Roman" w:hAnsi="Times New Roman" w:cs="Times New Roman"/>
        </w:rPr>
        <w:t>allele-specific annotation of variants found in the 1000 Genomes Project catalog</w:t>
      </w:r>
      <w:r>
        <w:rPr>
          <w:rFonts w:ascii="Times New Roman" w:hAnsi="Times New Roman" w:cs="Times New Roman"/>
        </w:rPr>
        <w:t>.</w:t>
      </w:r>
    </w:p>
    <w:p w:rsidR="00915001" w:rsidRDefault="00915001" w:rsidP="00915001">
      <w:pPr>
        <w:spacing w:after="0" w:line="240" w:lineRule="auto"/>
        <w:rPr>
          <w:rFonts w:ascii="Times New Roman" w:hAnsi="Times New Roman" w:cs="Times New Roman"/>
        </w:rPr>
      </w:pPr>
    </w:p>
    <w:p w:rsidR="00915001" w:rsidRPr="000C54B7" w:rsidRDefault="00915001" w:rsidP="00915001">
      <w:pPr>
        <w:spacing w:after="0" w:line="240" w:lineRule="auto"/>
        <w:rPr>
          <w:rFonts w:ascii="Times New Roman" w:hAnsi="Times New Roman" w:cs="Times New Roman"/>
        </w:rPr>
      </w:pPr>
    </w:p>
    <w:p w:rsidR="00D36872" w:rsidRDefault="00D36872">
      <w:pPr>
        <w:rPr>
          <w:rFonts w:ascii="Times New Roman" w:hAnsi="Times New Roman" w:cs="Times New Roman"/>
          <w:b/>
        </w:rPr>
      </w:pPr>
      <w:r>
        <w:rPr>
          <w:rFonts w:ascii="Times New Roman" w:hAnsi="Times New Roman" w:cs="Times New Roman"/>
          <w:b/>
        </w:rPr>
        <w:br w:type="page"/>
      </w:r>
    </w:p>
    <w:p w:rsidR="00C660E4" w:rsidRDefault="007C1375" w:rsidP="007C1375">
      <w:pPr>
        <w:spacing w:after="0" w:line="240" w:lineRule="auto"/>
        <w:rPr>
          <w:rFonts w:ascii="Times New Roman" w:hAnsi="Times New Roman" w:cs="Times New Roman"/>
          <w:b/>
          <w:u w:val="single"/>
        </w:rPr>
      </w:pPr>
      <w:r w:rsidRPr="003459DC">
        <w:rPr>
          <w:rFonts w:ascii="Times New Roman" w:hAnsi="Times New Roman" w:cs="Times New Roman"/>
          <w:b/>
          <w:u w:val="single"/>
        </w:rPr>
        <w:lastRenderedPageBreak/>
        <w:t>Introduction</w:t>
      </w:r>
    </w:p>
    <w:p w:rsidR="00482C6E" w:rsidRPr="003459DC" w:rsidRDefault="00482C6E" w:rsidP="007C1375">
      <w:pPr>
        <w:spacing w:after="0" w:line="240" w:lineRule="auto"/>
        <w:rPr>
          <w:rFonts w:ascii="Times New Roman" w:hAnsi="Times New Roman" w:cs="Times New Roman"/>
          <w:b/>
          <w:u w:val="single"/>
        </w:rPr>
      </w:pPr>
    </w:p>
    <w:p w:rsidR="00C226B6" w:rsidRDefault="00637454" w:rsidP="007C1375">
      <w:pPr>
        <w:spacing w:after="0" w:line="240" w:lineRule="auto"/>
        <w:rPr>
          <w:rFonts w:ascii="Times New Roman" w:hAnsi="Times New Roman" w:cs="Times New Roman"/>
        </w:rPr>
      </w:pPr>
      <w:r>
        <w:rPr>
          <w:rFonts w:ascii="Times New Roman" w:hAnsi="Times New Roman" w:cs="Times New Roman"/>
        </w:rPr>
        <w:t>The combined efforts of l</w:t>
      </w:r>
      <w:r w:rsidR="003240E3">
        <w:rPr>
          <w:rFonts w:ascii="Times New Roman" w:hAnsi="Times New Roman" w:cs="Times New Roman"/>
        </w:rPr>
        <w:t xml:space="preserve">arge sequencing projects such as the 1000 Genomes Project has provided the scientific community with a massive catalog of human genetic variants </w:t>
      </w:r>
      <w:r>
        <w:rPr>
          <w:rFonts w:ascii="Times New Roman" w:hAnsi="Times New Roman" w:cs="Times New Roman"/>
        </w:rPr>
        <w:t xml:space="preserve">across multiple individuals </w:t>
      </w:r>
      <w:r w:rsidR="003240E3">
        <w:rPr>
          <w:rFonts w:ascii="Times New Roman" w:hAnsi="Times New Roman" w:cs="Times New Roman"/>
        </w:rPr>
        <w:t>from the human population.[</w:t>
      </w:r>
      <w:r w:rsidR="003240E3" w:rsidRPr="003240E3">
        <w:rPr>
          <w:rFonts w:ascii="Times New Roman" w:hAnsi="Times New Roman" w:cs="Times New Roman"/>
          <w:color w:val="FF0000"/>
        </w:rPr>
        <w:t>cite</w:t>
      </w:r>
      <w:r w:rsidR="003240E3">
        <w:rPr>
          <w:rFonts w:ascii="Times New Roman" w:hAnsi="Times New Roman" w:cs="Times New Roman"/>
        </w:rPr>
        <w:t xml:space="preserve">] </w:t>
      </w:r>
      <w:r w:rsidR="002D2EA5">
        <w:rPr>
          <w:rFonts w:ascii="Times New Roman" w:hAnsi="Times New Roman" w:cs="Times New Roman"/>
        </w:rPr>
        <w:t xml:space="preserve">A </w:t>
      </w:r>
      <w:r w:rsidR="00A84E4A">
        <w:rPr>
          <w:rFonts w:ascii="Times New Roman" w:hAnsi="Times New Roman" w:cs="Times New Roman"/>
        </w:rPr>
        <w:t xml:space="preserve">substantial number </w:t>
      </w:r>
      <w:r>
        <w:rPr>
          <w:rFonts w:ascii="Times New Roman" w:hAnsi="Times New Roman" w:cs="Times New Roman"/>
        </w:rPr>
        <w:t xml:space="preserve">of variants has been </w:t>
      </w:r>
      <w:r w:rsidR="00052F87">
        <w:rPr>
          <w:rFonts w:ascii="Times New Roman" w:hAnsi="Times New Roman" w:cs="Times New Roman"/>
        </w:rPr>
        <w:t>found</w:t>
      </w:r>
      <w:r w:rsidR="00FC66C6">
        <w:rPr>
          <w:rFonts w:ascii="Times New Roman" w:hAnsi="Times New Roman" w:cs="Times New Roman"/>
        </w:rPr>
        <w:t xml:space="preserve"> </w:t>
      </w:r>
      <w:r>
        <w:rPr>
          <w:rFonts w:ascii="Times New Roman" w:hAnsi="Times New Roman" w:cs="Times New Roman"/>
        </w:rPr>
        <w:t xml:space="preserve">to be </w:t>
      </w:r>
      <w:r w:rsidR="002D2EA5">
        <w:rPr>
          <w:rFonts w:ascii="Times New Roman" w:hAnsi="Times New Roman" w:cs="Times New Roman"/>
        </w:rPr>
        <w:t xml:space="preserve">very rare </w:t>
      </w:r>
      <w:r w:rsidR="00052F87">
        <w:rPr>
          <w:rFonts w:ascii="Times New Roman" w:hAnsi="Times New Roman" w:cs="Times New Roman"/>
        </w:rPr>
        <w:t xml:space="preserve">and </w:t>
      </w:r>
      <w:r w:rsidR="00ED44BE">
        <w:rPr>
          <w:rFonts w:ascii="Times New Roman" w:hAnsi="Times New Roman" w:cs="Times New Roman"/>
        </w:rPr>
        <w:t xml:space="preserve">also </w:t>
      </w:r>
      <w:r w:rsidR="00C226B6">
        <w:rPr>
          <w:rFonts w:ascii="Times New Roman" w:hAnsi="Times New Roman" w:cs="Times New Roman"/>
        </w:rPr>
        <w:t>postulated to possess regulatory functions, especially in influencing gene expression. [</w:t>
      </w:r>
      <w:r w:rsidR="00C226B6" w:rsidRPr="00C226B6">
        <w:rPr>
          <w:rFonts w:ascii="Times New Roman" w:hAnsi="Times New Roman" w:cs="Times New Roman"/>
          <w:color w:val="FF0000"/>
        </w:rPr>
        <w:t xml:space="preserve">cite </w:t>
      </w:r>
      <w:r w:rsidR="00E967E4">
        <w:rPr>
          <w:rFonts w:ascii="Times New Roman" w:hAnsi="Times New Roman" w:cs="Times New Roman"/>
          <w:color w:val="FF0000"/>
        </w:rPr>
        <w:t xml:space="preserve">GWAS, </w:t>
      </w:r>
      <w:r w:rsidR="00C226B6" w:rsidRPr="00C226B6">
        <w:rPr>
          <w:rFonts w:ascii="Times New Roman" w:hAnsi="Times New Roman" w:cs="Times New Roman"/>
          <w:color w:val="FF0000"/>
        </w:rPr>
        <w:t>Encode</w:t>
      </w:r>
      <w:r w:rsidR="00C226B6">
        <w:rPr>
          <w:rFonts w:ascii="Times New Roman" w:hAnsi="Times New Roman" w:cs="Times New Roman"/>
        </w:rPr>
        <w:t xml:space="preserve">] </w:t>
      </w:r>
    </w:p>
    <w:p w:rsidR="00C226B6" w:rsidRDefault="00C226B6" w:rsidP="007C1375">
      <w:pPr>
        <w:spacing w:after="0" w:line="240" w:lineRule="auto"/>
        <w:rPr>
          <w:rFonts w:ascii="Times New Roman" w:hAnsi="Times New Roman" w:cs="Times New Roman"/>
        </w:rPr>
      </w:pPr>
    </w:p>
    <w:p w:rsidR="007B7C02" w:rsidRDefault="002D2EA5" w:rsidP="007C1375">
      <w:pPr>
        <w:spacing w:after="0" w:line="240" w:lineRule="auto"/>
        <w:rPr>
          <w:rFonts w:ascii="Times New Roman" w:hAnsi="Times New Roman" w:cs="Times New Roman"/>
        </w:rPr>
      </w:pPr>
      <w:r>
        <w:rPr>
          <w:rFonts w:ascii="Times New Roman" w:hAnsi="Times New Roman" w:cs="Times New Roman"/>
        </w:rPr>
        <w:t xml:space="preserve">Much of the characterization of cis- and trans-acting regulatory variation </w:t>
      </w:r>
      <w:r w:rsidR="0057294E">
        <w:rPr>
          <w:rFonts w:ascii="Times New Roman" w:hAnsi="Times New Roman" w:cs="Times New Roman"/>
        </w:rPr>
        <w:t xml:space="preserve">on </w:t>
      </w:r>
      <w:r>
        <w:rPr>
          <w:rFonts w:ascii="Times New Roman" w:hAnsi="Times New Roman" w:cs="Times New Roman"/>
        </w:rPr>
        <w:t xml:space="preserve">gene expression has focused on </w:t>
      </w:r>
      <w:r w:rsidR="00E212AA">
        <w:rPr>
          <w:rFonts w:ascii="Times New Roman" w:hAnsi="Times New Roman" w:cs="Times New Roman"/>
        </w:rPr>
        <w:t xml:space="preserve">the </w:t>
      </w:r>
      <w:r w:rsidR="007B7C02">
        <w:rPr>
          <w:rFonts w:ascii="Times New Roman" w:hAnsi="Times New Roman" w:cs="Times New Roman"/>
        </w:rPr>
        <w:t xml:space="preserve">mapping of </w:t>
      </w:r>
      <w:r>
        <w:rPr>
          <w:rFonts w:ascii="Times New Roman" w:hAnsi="Times New Roman" w:cs="Times New Roman"/>
        </w:rPr>
        <w:t>expression quantitative trait loci (eQTLs).[</w:t>
      </w:r>
      <w:r w:rsidRPr="00FC66C6">
        <w:rPr>
          <w:rFonts w:ascii="Times New Roman" w:hAnsi="Times New Roman" w:cs="Times New Roman"/>
          <w:color w:val="FF0000"/>
        </w:rPr>
        <w:t>cite</w:t>
      </w:r>
      <w:r>
        <w:rPr>
          <w:rFonts w:ascii="Times New Roman" w:hAnsi="Times New Roman" w:cs="Times New Roman"/>
        </w:rPr>
        <w:t xml:space="preserve">] </w:t>
      </w:r>
      <w:r w:rsidR="00D63A04">
        <w:rPr>
          <w:rFonts w:ascii="Times New Roman" w:hAnsi="Times New Roman" w:cs="Times New Roman"/>
        </w:rPr>
        <w:t xml:space="preserve">eQTLs are detected based on correlations between the genotypes of a large group of individuals and their corresponding gene expression profiles. </w:t>
      </w:r>
      <w:r w:rsidR="00ED44BE">
        <w:rPr>
          <w:rFonts w:ascii="Times New Roman" w:hAnsi="Times New Roman" w:cs="Times New Roman"/>
        </w:rPr>
        <w:t>A</w:t>
      </w:r>
      <w:r w:rsidR="00337521">
        <w:rPr>
          <w:rFonts w:ascii="Times New Roman" w:hAnsi="Times New Roman" w:cs="Times New Roman"/>
        </w:rPr>
        <w:t xml:space="preserve"> more direct assessment of variant in association with cis-acting regulation can be provided by allele-specific</w:t>
      </w:r>
      <w:r w:rsidR="0045069E">
        <w:rPr>
          <w:rFonts w:ascii="Times New Roman" w:hAnsi="Times New Roman" w:cs="Times New Roman"/>
        </w:rPr>
        <w:t xml:space="preserve"> (AS)</w:t>
      </w:r>
      <w:r w:rsidR="00337521">
        <w:rPr>
          <w:rFonts w:ascii="Times New Roman" w:hAnsi="Times New Roman" w:cs="Times New Roman"/>
        </w:rPr>
        <w:t xml:space="preserve"> approaches.</w:t>
      </w:r>
      <w:r w:rsidR="00D63A04">
        <w:rPr>
          <w:rFonts w:ascii="Times New Roman" w:hAnsi="Times New Roman" w:cs="Times New Roman"/>
        </w:rPr>
        <w:t>[</w:t>
      </w:r>
      <w:r w:rsidR="00D63A04" w:rsidRPr="00D63A04">
        <w:rPr>
          <w:rFonts w:ascii="Times New Roman" w:hAnsi="Times New Roman" w:cs="Times New Roman"/>
          <w:color w:val="FF0000"/>
        </w:rPr>
        <w:t>cite</w:t>
      </w:r>
      <w:r w:rsidR="00CB499E">
        <w:rPr>
          <w:rFonts w:ascii="Times New Roman" w:hAnsi="Times New Roman" w:cs="Times New Roman"/>
          <w:color w:val="FF0000"/>
        </w:rPr>
        <w:t xml:space="preserve"> old and new papers</w:t>
      </w:r>
      <w:r w:rsidR="00D63A04">
        <w:rPr>
          <w:rFonts w:ascii="Times New Roman" w:hAnsi="Times New Roman" w:cs="Times New Roman"/>
        </w:rPr>
        <w:t xml:space="preserve">] These approaches </w:t>
      </w:r>
      <w:r w:rsidR="00CB499E">
        <w:rPr>
          <w:rFonts w:ascii="Times New Roman" w:hAnsi="Times New Roman" w:cs="Times New Roman"/>
        </w:rPr>
        <w:t xml:space="preserve">generally </w:t>
      </w:r>
      <w:r w:rsidR="00D63A04">
        <w:rPr>
          <w:rFonts w:ascii="Times New Roman" w:hAnsi="Times New Roman" w:cs="Times New Roman"/>
        </w:rPr>
        <w:t xml:space="preserve">compare </w:t>
      </w:r>
      <w:r w:rsidR="00ED44BE">
        <w:rPr>
          <w:rFonts w:ascii="Times New Roman" w:hAnsi="Times New Roman" w:cs="Times New Roman"/>
        </w:rPr>
        <w:t xml:space="preserve">phenotypic </w:t>
      </w:r>
      <w:r w:rsidR="00CB499E">
        <w:rPr>
          <w:rFonts w:ascii="Times New Roman" w:hAnsi="Times New Roman" w:cs="Times New Roman"/>
        </w:rPr>
        <w:t xml:space="preserve">differences </w:t>
      </w:r>
      <w:r w:rsidR="00ED44BE">
        <w:rPr>
          <w:rFonts w:ascii="Times New Roman" w:hAnsi="Times New Roman" w:cs="Times New Roman"/>
        </w:rPr>
        <w:t xml:space="preserve">between the alleles </w:t>
      </w:r>
      <w:r w:rsidR="00D63A04">
        <w:rPr>
          <w:rFonts w:ascii="Times New Roman" w:hAnsi="Times New Roman" w:cs="Times New Roman"/>
        </w:rPr>
        <w:t>at heterozygous</w:t>
      </w:r>
      <w:r w:rsidR="00CB499E">
        <w:rPr>
          <w:rFonts w:ascii="Times New Roman" w:hAnsi="Times New Roman" w:cs="Times New Roman"/>
        </w:rPr>
        <w:t xml:space="preserve"> loci</w:t>
      </w:r>
      <w:r w:rsidR="00D63A04">
        <w:rPr>
          <w:rFonts w:ascii="Times New Roman" w:hAnsi="Times New Roman" w:cs="Times New Roman"/>
        </w:rPr>
        <w:t xml:space="preserve">, so that each allele </w:t>
      </w:r>
      <w:r w:rsidR="0057294E">
        <w:rPr>
          <w:rFonts w:ascii="Times New Roman" w:hAnsi="Times New Roman" w:cs="Times New Roman"/>
        </w:rPr>
        <w:t xml:space="preserve">at these positions </w:t>
      </w:r>
      <w:r w:rsidR="00D63A04">
        <w:rPr>
          <w:rFonts w:ascii="Times New Roman" w:hAnsi="Times New Roman" w:cs="Times New Roman"/>
        </w:rPr>
        <w:t xml:space="preserve">in a diploid genome acts as a within-sample control for the other allele. </w:t>
      </w:r>
      <w:r w:rsidR="00E212AA">
        <w:rPr>
          <w:rFonts w:ascii="Times New Roman" w:hAnsi="Times New Roman" w:cs="Times New Roman"/>
        </w:rPr>
        <w:t xml:space="preserve">There are several </w:t>
      </w:r>
      <w:r w:rsidR="00ED44BE">
        <w:rPr>
          <w:rFonts w:ascii="Times New Roman" w:hAnsi="Times New Roman" w:cs="Times New Roman"/>
        </w:rPr>
        <w:t xml:space="preserve">immediate </w:t>
      </w:r>
      <w:r w:rsidR="00E212AA">
        <w:rPr>
          <w:rFonts w:ascii="Times New Roman" w:hAnsi="Times New Roman" w:cs="Times New Roman"/>
        </w:rPr>
        <w:t xml:space="preserve">advantages </w:t>
      </w:r>
      <w:r w:rsidR="0045069E">
        <w:rPr>
          <w:rFonts w:ascii="Times New Roman" w:hAnsi="Times New Roman" w:cs="Times New Roman"/>
        </w:rPr>
        <w:t xml:space="preserve">for AS approaches </w:t>
      </w:r>
      <w:r w:rsidR="00E212AA">
        <w:rPr>
          <w:rFonts w:ascii="Times New Roman" w:hAnsi="Times New Roman" w:cs="Times New Roman"/>
        </w:rPr>
        <w:t xml:space="preserve">with respect to eQTL mapping. </w:t>
      </w:r>
      <w:r w:rsidR="00692381">
        <w:rPr>
          <w:rFonts w:ascii="Times New Roman" w:hAnsi="Times New Roman" w:cs="Times New Roman"/>
        </w:rPr>
        <w:t>First, for eQTLs to be detected, it has to exist in significant allele frequencies relative to the population and effect sizes.[</w:t>
      </w:r>
      <w:r w:rsidR="00692381" w:rsidRPr="00D6018B">
        <w:rPr>
          <w:rFonts w:ascii="Times New Roman" w:hAnsi="Times New Roman" w:cs="Times New Roman"/>
          <w:color w:val="FF0000"/>
        </w:rPr>
        <w:t>cite</w:t>
      </w:r>
      <w:r w:rsidR="00692381">
        <w:rPr>
          <w:rFonts w:ascii="Times New Roman" w:hAnsi="Times New Roman" w:cs="Times New Roman"/>
        </w:rPr>
        <w:t xml:space="preserve">] On the other hand, allele-specific behavior can be detected across any heterozygous site, regardless of its allele frequency, so very rare variants can be possibly detected. </w:t>
      </w:r>
      <w:r w:rsidR="00ED44BE">
        <w:rPr>
          <w:rFonts w:ascii="Times New Roman" w:hAnsi="Times New Roman" w:cs="Times New Roman"/>
        </w:rPr>
        <w:t xml:space="preserve">This is extremely important in light of the </w:t>
      </w:r>
      <w:r w:rsidR="00B0266E">
        <w:rPr>
          <w:rFonts w:ascii="Times New Roman" w:hAnsi="Times New Roman" w:cs="Times New Roman"/>
        </w:rPr>
        <w:t xml:space="preserve">vast </w:t>
      </w:r>
      <w:r w:rsidR="0057294E">
        <w:rPr>
          <w:rFonts w:ascii="Times New Roman" w:hAnsi="Times New Roman" w:cs="Times New Roman"/>
        </w:rPr>
        <w:t xml:space="preserve">number </w:t>
      </w:r>
      <w:r w:rsidR="00B0266E">
        <w:rPr>
          <w:rFonts w:ascii="Times New Roman" w:hAnsi="Times New Roman" w:cs="Times New Roman"/>
        </w:rPr>
        <w:t>of rare variants found</w:t>
      </w:r>
      <w:r w:rsidR="00983CED">
        <w:rPr>
          <w:rFonts w:ascii="Times New Roman" w:hAnsi="Times New Roman" w:cs="Times New Roman"/>
        </w:rPr>
        <w:t xml:space="preserve"> to be present </w:t>
      </w:r>
      <w:r w:rsidR="00ED44BE">
        <w:rPr>
          <w:rFonts w:ascii="Times New Roman" w:hAnsi="Times New Roman" w:cs="Times New Roman"/>
        </w:rPr>
        <w:t xml:space="preserve">in the </w:t>
      </w:r>
      <w:r w:rsidR="00B0266E">
        <w:rPr>
          <w:rFonts w:ascii="Times New Roman" w:hAnsi="Times New Roman" w:cs="Times New Roman"/>
        </w:rPr>
        <w:t xml:space="preserve">human population by the </w:t>
      </w:r>
      <w:r w:rsidR="00ED44BE">
        <w:rPr>
          <w:rFonts w:ascii="Times New Roman" w:hAnsi="Times New Roman" w:cs="Times New Roman"/>
        </w:rPr>
        <w:t xml:space="preserve">1000 Genomes Project. </w:t>
      </w:r>
      <w:r w:rsidR="00692381">
        <w:rPr>
          <w:rFonts w:ascii="Times New Roman" w:hAnsi="Times New Roman" w:cs="Times New Roman"/>
        </w:rPr>
        <w:t>Second, eQTL mapping is contingent on population size</w:t>
      </w:r>
      <w:r w:rsidR="0057294E">
        <w:rPr>
          <w:rFonts w:ascii="Times New Roman" w:hAnsi="Times New Roman" w:cs="Times New Roman"/>
        </w:rPr>
        <w:t xml:space="preserve"> for sufficient statistics</w:t>
      </w:r>
      <w:r w:rsidR="00692381">
        <w:rPr>
          <w:rFonts w:ascii="Times New Roman" w:hAnsi="Times New Roman" w:cs="Times New Roman"/>
        </w:rPr>
        <w:t xml:space="preserve">, while the </w:t>
      </w:r>
      <w:r w:rsidR="00692381" w:rsidRPr="0010478B">
        <w:rPr>
          <w:rFonts w:ascii="Times New Roman" w:hAnsi="Times New Roman" w:cs="Times New Roman"/>
        </w:rPr>
        <w:t>allele-specific approach works for a single sample.</w:t>
      </w:r>
      <w:r w:rsidR="00666715">
        <w:rPr>
          <w:rFonts w:ascii="Times New Roman" w:hAnsi="Times New Roman" w:cs="Times New Roman"/>
        </w:rPr>
        <w:t xml:space="preserve"> This makes it an attractive strategy for </w:t>
      </w:r>
      <w:r w:rsidR="00513AF5">
        <w:rPr>
          <w:rFonts w:ascii="Times New Roman" w:hAnsi="Times New Roman" w:cs="Times New Roman"/>
        </w:rPr>
        <w:t>biological</w:t>
      </w:r>
      <w:r w:rsidR="00666715">
        <w:rPr>
          <w:rFonts w:ascii="Times New Roman" w:hAnsi="Times New Roman" w:cs="Times New Roman"/>
        </w:rPr>
        <w:t xml:space="preserve"> samples </w:t>
      </w:r>
      <w:r w:rsidR="00513AF5">
        <w:rPr>
          <w:rFonts w:ascii="Times New Roman" w:hAnsi="Times New Roman" w:cs="Times New Roman"/>
        </w:rPr>
        <w:t xml:space="preserve">such as </w:t>
      </w:r>
      <w:r w:rsidR="00666715">
        <w:rPr>
          <w:rFonts w:ascii="Times New Roman" w:hAnsi="Times New Roman" w:cs="Times New Roman"/>
        </w:rPr>
        <w:t xml:space="preserve">primary cells </w:t>
      </w:r>
      <w:r w:rsidR="00513AF5">
        <w:rPr>
          <w:rFonts w:ascii="Times New Roman" w:hAnsi="Times New Roman" w:cs="Times New Roman"/>
        </w:rPr>
        <w:t xml:space="preserve">and tissues </w:t>
      </w:r>
      <w:r w:rsidR="00666715">
        <w:rPr>
          <w:rFonts w:ascii="Times New Roman" w:hAnsi="Times New Roman" w:cs="Times New Roman"/>
        </w:rPr>
        <w:t>that are difficult to obtain in large numbers.</w:t>
      </w:r>
      <w:r w:rsidR="00692381" w:rsidRPr="00F65F13">
        <w:rPr>
          <w:rFonts w:ascii="Times New Roman" w:hAnsi="Times New Roman" w:cs="Times New Roman"/>
          <w:color w:val="FF0000"/>
        </w:rPr>
        <w:t xml:space="preserve"> </w:t>
      </w:r>
      <w:r w:rsidR="00692381" w:rsidRPr="0010478B">
        <w:rPr>
          <w:rFonts w:ascii="Times New Roman" w:hAnsi="Times New Roman" w:cs="Times New Roman"/>
        </w:rPr>
        <w:t xml:space="preserve">Third, </w:t>
      </w:r>
      <w:r w:rsidR="00474BF8" w:rsidRPr="0010478B">
        <w:rPr>
          <w:rFonts w:ascii="Times New Roman" w:hAnsi="Times New Roman" w:cs="Times New Roman"/>
        </w:rPr>
        <w:t>in eQTL mapping</w:t>
      </w:r>
      <w:r w:rsidR="00B0266E" w:rsidRPr="0010478B">
        <w:rPr>
          <w:rFonts w:ascii="Times New Roman" w:hAnsi="Times New Roman" w:cs="Times New Roman"/>
        </w:rPr>
        <w:t>,</w:t>
      </w:r>
      <w:r w:rsidR="00474BF8" w:rsidRPr="0010478B">
        <w:rPr>
          <w:rFonts w:ascii="Times New Roman" w:hAnsi="Times New Roman" w:cs="Times New Roman"/>
        </w:rPr>
        <w:t xml:space="preserve"> </w:t>
      </w:r>
      <w:r w:rsidR="00B0266E" w:rsidRPr="0010478B">
        <w:rPr>
          <w:rFonts w:ascii="Times New Roman" w:hAnsi="Times New Roman" w:cs="Times New Roman"/>
        </w:rPr>
        <w:t xml:space="preserve">correlation is drawn between </w:t>
      </w:r>
      <w:r w:rsidR="00474BF8" w:rsidRPr="0010478B">
        <w:rPr>
          <w:rFonts w:ascii="Times New Roman" w:hAnsi="Times New Roman" w:cs="Times New Roman"/>
        </w:rPr>
        <w:t xml:space="preserve">total expression measured </w:t>
      </w:r>
      <w:r w:rsidR="00B0266E" w:rsidRPr="0010478B">
        <w:rPr>
          <w:rFonts w:ascii="Times New Roman" w:hAnsi="Times New Roman" w:cs="Times New Roman"/>
        </w:rPr>
        <w:t xml:space="preserve">between </w:t>
      </w:r>
      <w:r w:rsidR="00474BF8" w:rsidRPr="0010478B">
        <w:rPr>
          <w:rFonts w:ascii="Times New Roman" w:hAnsi="Times New Roman" w:cs="Times New Roman"/>
        </w:rPr>
        <w:t>samples</w:t>
      </w:r>
      <w:r w:rsidR="00B0266E" w:rsidRPr="0010478B">
        <w:rPr>
          <w:rFonts w:ascii="Times New Roman" w:hAnsi="Times New Roman" w:cs="Times New Roman"/>
        </w:rPr>
        <w:t xml:space="preserve"> and the</w:t>
      </w:r>
      <w:r w:rsidR="0010478B" w:rsidRPr="0010478B">
        <w:rPr>
          <w:rFonts w:ascii="Times New Roman" w:hAnsi="Times New Roman" w:cs="Times New Roman"/>
        </w:rPr>
        <w:t>ir</w:t>
      </w:r>
      <w:r w:rsidR="00B0266E" w:rsidRPr="0010478B">
        <w:rPr>
          <w:rFonts w:ascii="Times New Roman" w:hAnsi="Times New Roman" w:cs="Times New Roman"/>
        </w:rPr>
        <w:t xml:space="preserve"> genotypes</w:t>
      </w:r>
      <w:r w:rsidR="0057294E">
        <w:rPr>
          <w:rFonts w:ascii="Times New Roman" w:hAnsi="Times New Roman" w:cs="Times New Roman"/>
        </w:rPr>
        <w:t>, that is, allele-insensitive</w:t>
      </w:r>
      <w:r w:rsidR="0010478B" w:rsidRPr="0010478B">
        <w:rPr>
          <w:rFonts w:ascii="Times New Roman" w:hAnsi="Times New Roman" w:cs="Times New Roman"/>
        </w:rPr>
        <w:t>.</w:t>
      </w:r>
      <w:r w:rsidR="00474BF8" w:rsidRPr="0010478B">
        <w:rPr>
          <w:rFonts w:ascii="Times New Roman" w:hAnsi="Times New Roman" w:cs="Times New Roman"/>
        </w:rPr>
        <w:t xml:space="preserve"> </w:t>
      </w:r>
      <w:r w:rsidR="0010478B">
        <w:rPr>
          <w:rFonts w:ascii="Times New Roman" w:hAnsi="Times New Roman" w:cs="Times New Roman"/>
        </w:rPr>
        <w:t xml:space="preserve">As such, trans-acting factors such as negative feedback mechanism that sought to reduce total expression variance across samples with different genotypes will not be detected. </w:t>
      </w:r>
      <w:r w:rsidR="00692381" w:rsidRPr="0010478B">
        <w:rPr>
          <w:rFonts w:ascii="Times New Roman" w:hAnsi="Times New Roman" w:cs="Times New Roman"/>
        </w:rPr>
        <w:t>However, in an AS approach, a heterozygous site ca</w:t>
      </w:r>
      <w:r w:rsidR="0010478B">
        <w:rPr>
          <w:rFonts w:ascii="Times New Roman" w:hAnsi="Times New Roman" w:cs="Times New Roman"/>
        </w:rPr>
        <w:t>n be directly associated with a</w:t>
      </w:r>
      <w:r w:rsidR="00692381" w:rsidRPr="0010478B">
        <w:rPr>
          <w:rFonts w:ascii="Times New Roman" w:hAnsi="Times New Roman" w:cs="Times New Roman"/>
        </w:rPr>
        <w:t xml:space="preserve"> differential </w:t>
      </w:r>
      <w:r w:rsidR="0010478B">
        <w:rPr>
          <w:rFonts w:ascii="Times New Roman" w:hAnsi="Times New Roman" w:cs="Times New Roman"/>
        </w:rPr>
        <w:t xml:space="preserve">readout </w:t>
      </w:r>
      <w:r w:rsidR="00692381" w:rsidRPr="0010478B">
        <w:rPr>
          <w:rFonts w:ascii="Times New Roman" w:hAnsi="Times New Roman" w:cs="Times New Roman"/>
        </w:rPr>
        <w:t xml:space="preserve">by comparing between </w:t>
      </w:r>
      <w:r w:rsidR="0010478B">
        <w:rPr>
          <w:rFonts w:ascii="Times New Roman" w:hAnsi="Times New Roman" w:cs="Times New Roman"/>
        </w:rPr>
        <w:t xml:space="preserve">the </w:t>
      </w:r>
      <w:r w:rsidR="00692381" w:rsidRPr="0010478B">
        <w:rPr>
          <w:rFonts w:ascii="Times New Roman" w:hAnsi="Times New Roman" w:cs="Times New Roman"/>
        </w:rPr>
        <w:t xml:space="preserve">two </w:t>
      </w:r>
      <w:r w:rsidR="0010478B">
        <w:rPr>
          <w:rFonts w:ascii="Times New Roman" w:hAnsi="Times New Roman" w:cs="Times New Roman"/>
        </w:rPr>
        <w:t xml:space="preserve">different </w:t>
      </w:r>
      <w:r w:rsidR="00692381" w:rsidRPr="0010478B">
        <w:rPr>
          <w:rFonts w:ascii="Times New Roman" w:hAnsi="Times New Roman" w:cs="Times New Roman"/>
        </w:rPr>
        <w:t>alleles</w:t>
      </w:r>
      <w:r w:rsidR="0010478B">
        <w:rPr>
          <w:rFonts w:ascii="Times New Roman" w:hAnsi="Times New Roman" w:cs="Times New Roman"/>
        </w:rPr>
        <w:t xml:space="preserve"> (</w:t>
      </w:r>
      <w:r w:rsidR="00B56F1C">
        <w:rPr>
          <w:rFonts w:ascii="Times New Roman" w:hAnsi="Times New Roman" w:cs="Times New Roman"/>
        </w:rPr>
        <w:t>with</w:t>
      </w:r>
      <w:r w:rsidR="0010478B">
        <w:rPr>
          <w:rFonts w:ascii="Times New Roman" w:hAnsi="Times New Roman" w:cs="Times New Roman"/>
        </w:rPr>
        <w:t xml:space="preserve">in one individual). </w:t>
      </w:r>
      <w:r w:rsidR="00B56F1C">
        <w:rPr>
          <w:rFonts w:ascii="Times New Roman" w:hAnsi="Times New Roman" w:cs="Times New Roman"/>
        </w:rPr>
        <w:t>S</w:t>
      </w:r>
      <w:r w:rsidR="008E7350">
        <w:rPr>
          <w:rFonts w:ascii="Times New Roman" w:hAnsi="Times New Roman" w:cs="Times New Roman"/>
        </w:rPr>
        <w:t xml:space="preserve">uch </w:t>
      </w:r>
      <w:r w:rsidR="00E212AA">
        <w:rPr>
          <w:rFonts w:ascii="Times New Roman" w:hAnsi="Times New Roman" w:cs="Times New Roman"/>
        </w:rPr>
        <w:t xml:space="preserve">a within-sample control </w:t>
      </w:r>
      <w:r w:rsidR="00DF5157">
        <w:rPr>
          <w:rFonts w:ascii="Times New Roman" w:hAnsi="Times New Roman" w:cs="Times New Roman"/>
        </w:rPr>
        <w:t xml:space="preserve">in an AS approach </w:t>
      </w:r>
      <w:r w:rsidR="008E7350">
        <w:rPr>
          <w:rFonts w:ascii="Times New Roman" w:hAnsi="Times New Roman" w:cs="Times New Roman"/>
        </w:rPr>
        <w:t xml:space="preserve">also </w:t>
      </w:r>
      <w:r w:rsidR="00E212AA">
        <w:rPr>
          <w:rFonts w:ascii="Times New Roman" w:hAnsi="Times New Roman" w:cs="Times New Roman"/>
        </w:rPr>
        <w:t>eliminates normalization issues across multiple assays</w:t>
      </w:r>
      <w:r w:rsidR="00B56F1C">
        <w:rPr>
          <w:rFonts w:ascii="Times New Roman" w:hAnsi="Times New Roman" w:cs="Times New Roman"/>
        </w:rPr>
        <w:t>, since factors that phenotypic differences between samples due to various environmental conditions are being controlled for</w:t>
      </w:r>
      <w:r w:rsidR="00E212AA">
        <w:rPr>
          <w:rFonts w:ascii="Times New Roman" w:hAnsi="Times New Roman" w:cs="Times New Roman"/>
        </w:rPr>
        <w:t>.</w:t>
      </w:r>
    </w:p>
    <w:p w:rsidR="00E212AA" w:rsidRDefault="00E212AA" w:rsidP="007C1375">
      <w:pPr>
        <w:spacing w:after="0" w:line="240" w:lineRule="auto"/>
        <w:rPr>
          <w:rFonts w:ascii="Times New Roman" w:hAnsi="Times New Roman" w:cs="Times New Roman"/>
        </w:rPr>
      </w:pPr>
    </w:p>
    <w:p w:rsidR="00DB7844" w:rsidRDefault="008E7350" w:rsidP="007C1375">
      <w:pPr>
        <w:spacing w:after="0" w:line="240" w:lineRule="auto"/>
        <w:rPr>
          <w:rFonts w:ascii="Times New Roman" w:hAnsi="Times New Roman" w:cs="Times New Roman"/>
        </w:rPr>
      </w:pPr>
      <w:r>
        <w:rPr>
          <w:rFonts w:ascii="Times New Roman" w:hAnsi="Times New Roman" w:cs="Times New Roman"/>
        </w:rPr>
        <w:t>Despite all the advantages, t</w:t>
      </w:r>
      <w:r w:rsidR="0010478B">
        <w:rPr>
          <w:rFonts w:ascii="Times New Roman" w:hAnsi="Times New Roman" w:cs="Times New Roman"/>
        </w:rPr>
        <w:t>he utility of a</w:t>
      </w:r>
      <w:r w:rsidR="00F64D31">
        <w:rPr>
          <w:rFonts w:ascii="Times New Roman" w:hAnsi="Times New Roman" w:cs="Times New Roman"/>
        </w:rPr>
        <w:t xml:space="preserve">llele-specific approaches </w:t>
      </w:r>
      <w:r w:rsidR="0010478B">
        <w:rPr>
          <w:rFonts w:ascii="Times New Roman" w:hAnsi="Times New Roman" w:cs="Times New Roman"/>
        </w:rPr>
        <w:t xml:space="preserve">is </w:t>
      </w:r>
      <w:r w:rsidR="00F64D31">
        <w:rPr>
          <w:rFonts w:ascii="Times New Roman" w:hAnsi="Times New Roman" w:cs="Times New Roman"/>
        </w:rPr>
        <w:t xml:space="preserve">heavily dependent on high-throughput technology. </w:t>
      </w:r>
      <w:r w:rsidR="00D63A04">
        <w:rPr>
          <w:rFonts w:ascii="Times New Roman" w:hAnsi="Times New Roman" w:cs="Times New Roman"/>
        </w:rPr>
        <w:t>Early implementations of AS approaches employed microarray technologies, and thus are restricted to a subset of loci.[</w:t>
      </w:r>
      <w:r w:rsidR="00D63A04" w:rsidRPr="00402595">
        <w:rPr>
          <w:rFonts w:ascii="Times New Roman" w:hAnsi="Times New Roman" w:cs="Times New Roman"/>
          <w:color w:val="FF0000"/>
        </w:rPr>
        <w:t>cite</w:t>
      </w:r>
      <w:r w:rsidR="00D63A04">
        <w:rPr>
          <w:rFonts w:ascii="Times New Roman" w:hAnsi="Times New Roman" w:cs="Times New Roman"/>
        </w:rPr>
        <w:t xml:space="preserve"> </w:t>
      </w:r>
      <w:r w:rsidR="00D63A04" w:rsidRPr="00402595">
        <w:rPr>
          <w:rFonts w:ascii="Times New Roman" w:hAnsi="Times New Roman" w:cs="Times New Roman"/>
          <w:color w:val="FF0000"/>
        </w:rPr>
        <w:t>2002</w:t>
      </w:r>
      <w:r w:rsidR="00D63A04">
        <w:rPr>
          <w:rFonts w:ascii="Times New Roman" w:hAnsi="Times New Roman" w:cs="Times New Roman"/>
          <w:color w:val="FF0000"/>
        </w:rPr>
        <w:t xml:space="preserve"> Yan</w:t>
      </w:r>
      <w:r w:rsidR="00D63A04">
        <w:rPr>
          <w:rFonts w:ascii="Times New Roman" w:hAnsi="Times New Roman" w:cs="Times New Roman"/>
        </w:rPr>
        <w:t>] Recent progress in large-scale functional genomics assays</w:t>
      </w:r>
      <w:r w:rsidR="00CB499E">
        <w:rPr>
          <w:rFonts w:ascii="Times New Roman" w:hAnsi="Times New Roman" w:cs="Times New Roman"/>
        </w:rPr>
        <w:t>,</w:t>
      </w:r>
      <w:r w:rsidR="00D63A04">
        <w:rPr>
          <w:rFonts w:ascii="Times New Roman" w:hAnsi="Times New Roman" w:cs="Times New Roman"/>
        </w:rPr>
        <w:t xml:space="preserve"> such as ChIP-seq and RNA-seq </w:t>
      </w:r>
      <w:r w:rsidR="00CB499E">
        <w:rPr>
          <w:rFonts w:ascii="Times New Roman" w:hAnsi="Times New Roman" w:cs="Times New Roman"/>
        </w:rPr>
        <w:t xml:space="preserve">experiments, </w:t>
      </w:r>
      <w:r w:rsidR="008928F8">
        <w:rPr>
          <w:rFonts w:ascii="Times New Roman" w:hAnsi="Times New Roman" w:cs="Times New Roman"/>
        </w:rPr>
        <w:t xml:space="preserve">have </w:t>
      </w:r>
      <w:r w:rsidR="00D63A04">
        <w:rPr>
          <w:rFonts w:ascii="Times New Roman" w:hAnsi="Times New Roman" w:cs="Times New Roman"/>
        </w:rPr>
        <w:t>facilitate</w:t>
      </w:r>
      <w:r w:rsidR="008928F8">
        <w:rPr>
          <w:rFonts w:ascii="Times New Roman" w:hAnsi="Times New Roman" w:cs="Times New Roman"/>
        </w:rPr>
        <w:t>d</w:t>
      </w:r>
      <w:r w:rsidR="00D63A04">
        <w:rPr>
          <w:rFonts w:ascii="Times New Roman" w:hAnsi="Times New Roman" w:cs="Times New Roman"/>
        </w:rPr>
        <w:t xml:space="preserve"> genome-wide detection of candidate variants associated with allele-specific binding (ASB) and expression (ASE) events. </w:t>
      </w:r>
      <w:r w:rsidR="00502726">
        <w:rPr>
          <w:rFonts w:ascii="Times New Roman" w:hAnsi="Times New Roman" w:cs="Times New Roman"/>
        </w:rPr>
        <w:t xml:space="preserve">However, previous </w:t>
      </w:r>
      <w:r w:rsidR="008928F8">
        <w:rPr>
          <w:rFonts w:ascii="Times New Roman" w:hAnsi="Times New Roman" w:cs="Times New Roman"/>
        </w:rPr>
        <w:t xml:space="preserve">studies have </w:t>
      </w:r>
      <w:r w:rsidR="0057294E">
        <w:rPr>
          <w:rFonts w:ascii="Times New Roman" w:hAnsi="Times New Roman" w:cs="Times New Roman"/>
        </w:rPr>
        <w:t xml:space="preserve">mostly </w:t>
      </w:r>
      <w:r w:rsidR="008928F8">
        <w:rPr>
          <w:rFonts w:ascii="Times New Roman" w:hAnsi="Times New Roman" w:cs="Times New Roman"/>
        </w:rPr>
        <w:t xml:space="preserve">been limited to </w:t>
      </w:r>
      <w:r w:rsidR="0069467E">
        <w:rPr>
          <w:rFonts w:ascii="Times New Roman" w:hAnsi="Times New Roman" w:cs="Times New Roman"/>
        </w:rPr>
        <w:t xml:space="preserve">very </w:t>
      </w:r>
      <w:r w:rsidR="008928F8">
        <w:rPr>
          <w:rFonts w:ascii="Times New Roman" w:hAnsi="Times New Roman" w:cs="Times New Roman"/>
        </w:rPr>
        <w:t>small sample sizes of single cell types.[</w:t>
      </w:r>
      <w:r w:rsidR="008928F8" w:rsidRPr="008928F8">
        <w:rPr>
          <w:rFonts w:ascii="Times New Roman" w:hAnsi="Times New Roman" w:cs="Times New Roman"/>
          <w:color w:val="FF0000"/>
        </w:rPr>
        <w:t>cite</w:t>
      </w:r>
      <w:r w:rsidR="008928F8">
        <w:rPr>
          <w:rFonts w:ascii="Times New Roman" w:hAnsi="Times New Roman" w:cs="Times New Roman"/>
        </w:rPr>
        <w:t xml:space="preserve">] </w:t>
      </w:r>
      <w:r w:rsidR="00DB7844">
        <w:rPr>
          <w:rFonts w:ascii="Times New Roman" w:hAnsi="Times New Roman" w:cs="Times New Roman"/>
        </w:rPr>
        <w:t>Nonetheless, t</w:t>
      </w:r>
      <w:r w:rsidR="00513AF5">
        <w:rPr>
          <w:rFonts w:ascii="Times New Roman" w:hAnsi="Times New Roman" w:cs="Times New Roman"/>
        </w:rPr>
        <w:t xml:space="preserve">hey </w:t>
      </w:r>
      <w:r w:rsidR="00DB7844">
        <w:rPr>
          <w:rFonts w:ascii="Times New Roman" w:hAnsi="Times New Roman" w:cs="Times New Roman"/>
        </w:rPr>
        <w:t xml:space="preserve">already </w:t>
      </w:r>
      <w:r w:rsidR="00513AF5">
        <w:rPr>
          <w:rFonts w:ascii="Times New Roman" w:hAnsi="Times New Roman" w:cs="Times New Roman"/>
        </w:rPr>
        <w:t>demonstrate</w:t>
      </w:r>
      <w:r w:rsidR="00DB7844">
        <w:rPr>
          <w:rFonts w:ascii="Times New Roman" w:hAnsi="Times New Roman" w:cs="Times New Roman"/>
        </w:rPr>
        <w:t>d</w:t>
      </w:r>
      <w:r w:rsidR="00513AF5">
        <w:rPr>
          <w:rFonts w:ascii="Times New Roman" w:hAnsi="Times New Roman" w:cs="Times New Roman"/>
        </w:rPr>
        <w:t xml:space="preserve"> that allele-specific variants are widespread </w:t>
      </w:r>
      <w:r w:rsidR="0086266E">
        <w:rPr>
          <w:rFonts w:ascii="Times New Roman" w:hAnsi="Times New Roman" w:cs="Times New Roman"/>
        </w:rPr>
        <w:t>and can be tissue-specific.[</w:t>
      </w:r>
      <w:r w:rsidR="0086266E" w:rsidRPr="0086266E">
        <w:rPr>
          <w:rFonts w:ascii="Times New Roman" w:hAnsi="Times New Roman" w:cs="Times New Roman"/>
          <w:color w:val="FF0000"/>
        </w:rPr>
        <w:t>cite</w:t>
      </w:r>
      <w:r w:rsidR="0086266E">
        <w:rPr>
          <w:rFonts w:ascii="Times New Roman" w:hAnsi="Times New Roman" w:cs="Times New Roman"/>
        </w:rPr>
        <w:t xml:space="preserve">] </w:t>
      </w:r>
      <w:r w:rsidR="0069467E">
        <w:rPr>
          <w:rFonts w:ascii="Times New Roman" w:hAnsi="Times New Roman" w:cs="Times New Roman"/>
        </w:rPr>
        <w:t>Consequ</w:t>
      </w:r>
      <w:r w:rsidR="00513AF5">
        <w:rPr>
          <w:rFonts w:ascii="Times New Roman" w:hAnsi="Times New Roman" w:cs="Times New Roman"/>
        </w:rPr>
        <w:t xml:space="preserve">ently, there is a need to garner more </w:t>
      </w:r>
      <w:r w:rsidR="003E1D25">
        <w:rPr>
          <w:rFonts w:ascii="Times New Roman" w:hAnsi="Times New Roman" w:cs="Times New Roman"/>
        </w:rPr>
        <w:t xml:space="preserve">RNA-seq and ChIP-seq </w:t>
      </w:r>
      <w:r w:rsidR="00513AF5">
        <w:rPr>
          <w:rFonts w:ascii="Times New Roman" w:hAnsi="Times New Roman" w:cs="Times New Roman"/>
        </w:rPr>
        <w:t xml:space="preserve">data for more extensive </w:t>
      </w:r>
      <w:r w:rsidR="0069467E">
        <w:rPr>
          <w:rFonts w:ascii="Times New Roman" w:hAnsi="Times New Roman" w:cs="Times New Roman"/>
        </w:rPr>
        <w:t xml:space="preserve">allele-specific analyses. </w:t>
      </w:r>
    </w:p>
    <w:p w:rsidR="00DB7844" w:rsidRDefault="00DB7844" w:rsidP="007C1375">
      <w:pPr>
        <w:spacing w:after="0" w:line="240" w:lineRule="auto"/>
        <w:rPr>
          <w:rFonts w:ascii="Times New Roman" w:hAnsi="Times New Roman" w:cs="Times New Roman"/>
        </w:rPr>
      </w:pPr>
    </w:p>
    <w:p w:rsidR="00002B56" w:rsidRDefault="008E7350" w:rsidP="007C1375">
      <w:pPr>
        <w:spacing w:after="0" w:line="240" w:lineRule="auto"/>
        <w:rPr>
          <w:rFonts w:ascii="Times New Roman" w:hAnsi="Times New Roman" w:cs="Times New Roman"/>
        </w:rPr>
      </w:pPr>
      <w:r>
        <w:rPr>
          <w:rFonts w:ascii="Times New Roman" w:hAnsi="Times New Roman" w:cs="Times New Roman"/>
        </w:rPr>
        <w:t>While a</w:t>
      </w:r>
      <w:r w:rsidR="008928F8">
        <w:rPr>
          <w:rFonts w:ascii="Times New Roman" w:hAnsi="Times New Roman" w:cs="Times New Roman"/>
        </w:rPr>
        <w:t xml:space="preserve"> straightforward strategy is </w:t>
      </w:r>
      <w:r w:rsidR="0069467E">
        <w:rPr>
          <w:rFonts w:ascii="Times New Roman" w:hAnsi="Times New Roman" w:cs="Times New Roman"/>
        </w:rPr>
        <w:t xml:space="preserve">to </w:t>
      </w:r>
      <w:r w:rsidR="003E1D25">
        <w:rPr>
          <w:rFonts w:ascii="Times New Roman" w:hAnsi="Times New Roman" w:cs="Times New Roman"/>
        </w:rPr>
        <w:t xml:space="preserve">increase the number of </w:t>
      </w:r>
      <w:r w:rsidR="0057294E">
        <w:rPr>
          <w:rFonts w:ascii="Times New Roman" w:hAnsi="Times New Roman" w:cs="Times New Roman"/>
        </w:rPr>
        <w:t xml:space="preserve">samples and </w:t>
      </w:r>
      <w:r w:rsidR="008928F8">
        <w:rPr>
          <w:rFonts w:ascii="Times New Roman" w:hAnsi="Times New Roman" w:cs="Times New Roman"/>
        </w:rPr>
        <w:t>experimental assays</w:t>
      </w:r>
      <w:r w:rsidR="0069467E">
        <w:rPr>
          <w:rFonts w:ascii="Times New Roman" w:hAnsi="Times New Roman" w:cs="Times New Roman"/>
        </w:rPr>
        <w:t xml:space="preserve"> (e.g. number of transcription factors for ChIP-seq experiments on a single sample), this requires large amounts of resources. A</w:t>
      </w:r>
      <w:r w:rsidR="009D7415">
        <w:rPr>
          <w:rFonts w:ascii="Times New Roman" w:hAnsi="Times New Roman" w:cs="Times New Roman"/>
        </w:rPr>
        <w:t xml:space="preserve"> less expensive</w:t>
      </w:r>
      <w:r w:rsidR="0069467E">
        <w:rPr>
          <w:rFonts w:ascii="Times New Roman" w:hAnsi="Times New Roman" w:cs="Times New Roman"/>
        </w:rPr>
        <w:t xml:space="preserve"> alternative is to </w:t>
      </w:r>
      <w:r w:rsidR="00F64D31">
        <w:rPr>
          <w:rFonts w:ascii="Times New Roman" w:hAnsi="Times New Roman" w:cs="Times New Roman"/>
        </w:rPr>
        <w:t>tap into</w:t>
      </w:r>
      <w:r w:rsidR="0069467E">
        <w:rPr>
          <w:rFonts w:ascii="Times New Roman" w:hAnsi="Times New Roman" w:cs="Times New Roman"/>
        </w:rPr>
        <w:t xml:space="preserve"> the wealth of existing ChIP-se</w:t>
      </w:r>
      <w:r w:rsidR="00502726">
        <w:rPr>
          <w:rFonts w:ascii="Times New Roman" w:hAnsi="Times New Roman" w:cs="Times New Roman"/>
        </w:rPr>
        <w:t xml:space="preserve">q and RNA-seq experimental data, by pooling </w:t>
      </w:r>
      <w:r w:rsidR="00F64D31">
        <w:rPr>
          <w:rFonts w:ascii="Times New Roman" w:hAnsi="Times New Roman" w:cs="Times New Roman"/>
        </w:rPr>
        <w:t xml:space="preserve">already </w:t>
      </w:r>
      <w:r w:rsidR="0069467E">
        <w:rPr>
          <w:rFonts w:ascii="Times New Roman" w:hAnsi="Times New Roman" w:cs="Times New Roman"/>
        </w:rPr>
        <w:t>available</w:t>
      </w:r>
      <w:r w:rsidR="00F64D31">
        <w:rPr>
          <w:rFonts w:ascii="Times New Roman" w:hAnsi="Times New Roman" w:cs="Times New Roman"/>
        </w:rPr>
        <w:t xml:space="preserve"> </w:t>
      </w:r>
      <w:r w:rsidR="00502726">
        <w:rPr>
          <w:rFonts w:ascii="Times New Roman" w:hAnsi="Times New Roman" w:cs="Times New Roman"/>
        </w:rPr>
        <w:t xml:space="preserve">datasets </w:t>
      </w:r>
      <w:r w:rsidR="00F64D31">
        <w:rPr>
          <w:rFonts w:ascii="Times New Roman" w:hAnsi="Times New Roman" w:cs="Times New Roman"/>
        </w:rPr>
        <w:t>from numerous studies</w:t>
      </w:r>
      <w:r>
        <w:rPr>
          <w:rFonts w:ascii="Times New Roman" w:hAnsi="Times New Roman" w:cs="Times New Roman"/>
        </w:rPr>
        <w:t xml:space="preserve">. </w:t>
      </w:r>
      <w:r w:rsidR="00DB7844">
        <w:rPr>
          <w:rFonts w:ascii="Times New Roman" w:hAnsi="Times New Roman" w:cs="Times New Roman"/>
        </w:rPr>
        <w:t xml:space="preserve">For instance, GM12878, a very well-characterized lymphoblastoid cell-line from a Caucasian female, has several RNA-seq datasets and a huge trove of ChIP-seq data of more than 50 transcription factors distributed in at least </w:t>
      </w:r>
      <w:r w:rsidR="00DB7844">
        <w:rPr>
          <w:rFonts w:ascii="Times New Roman" w:hAnsi="Times New Roman" w:cs="Times New Roman"/>
          <w:color w:val="FF0000"/>
        </w:rPr>
        <w:t>10 separate</w:t>
      </w:r>
      <w:r w:rsidR="00DB7844">
        <w:rPr>
          <w:rFonts w:ascii="Times New Roman" w:hAnsi="Times New Roman" w:cs="Times New Roman"/>
        </w:rPr>
        <w:t xml:space="preserve"> studies.[</w:t>
      </w:r>
      <w:r w:rsidR="00DB7844" w:rsidRPr="00E268DE">
        <w:rPr>
          <w:rFonts w:ascii="Times New Roman" w:hAnsi="Times New Roman" w:cs="Times New Roman"/>
          <w:color w:val="FF0000"/>
        </w:rPr>
        <w:t>cite</w:t>
      </w:r>
      <w:r w:rsidR="00DB7844">
        <w:rPr>
          <w:rFonts w:ascii="Times New Roman" w:hAnsi="Times New Roman" w:cs="Times New Roman"/>
          <w:color w:val="FF0000"/>
        </w:rPr>
        <w:t>, ENCODE, kasowski</w:t>
      </w:r>
      <w:r w:rsidR="00DB7844">
        <w:rPr>
          <w:rFonts w:ascii="Times New Roman" w:hAnsi="Times New Roman" w:cs="Times New Roman"/>
        </w:rPr>
        <w:t>] Aggregation of these datasets has obvious advantages</w:t>
      </w:r>
      <w:r w:rsidR="00C11F34">
        <w:rPr>
          <w:rFonts w:ascii="Times New Roman" w:hAnsi="Times New Roman" w:cs="Times New Roman"/>
        </w:rPr>
        <w:t xml:space="preserve"> in</w:t>
      </w:r>
      <w:r w:rsidR="00DB7844">
        <w:rPr>
          <w:rFonts w:ascii="Times New Roman" w:hAnsi="Times New Roman" w:cs="Times New Roman"/>
        </w:rPr>
        <w:t xml:space="preserve"> </w:t>
      </w:r>
      <w:r w:rsidR="00766CF9">
        <w:rPr>
          <w:rFonts w:ascii="Times New Roman" w:hAnsi="Times New Roman" w:cs="Times New Roman"/>
        </w:rPr>
        <w:t xml:space="preserve">analyses, be it </w:t>
      </w:r>
      <w:r w:rsidR="00DB7844">
        <w:rPr>
          <w:rFonts w:ascii="Times New Roman" w:hAnsi="Times New Roman" w:cs="Times New Roman"/>
        </w:rPr>
        <w:t xml:space="preserve">increasing statistical power </w:t>
      </w:r>
      <w:r w:rsidR="00766CF9">
        <w:rPr>
          <w:rFonts w:ascii="Times New Roman" w:hAnsi="Times New Roman" w:cs="Times New Roman"/>
        </w:rPr>
        <w:t xml:space="preserve">or </w:t>
      </w:r>
      <w:r w:rsidR="00C11F34">
        <w:rPr>
          <w:rFonts w:ascii="Times New Roman" w:hAnsi="Times New Roman" w:cs="Times New Roman"/>
        </w:rPr>
        <w:t xml:space="preserve">simply </w:t>
      </w:r>
      <w:r w:rsidR="00766CF9">
        <w:rPr>
          <w:rFonts w:ascii="Times New Roman" w:hAnsi="Times New Roman" w:cs="Times New Roman"/>
        </w:rPr>
        <w:t>having more transcription factors for inter-sample comparisons. A huge caveat is that these studies</w:t>
      </w:r>
      <w:r w:rsidR="00502726">
        <w:rPr>
          <w:rFonts w:ascii="Times New Roman" w:hAnsi="Times New Roman" w:cs="Times New Roman"/>
        </w:rPr>
        <w:t xml:space="preserve"> are </w:t>
      </w:r>
      <w:r w:rsidR="00766CF9">
        <w:rPr>
          <w:rFonts w:ascii="Times New Roman" w:hAnsi="Times New Roman" w:cs="Times New Roman"/>
        </w:rPr>
        <w:t xml:space="preserve">typically designed </w:t>
      </w:r>
      <w:r w:rsidR="00502726">
        <w:rPr>
          <w:rFonts w:ascii="Times New Roman" w:hAnsi="Times New Roman" w:cs="Times New Roman"/>
        </w:rPr>
        <w:t>for various purposes</w:t>
      </w:r>
      <w:r w:rsidR="00766CF9">
        <w:rPr>
          <w:rFonts w:ascii="Times New Roman" w:hAnsi="Times New Roman" w:cs="Times New Roman"/>
        </w:rPr>
        <w:t xml:space="preserve">, resulting </w:t>
      </w:r>
      <w:r w:rsidR="00C11F34">
        <w:rPr>
          <w:rFonts w:ascii="Times New Roman" w:hAnsi="Times New Roman" w:cs="Times New Roman"/>
        </w:rPr>
        <w:t xml:space="preserve">in </w:t>
      </w:r>
      <w:r w:rsidR="00502726">
        <w:rPr>
          <w:rFonts w:ascii="Times New Roman" w:hAnsi="Times New Roman" w:cs="Times New Roman"/>
        </w:rPr>
        <w:t xml:space="preserve">disparate sets of computational tools, strategies and threshold parameters used in the processing of data in </w:t>
      </w:r>
      <w:r w:rsidR="00502726">
        <w:rPr>
          <w:rFonts w:ascii="Times New Roman" w:hAnsi="Times New Roman" w:cs="Times New Roman"/>
        </w:rPr>
        <w:lastRenderedPageBreak/>
        <w:t xml:space="preserve">the respective </w:t>
      </w:r>
      <w:r w:rsidR="009D7415">
        <w:rPr>
          <w:rFonts w:ascii="Times New Roman" w:hAnsi="Times New Roman" w:cs="Times New Roman"/>
        </w:rPr>
        <w:t>studies</w:t>
      </w:r>
      <w:r w:rsidR="00C11F34">
        <w:rPr>
          <w:rFonts w:ascii="Times New Roman" w:hAnsi="Times New Roman" w:cs="Times New Roman"/>
        </w:rPr>
        <w:t xml:space="preserve">. </w:t>
      </w:r>
      <w:r w:rsidR="00502726">
        <w:rPr>
          <w:rFonts w:ascii="Times New Roman" w:hAnsi="Times New Roman" w:cs="Times New Roman"/>
        </w:rPr>
        <w:t xml:space="preserve">These </w:t>
      </w:r>
      <w:r w:rsidR="00C11F34">
        <w:rPr>
          <w:rFonts w:ascii="Times New Roman" w:hAnsi="Times New Roman" w:cs="Times New Roman"/>
        </w:rPr>
        <w:t>portend</w:t>
      </w:r>
      <w:r w:rsidR="00502726">
        <w:rPr>
          <w:rFonts w:ascii="Times New Roman" w:hAnsi="Times New Roman" w:cs="Times New Roman"/>
        </w:rPr>
        <w:t xml:space="preserve"> that simple pooling of results from multiple studies may not be optimal, even for the same biological sample</w:t>
      </w:r>
      <w:r w:rsidR="00DB7844">
        <w:rPr>
          <w:rFonts w:ascii="Times New Roman" w:hAnsi="Times New Roman" w:cs="Times New Roman"/>
        </w:rPr>
        <w:t xml:space="preserve">. </w:t>
      </w:r>
      <w:r w:rsidR="00766CF9">
        <w:rPr>
          <w:rFonts w:ascii="Times New Roman" w:hAnsi="Times New Roman" w:cs="Times New Roman"/>
        </w:rPr>
        <w:t xml:space="preserve">Moreover, </w:t>
      </w:r>
      <w:r w:rsidR="00C11F34">
        <w:rPr>
          <w:rFonts w:ascii="Times New Roman" w:hAnsi="Times New Roman" w:cs="Times New Roman"/>
        </w:rPr>
        <w:t xml:space="preserve">suitable </w:t>
      </w:r>
      <w:r w:rsidR="00766CF9">
        <w:rPr>
          <w:rFonts w:ascii="Times New Roman" w:hAnsi="Times New Roman" w:cs="Times New Roman"/>
        </w:rPr>
        <w:t xml:space="preserve">datasets are scattered in the literature. Thus, </w:t>
      </w:r>
      <w:r w:rsidR="00C11F34">
        <w:rPr>
          <w:rFonts w:ascii="Times New Roman" w:hAnsi="Times New Roman" w:cs="Times New Roman"/>
        </w:rPr>
        <w:t>the tasks of searching and then merging have</w:t>
      </w:r>
      <w:r w:rsidR="00766CF9">
        <w:rPr>
          <w:rFonts w:ascii="Times New Roman" w:hAnsi="Times New Roman" w:cs="Times New Roman"/>
        </w:rPr>
        <w:t xml:space="preserve"> to be </w:t>
      </w:r>
      <w:r w:rsidR="00C11F34">
        <w:rPr>
          <w:rFonts w:ascii="Times New Roman" w:hAnsi="Times New Roman" w:cs="Times New Roman"/>
        </w:rPr>
        <w:t>carried out</w:t>
      </w:r>
      <w:r w:rsidR="00766CF9">
        <w:rPr>
          <w:rFonts w:ascii="Times New Roman" w:hAnsi="Times New Roman" w:cs="Times New Roman"/>
        </w:rPr>
        <w:t xml:space="preserve"> in a uniform and </w:t>
      </w:r>
      <w:r w:rsidR="00C11F34">
        <w:rPr>
          <w:rFonts w:ascii="Times New Roman" w:hAnsi="Times New Roman" w:cs="Times New Roman"/>
        </w:rPr>
        <w:t xml:space="preserve">meaningful </w:t>
      </w:r>
      <w:r w:rsidR="00766CF9">
        <w:rPr>
          <w:rFonts w:ascii="Times New Roman" w:hAnsi="Times New Roman" w:cs="Times New Roman"/>
        </w:rPr>
        <w:t>manner to yield interpretable results</w:t>
      </w:r>
      <w:r w:rsidR="00C11F34">
        <w:rPr>
          <w:rFonts w:ascii="Times New Roman" w:hAnsi="Times New Roman" w:cs="Times New Roman"/>
        </w:rPr>
        <w:t xml:space="preserve">. </w:t>
      </w:r>
      <w:r w:rsidR="00766CF9">
        <w:rPr>
          <w:rFonts w:ascii="Times New Roman" w:hAnsi="Times New Roman" w:cs="Times New Roman"/>
        </w:rPr>
        <w:t>To this end</w:t>
      </w:r>
      <w:r w:rsidR="003C5D66">
        <w:rPr>
          <w:rFonts w:ascii="Times New Roman" w:hAnsi="Times New Roman" w:cs="Times New Roman"/>
        </w:rPr>
        <w:t xml:space="preserve">, </w:t>
      </w:r>
      <w:r w:rsidR="00766CF9">
        <w:rPr>
          <w:rFonts w:ascii="Times New Roman" w:hAnsi="Times New Roman" w:cs="Times New Roman"/>
        </w:rPr>
        <w:t xml:space="preserve">we organize and </w:t>
      </w:r>
      <w:r w:rsidR="003C5D66">
        <w:rPr>
          <w:rFonts w:ascii="Times New Roman" w:hAnsi="Times New Roman" w:cs="Times New Roman"/>
        </w:rPr>
        <w:t xml:space="preserve">unify </w:t>
      </w:r>
      <w:r w:rsidR="00192EDD">
        <w:rPr>
          <w:rFonts w:ascii="Times New Roman" w:hAnsi="Times New Roman" w:cs="Times New Roman"/>
        </w:rPr>
        <w:t xml:space="preserve">datasets </w:t>
      </w:r>
      <w:r w:rsidR="00766CF9">
        <w:rPr>
          <w:rFonts w:ascii="Times New Roman" w:hAnsi="Times New Roman" w:cs="Times New Roman"/>
        </w:rPr>
        <w:t xml:space="preserve">from eight different studies </w:t>
      </w:r>
      <w:r w:rsidR="003C5D66">
        <w:rPr>
          <w:rFonts w:ascii="Times New Roman" w:hAnsi="Times New Roman" w:cs="Times New Roman"/>
        </w:rPr>
        <w:t xml:space="preserve">into a </w:t>
      </w:r>
      <w:r w:rsidR="00192EDD">
        <w:rPr>
          <w:rFonts w:ascii="Times New Roman" w:hAnsi="Times New Roman" w:cs="Times New Roman"/>
        </w:rPr>
        <w:t xml:space="preserve">single </w:t>
      </w:r>
      <w:r w:rsidR="003C5D66">
        <w:rPr>
          <w:rFonts w:ascii="Times New Roman" w:hAnsi="Times New Roman" w:cs="Times New Roman"/>
        </w:rPr>
        <w:t xml:space="preserve">comprehensive </w:t>
      </w:r>
      <w:r w:rsidR="00807A13">
        <w:rPr>
          <w:rFonts w:ascii="Times New Roman" w:hAnsi="Times New Roman" w:cs="Times New Roman"/>
        </w:rPr>
        <w:t xml:space="preserve">data </w:t>
      </w:r>
      <w:r w:rsidR="003C5D66">
        <w:rPr>
          <w:rFonts w:ascii="Times New Roman" w:hAnsi="Times New Roman" w:cs="Times New Roman"/>
        </w:rPr>
        <w:t xml:space="preserve">corpus </w:t>
      </w:r>
      <w:r w:rsidR="00766CF9">
        <w:rPr>
          <w:rFonts w:ascii="Times New Roman" w:hAnsi="Times New Roman" w:cs="Times New Roman"/>
        </w:rPr>
        <w:t>and repurpose it specifically for</w:t>
      </w:r>
      <w:r w:rsidR="003C5D66">
        <w:rPr>
          <w:rFonts w:ascii="Times New Roman" w:hAnsi="Times New Roman" w:cs="Times New Roman"/>
        </w:rPr>
        <w:t xml:space="preserve"> allele-specific analyses. </w:t>
      </w:r>
      <w:r w:rsidR="00766CF9">
        <w:rPr>
          <w:rFonts w:ascii="Times New Roman" w:hAnsi="Times New Roman" w:cs="Times New Roman"/>
        </w:rPr>
        <w:t>In total, w</w:t>
      </w:r>
      <w:r w:rsidR="003D49B1">
        <w:rPr>
          <w:rFonts w:ascii="Times New Roman" w:hAnsi="Times New Roman" w:cs="Times New Roman"/>
        </w:rPr>
        <w:t xml:space="preserve">e </w:t>
      </w:r>
      <w:r w:rsidR="00FB5253">
        <w:rPr>
          <w:rFonts w:ascii="Times New Roman" w:hAnsi="Times New Roman" w:cs="Times New Roman"/>
        </w:rPr>
        <w:t xml:space="preserve">reprocess </w:t>
      </w:r>
      <w:r w:rsidR="00B355AA">
        <w:rPr>
          <w:rFonts w:ascii="Times New Roman" w:hAnsi="Times New Roman" w:cs="Times New Roman"/>
        </w:rPr>
        <w:t xml:space="preserve">142 </w:t>
      </w:r>
      <w:r w:rsidR="00FB5253">
        <w:rPr>
          <w:rFonts w:ascii="Times New Roman" w:hAnsi="Times New Roman" w:cs="Times New Roman"/>
        </w:rPr>
        <w:t xml:space="preserve">ChIP-seq and </w:t>
      </w:r>
      <w:r w:rsidR="00B355AA">
        <w:rPr>
          <w:rFonts w:ascii="Times New Roman" w:hAnsi="Times New Roman" w:cs="Times New Roman"/>
        </w:rPr>
        <w:t xml:space="preserve">475 </w:t>
      </w:r>
      <w:r w:rsidR="00FB5253">
        <w:rPr>
          <w:rFonts w:ascii="Times New Roman" w:hAnsi="Times New Roman" w:cs="Times New Roman"/>
        </w:rPr>
        <w:t xml:space="preserve">RNA-seq datasets of 383 individuals </w:t>
      </w:r>
      <w:r w:rsidR="00322B0B">
        <w:rPr>
          <w:rFonts w:ascii="Times New Roman" w:hAnsi="Times New Roman" w:cs="Times New Roman"/>
        </w:rPr>
        <w:t xml:space="preserve">in </w:t>
      </w:r>
      <w:r w:rsidR="00766CF9">
        <w:rPr>
          <w:rFonts w:ascii="Times New Roman" w:hAnsi="Times New Roman" w:cs="Times New Roman"/>
        </w:rPr>
        <w:t xml:space="preserve">our </w:t>
      </w:r>
      <w:r w:rsidR="00322B0B">
        <w:rPr>
          <w:rFonts w:ascii="Times New Roman" w:hAnsi="Times New Roman" w:cs="Times New Roman"/>
        </w:rPr>
        <w:t>uniform pipeline</w:t>
      </w:r>
      <w:r w:rsidR="00766CF9">
        <w:rPr>
          <w:rFonts w:ascii="Times New Roman" w:hAnsi="Times New Roman" w:cs="Times New Roman"/>
        </w:rPr>
        <w:t xml:space="preserve"> (</w:t>
      </w:r>
      <w:r w:rsidR="00766CF9" w:rsidRPr="00766CF9">
        <w:rPr>
          <w:rFonts w:ascii="Times New Roman" w:hAnsi="Times New Roman" w:cs="Times New Roman"/>
          <w:color w:val="FF0000"/>
        </w:rPr>
        <w:t>Figure 1</w:t>
      </w:r>
      <w:r w:rsidR="00766CF9">
        <w:rPr>
          <w:rFonts w:ascii="Times New Roman" w:hAnsi="Times New Roman" w:cs="Times New Roman"/>
        </w:rPr>
        <w:t>)</w:t>
      </w:r>
      <w:r w:rsidR="00FB5253">
        <w:rPr>
          <w:rFonts w:ascii="Times New Roman" w:hAnsi="Times New Roman" w:cs="Times New Roman"/>
        </w:rPr>
        <w:t>.</w:t>
      </w:r>
      <w:r w:rsidR="00766CF9">
        <w:rPr>
          <w:rFonts w:ascii="Times New Roman" w:hAnsi="Times New Roman" w:cs="Times New Roman"/>
        </w:rPr>
        <w:t xml:space="preserve"> </w:t>
      </w:r>
      <w:r w:rsidR="00FB5253">
        <w:rPr>
          <w:rFonts w:ascii="Times New Roman" w:hAnsi="Times New Roman" w:cs="Times New Roman"/>
        </w:rPr>
        <w:t xml:space="preserve">Coupled with the construction of 383 personal genomes using </w:t>
      </w:r>
      <w:r w:rsidR="00322B0B">
        <w:rPr>
          <w:rFonts w:ascii="Times New Roman" w:hAnsi="Times New Roman" w:cs="Times New Roman"/>
        </w:rPr>
        <w:t>variants from the 1000 Genomes Project, we use the tool that we previously developed, AlleleSeq,[</w:t>
      </w:r>
      <w:r w:rsidR="00322B0B" w:rsidRPr="00913E0A">
        <w:rPr>
          <w:rFonts w:ascii="Times New Roman" w:hAnsi="Times New Roman" w:cs="Times New Roman"/>
          <w:color w:val="FF0000"/>
        </w:rPr>
        <w:t>cite</w:t>
      </w:r>
      <w:r w:rsidR="00322B0B">
        <w:rPr>
          <w:rFonts w:ascii="Times New Roman" w:hAnsi="Times New Roman" w:cs="Times New Roman"/>
        </w:rPr>
        <w:t>] to detect single nucleotide variants (SNVs) associated with ASB and ASE events. We construct a database to house all the person</w:t>
      </w:r>
      <w:r w:rsidR="00192EDD">
        <w:rPr>
          <w:rFonts w:ascii="Times New Roman" w:hAnsi="Times New Roman" w:cs="Times New Roman"/>
        </w:rPr>
        <w:t>al genomes and detected AS SNVs. Finally</w:t>
      </w:r>
      <w:r w:rsidR="0017187A">
        <w:rPr>
          <w:rFonts w:ascii="Times New Roman" w:hAnsi="Times New Roman" w:cs="Times New Roman"/>
        </w:rPr>
        <w:t>,</w:t>
      </w:r>
      <w:r w:rsidR="00192EDD">
        <w:rPr>
          <w:rFonts w:ascii="Times New Roman" w:hAnsi="Times New Roman" w:cs="Times New Roman"/>
        </w:rPr>
        <w:t xml:space="preserve"> using our consolidated data,</w:t>
      </w:r>
      <w:r w:rsidR="0017187A">
        <w:rPr>
          <w:rFonts w:ascii="Times New Roman" w:hAnsi="Times New Roman" w:cs="Times New Roman"/>
        </w:rPr>
        <w:t xml:space="preserve"> we </w:t>
      </w:r>
      <w:r w:rsidR="005E4A39">
        <w:rPr>
          <w:rFonts w:ascii="Times New Roman" w:hAnsi="Times New Roman" w:cs="Times New Roman"/>
        </w:rPr>
        <w:t xml:space="preserve">are able to </w:t>
      </w:r>
      <w:r w:rsidR="00322B0B">
        <w:rPr>
          <w:rFonts w:ascii="Times New Roman" w:hAnsi="Times New Roman" w:cs="Times New Roman"/>
        </w:rPr>
        <w:t>present</w:t>
      </w:r>
      <w:r w:rsidR="003D49B1">
        <w:rPr>
          <w:rFonts w:ascii="Times New Roman" w:hAnsi="Times New Roman" w:cs="Times New Roman"/>
        </w:rPr>
        <w:t xml:space="preserve"> a </w:t>
      </w:r>
      <w:r w:rsidR="00870B5D">
        <w:rPr>
          <w:rFonts w:ascii="Times New Roman" w:hAnsi="Times New Roman" w:cs="Times New Roman"/>
        </w:rPr>
        <w:t xml:space="preserve">systematic </w:t>
      </w:r>
      <w:r w:rsidR="003D49B1">
        <w:rPr>
          <w:rFonts w:ascii="Times New Roman" w:hAnsi="Times New Roman" w:cs="Times New Roman"/>
        </w:rPr>
        <w:t xml:space="preserve">survey of </w:t>
      </w:r>
      <w:r w:rsidR="00391773">
        <w:rPr>
          <w:rFonts w:ascii="Times New Roman" w:hAnsi="Times New Roman" w:cs="Times New Roman"/>
        </w:rPr>
        <w:t xml:space="preserve">these detected allele-specific </w:t>
      </w:r>
      <w:r w:rsidR="003D49B1">
        <w:rPr>
          <w:rFonts w:ascii="Times New Roman" w:hAnsi="Times New Roman" w:cs="Times New Roman"/>
        </w:rPr>
        <w:t>SNVs</w:t>
      </w:r>
      <w:r w:rsidR="00842C3C">
        <w:rPr>
          <w:rFonts w:ascii="Times New Roman" w:hAnsi="Times New Roman" w:cs="Times New Roman"/>
        </w:rPr>
        <w:t xml:space="preserve"> in </w:t>
      </w:r>
      <w:r w:rsidR="00391773">
        <w:rPr>
          <w:rFonts w:ascii="Times New Roman" w:hAnsi="Times New Roman" w:cs="Times New Roman"/>
        </w:rPr>
        <w:t xml:space="preserve">382 </w:t>
      </w:r>
      <w:r w:rsidR="00842C3C">
        <w:rPr>
          <w:rFonts w:ascii="Times New Roman" w:hAnsi="Times New Roman" w:cs="Times New Roman"/>
        </w:rPr>
        <w:t>unrelated individuals</w:t>
      </w:r>
      <w:r w:rsidR="0008068A">
        <w:rPr>
          <w:rFonts w:ascii="Times New Roman" w:hAnsi="Times New Roman" w:cs="Times New Roman"/>
        </w:rPr>
        <w:t xml:space="preserve"> </w:t>
      </w:r>
      <w:r w:rsidR="00322B0B">
        <w:rPr>
          <w:rFonts w:ascii="Times New Roman" w:hAnsi="Times New Roman" w:cs="Times New Roman"/>
        </w:rPr>
        <w:t xml:space="preserve">of </w:t>
      </w:r>
      <w:r w:rsidR="00391773">
        <w:rPr>
          <w:rFonts w:ascii="Times New Roman" w:hAnsi="Times New Roman" w:cs="Times New Roman"/>
        </w:rPr>
        <w:t xml:space="preserve">seven </w:t>
      </w:r>
      <w:r w:rsidR="00322B0B">
        <w:rPr>
          <w:rFonts w:ascii="Times New Roman" w:hAnsi="Times New Roman" w:cs="Times New Roman"/>
        </w:rPr>
        <w:t xml:space="preserve">ethnicities </w:t>
      </w:r>
      <w:r w:rsidR="0008068A">
        <w:rPr>
          <w:rFonts w:ascii="Times New Roman" w:hAnsi="Times New Roman" w:cs="Times New Roman"/>
        </w:rPr>
        <w:t>in various categories of genomic elements</w:t>
      </w:r>
      <w:r w:rsidR="005B3ECC">
        <w:rPr>
          <w:rFonts w:ascii="Times New Roman" w:hAnsi="Times New Roman" w:cs="Times New Roman"/>
        </w:rPr>
        <w:t xml:space="preserve"> and to investigate the inheritance of allele-specific binding in </w:t>
      </w:r>
      <w:r w:rsidR="00640ADB">
        <w:rPr>
          <w:rFonts w:ascii="Times New Roman" w:hAnsi="Times New Roman" w:cs="Times New Roman"/>
        </w:rPr>
        <w:t xml:space="preserve">eight different transcription factors </w:t>
      </w:r>
      <w:r w:rsidR="005B3ECC">
        <w:rPr>
          <w:rFonts w:ascii="Times New Roman" w:hAnsi="Times New Roman" w:cs="Times New Roman"/>
        </w:rPr>
        <w:t>in</w:t>
      </w:r>
      <w:r w:rsidR="005B3ECC" w:rsidRPr="005B3ECC">
        <w:rPr>
          <w:rFonts w:ascii="Times New Roman" w:hAnsi="Times New Roman" w:cs="Times New Roman"/>
        </w:rPr>
        <w:t xml:space="preserve"> </w:t>
      </w:r>
      <w:r w:rsidR="005B3ECC">
        <w:rPr>
          <w:rFonts w:ascii="Times New Roman" w:hAnsi="Times New Roman" w:cs="Times New Roman"/>
        </w:rPr>
        <w:t>a Caucasian trio family.</w:t>
      </w:r>
    </w:p>
    <w:p w:rsidR="00002B56" w:rsidRDefault="00002B56" w:rsidP="007C1375">
      <w:pPr>
        <w:spacing w:after="0" w:line="240" w:lineRule="auto"/>
        <w:rPr>
          <w:rFonts w:ascii="Times New Roman" w:hAnsi="Times New Roman" w:cs="Times New Roman"/>
        </w:rPr>
      </w:pPr>
    </w:p>
    <w:p w:rsidR="00AE4D9C" w:rsidRDefault="00AE4D9C" w:rsidP="007C1375">
      <w:pPr>
        <w:spacing w:after="0" w:line="240" w:lineRule="auto"/>
        <w:rPr>
          <w:rFonts w:ascii="Times New Roman" w:hAnsi="Times New Roman" w:cs="Times New Roman"/>
        </w:rPr>
      </w:pPr>
    </w:p>
    <w:p w:rsidR="00B1311C" w:rsidRDefault="0002721E" w:rsidP="00CD6E5E">
      <w:pPr>
        <w:spacing w:after="0" w:line="240" w:lineRule="auto"/>
        <w:rPr>
          <w:rFonts w:ascii="Times New Roman" w:hAnsi="Times New Roman" w:cs="Times New Roman"/>
          <w:b/>
          <w:u w:val="single"/>
        </w:rPr>
      </w:pPr>
      <w:r w:rsidRPr="003459DC">
        <w:rPr>
          <w:rFonts w:ascii="Times New Roman" w:hAnsi="Times New Roman" w:cs="Times New Roman"/>
          <w:b/>
          <w:u w:val="single"/>
        </w:rPr>
        <w:t>Results</w:t>
      </w:r>
    </w:p>
    <w:p w:rsidR="00482C6E" w:rsidRPr="003459DC" w:rsidRDefault="00482C6E" w:rsidP="00CD6E5E">
      <w:pPr>
        <w:spacing w:after="0" w:line="240" w:lineRule="auto"/>
        <w:rPr>
          <w:rFonts w:ascii="Times New Roman" w:hAnsi="Times New Roman" w:cs="Times New Roman"/>
          <w:u w:val="single"/>
        </w:rPr>
      </w:pPr>
    </w:p>
    <w:p w:rsidR="003459DC" w:rsidRPr="003459DC" w:rsidRDefault="00E04012" w:rsidP="00CD6E5E">
      <w:pPr>
        <w:spacing w:after="0" w:line="240" w:lineRule="auto"/>
        <w:rPr>
          <w:rFonts w:ascii="Times New Roman" w:hAnsi="Times New Roman" w:cs="Times New Roman"/>
          <w:b/>
        </w:rPr>
      </w:pPr>
      <w:r>
        <w:rPr>
          <w:rFonts w:ascii="Times New Roman" w:hAnsi="Times New Roman" w:cs="Times New Roman"/>
          <w:b/>
        </w:rPr>
        <w:t xml:space="preserve">Candidate </w:t>
      </w:r>
      <w:r w:rsidR="003459DC" w:rsidRPr="003459DC">
        <w:rPr>
          <w:rFonts w:ascii="Times New Roman" w:hAnsi="Times New Roman" w:cs="Times New Roman"/>
          <w:b/>
        </w:rPr>
        <w:t xml:space="preserve">ASE and ASB </w:t>
      </w:r>
      <w:r w:rsidR="00063B6F">
        <w:rPr>
          <w:rFonts w:ascii="Times New Roman" w:hAnsi="Times New Roman" w:cs="Times New Roman"/>
          <w:b/>
        </w:rPr>
        <w:t>v</w:t>
      </w:r>
      <w:r w:rsidR="003459DC" w:rsidRPr="003459DC">
        <w:rPr>
          <w:rFonts w:ascii="Times New Roman" w:hAnsi="Times New Roman" w:cs="Times New Roman"/>
          <w:b/>
        </w:rPr>
        <w:t>ariants in 383 individuals</w:t>
      </w:r>
    </w:p>
    <w:p w:rsidR="003459DC" w:rsidRDefault="00143E5E" w:rsidP="00CD6E5E">
      <w:pPr>
        <w:spacing w:after="0" w:line="240" w:lineRule="auto"/>
        <w:rPr>
          <w:rFonts w:ascii="Times New Roman" w:hAnsi="Times New Roman" w:cs="Times New Roman"/>
        </w:rPr>
      </w:pPr>
      <w:r>
        <w:rPr>
          <w:rFonts w:ascii="Times New Roman" w:hAnsi="Times New Roman" w:cs="Times New Roman"/>
        </w:rPr>
        <w:t>T</w:t>
      </w:r>
      <w:r w:rsidR="00B1311C">
        <w:rPr>
          <w:rFonts w:ascii="Times New Roman" w:hAnsi="Times New Roman" w:cs="Times New Roman"/>
        </w:rPr>
        <w:t xml:space="preserve">here are several layers of information with respect to an individual that needs to be integrated in order to </w:t>
      </w:r>
      <w:r>
        <w:rPr>
          <w:rFonts w:ascii="Times New Roman" w:hAnsi="Times New Roman" w:cs="Times New Roman"/>
        </w:rPr>
        <w:t xml:space="preserve">more accurately </w:t>
      </w:r>
      <w:r w:rsidR="00B1311C">
        <w:rPr>
          <w:rFonts w:ascii="Times New Roman" w:hAnsi="Times New Roman" w:cs="Times New Roman"/>
        </w:rPr>
        <w:t>detect allele-specific SNVs: (1) the DNA sequence of the individual, and (2) reads from either the RNA-seq or ChIP-seq experiment to look for SNVs associated with allele-specific expression (ASE) or binding (ASB)</w:t>
      </w:r>
      <w:r>
        <w:rPr>
          <w:rFonts w:ascii="Times New Roman" w:hAnsi="Times New Roman" w:cs="Times New Roman"/>
        </w:rPr>
        <w:t xml:space="preserve"> (</w:t>
      </w:r>
      <w:r w:rsidRPr="00B1311C">
        <w:rPr>
          <w:rFonts w:ascii="Times New Roman" w:hAnsi="Times New Roman" w:cs="Times New Roman"/>
          <w:color w:val="FF0000"/>
        </w:rPr>
        <w:t>Figure 1</w:t>
      </w:r>
      <w:r>
        <w:rPr>
          <w:rFonts w:ascii="Times New Roman" w:hAnsi="Times New Roman" w:cs="Times New Roman"/>
        </w:rPr>
        <w:t>)</w:t>
      </w:r>
      <w:r w:rsidR="00B1311C">
        <w:rPr>
          <w:rFonts w:ascii="Times New Roman" w:hAnsi="Times New Roman" w:cs="Times New Roman"/>
        </w:rPr>
        <w:t xml:space="preserve">. </w:t>
      </w:r>
      <w:r w:rsidR="000F354B">
        <w:rPr>
          <w:rFonts w:ascii="Times New Roman" w:hAnsi="Times New Roman" w:cs="Times New Roman"/>
        </w:rPr>
        <w:t xml:space="preserve">Here, we </w:t>
      </w:r>
      <w:r w:rsidR="003459DC">
        <w:rPr>
          <w:rFonts w:ascii="Times New Roman" w:hAnsi="Times New Roman" w:cs="Times New Roman"/>
        </w:rPr>
        <w:t>implement</w:t>
      </w:r>
      <w:r w:rsidR="000F354B">
        <w:rPr>
          <w:rFonts w:ascii="Times New Roman" w:hAnsi="Times New Roman" w:cs="Times New Roman"/>
        </w:rPr>
        <w:t xml:space="preserve"> a </w:t>
      </w:r>
      <w:r w:rsidR="00BD1278">
        <w:rPr>
          <w:rFonts w:ascii="Times New Roman" w:hAnsi="Times New Roman" w:cs="Times New Roman"/>
        </w:rPr>
        <w:t xml:space="preserve">uniform </w:t>
      </w:r>
      <w:r w:rsidR="000F354B">
        <w:rPr>
          <w:rFonts w:ascii="Times New Roman" w:hAnsi="Times New Roman" w:cs="Times New Roman"/>
        </w:rPr>
        <w:t>pipeline (</w:t>
      </w:r>
      <w:r w:rsidR="000F354B" w:rsidRPr="000F354B">
        <w:rPr>
          <w:rFonts w:ascii="Times New Roman" w:hAnsi="Times New Roman" w:cs="Times New Roman"/>
          <w:color w:val="FF0000"/>
        </w:rPr>
        <w:t>see Methods</w:t>
      </w:r>
      <w:r w:rsidR="000F354B">
        <w:rPr>
          <w:rFonts w:ascii="Times New Roman" w:hAnsi="Times New Roman" w:cs="Times New Roman"/>
        </w:rPr>
        <w:t>)</w:t>
      </w:r>
      <w:r w:rsidR="00A80004">
        <w:rPr>
          <w:rFonts w:ascii="Times New Roman" w:hAnsi="Times New Roman" w:cs="Times New Roman"/>
        </w:rPr>
        <w:t xml:space="preserve"> </w:t>
      </w:r>
      <w:r w:rsidR="002F10E5">
        <w:rPr>
          <w:rFonts w:ascii="Times New Roman" w:hAnsi="Times New Roman" w:cs="Times New Roman"/>
        </w:rPr>
        <w:t xml:space="preserve">to </w:t>
      </w:r>
      <w:r w:rsidR="00F324BA">
        <w:rPr>
          <w:rFonts w:ascii="Times New Roman" w:hAnsi="Times New Roman" w:cs="Times New Roman"/>
        </w:rPr>
        <w:t>combine</w:t>
      </w:r>
      <w:r w:rsidR="002F10E5">
        <w:rPr>
          <w:rFonts w:ascii="Times New Roman" w:hAnsi="Times New Roman" w:cs="Times New Roman"/>
        </w:rPr>
        <w:t xml:space="preserve"> </w:t>
      </w:r>
      <w:r w:rsidR="00A80004">
        <w:rPr>
          <w:rFonts w:ascii="Times New Roman" w:hAnsi="Times New Roman" w:cs="Times New Roman"/>
        </w:rPr>
        <w:t xml:space="preserve">personal </w:t>
      </w:r>
      <w:r w:rsidR="002F10E5">
        <w:rPr>
          <w:rFonts w:ascii="Times New Roman" w:hAnsi="Times New Roman" w:cs="Times New Roman"/>
        </w:rPr>
        <w:t xml:space="preserve">genomic, transcriptomic and binding data and to </w:t>
      </w:r>
      <w:r w:rsidR="000F354B">
        <w:rPr>
          <w:rFonts w:ascii="Times New Roman" w:hAnsi="Times New Roman" w:cs="Times New Roman"/>
        </w:rPr>
        <w:t xml:space="preserve">standardize our </w:t>
      </w:r>
      <w:r w:rsidR="002F10E5">
        <w:rPr>
          <w:rFonts w:ascii="Times New Roman" w:hAnsi="Times New Roman" w:cs="Times New Roman"/>
        </w:rPr>
        <w:t xml:space="preserve">detection of </w:t>
      </w:r>
      <w:r w:rsidR="000F354B">
        <w:rPr>
          <w:rFonts w:ascii="Times New Roman" w:hAnsi="Times New Roman" w:cs="Times New Roman"/>
        </w:rPr>
        <w:t xml:space="preserve">potential </w:t>
      </w:r>
      <w:r w:rsidR="002F10E5">
        <w:rPr>
          <w:rFonts w:ascii="Times New Roman" w:hAnsi="Times New Roman" w:cs="Times New Roman"/>
        </w:rPr>
        <w:t xml:space="preserve">allele-specific </w:t>
      </w:r>
      <w:r w:rsidR="00807A13">
        <w:rPr>
          <w:rFonts w:ascii="Times New Roman" w:hAnsi="Times New Roman" w:cs="Times New Roman"/>
        </w:rPr>
        <w:t>SNVs.</w:t>
      </w:r>
    </w:p>
    <w:p w:rsidR="003459DC" w:rsidRDefault="003459DC" w:rsidP="00CD6E5E">
      <w:pPr>
        <w:spacing w:after="0" w:line="240" w:lineRule="auto"/>
        <w:rPr>
          <w:rFonts w:ascii="Times New Roman" w:hAnsi="Times New Roman" w:cs="Times New Roman"/>
        </w:rPr>
      </w:pPr>
    </w:p>
    <w:p w:rsidR="00E04012" w:rsidRDefault="00143E5E" w:rsidP="00CD6E5E">
      <w:pPr>
        <w:spacing w:after="0" w:line="240" w:lineRule="auto"/>
        <w:rPr>
          <w:rFonts w:ascii="Times New Roman" w:hAnsi="Times New Roman" w:cs="Times New Roman"/>
          <w:color w:val="FF0000"/>
        </w:rPr>
      </w:pPr>
      <w:r>
        <w:rPr>
          <w:rFonts w:ascii="Times New Roman" w:hAnsi="Times New Roman" w:cs="Times New Roman"/>
        </w:rPr>
        <w:t xml:space="preserve">Eventually, our pipeline detected </w:t>
      </w:r>
      <w:r w:rsidR="003459DC">
        <w:rPr>
          <w:rFonts w:ascii="Times New Roman" w:hAnsi="Times New Roman" w:cs="Times New Roman"/>
        </w:rPr>
        <w:t xml:space="preserve">a total of </w:t>
      </w:r>
      <w:r w:rsidR="003459DC" w:rsidRPr="00C83CC7">
        <w:rPr>
          <w:rFonts w:ascii="Times New Roman" w:hAnsi="Times New Roman" w:cs="Times New Roman"/>
          <w:color w:val="FF0000"/>
        </w:rPr>
        <w:t>143,316</w:t>
      </w:r>
      <w:r w:rsidR="003459DC">
        <w:rPr>
          <w:rFonts w:ascii="Times New Roman" w:hAnsi="Times New Roman" w:cs="Times New Roman"/>
        </w:rPr>
        <w:t xml:space="preserve"> unique ASE SNVs for </w:t>
      </w:r>
      <w:r w:rsidR="003459DC" w:rsidRPr="00C83CC7">
        <w:rPr>
          <w:rFonts w:ascii="Times New Roman" w:hAnsi="Times New Roman" w:cs="Times New Roman"/>
          <w:color w:val="FF0000"/>
        </w:rPr>
        <w:t>382</w:t>
      </w:r>
      <w:r w:rsidR="003459DC">
        <w:rPr>
          <w:rFonts w:ascii="Times New Roman" w:hAnsi="Times New Roman" w:cs="Times New Roman"/>
        </w:rPr>
        <w:t xml:space="preserve"> unrelated individuals and </w:t>
      </w:r>
      <w:r w:rsidR="003459DC" w:rsidRPr="00490DEF">
        <w:rPr>
          <w:rFonts w:ascii="Times New Roman" w:hAnsi="Times New Roman" w:cs="Times New Roman"/>
          <w:color w:val="FF0000"/>
        </w:rPr>
        <w:t>168,539</w:t>
      </w:r>
      <w:r w:rsidR="003459DC">
        <w:rPr>
          <w:rFonts w:ascii="Times New Roman" w:hAnsi="Times New Roman" w:cs="Times New Roman"/>
        </w:rPr>
        <w:t xml:space="preserve"> unique ASB SNVs from a collective ChIP-seq dataset of </w:t>
      </w:r>
      <w:r w:rsidR="00404D2D" w:rsidRPr="00404D2D">
        <w:rPr>
          <w:rFonts w:ascii="Times New Roman" w:hAnsi="Times New Roman" w:cs="Times New Roman"/>
          <w:color w:val="FF0000"/>
        </w:rPr>
        <w:t>19</w:t>
      </w:r>
      <w:r w:rsidR="003459DC">
        <w:rPr>
          <w:rFonts w:ascii="Times New Roman" w:hAnsi="Times New Roman" w:cs="Times New Roman"/>
        </w:rPr>
        <w:t xml:space="preserve"> transcription factors for </w:t>
      </w:r>
      <w:r w:rsidR="003459DC" w:rsidRPr="00490DEF">
        <w:rPr>
          <w:rFonts w:ascii="Times New Roman" w:hAnsi="Times New Roman" w:cs="Times New Roman"/>
          <w:color w:val="FF0000"/>
        </w:rPr>
        <w:t>18</w:t>
      </w:r>
      <w:r w:rsidR="00E04012">
        <w:rPr>
          <w:rFonts w:ascii="Times New Roman" w:hAnsi="Times New Roman" w:cs="Times New Roman"/>
        </w:rPr>
        <w:t xml:space="preserve"> unrelated individuals. </w:t>
      </w:r>
      <w:r w:rsidR="00D21FDD" w:rsidRPr="00D21FDD">
        <w:rPr>
          <w:rFonts w:ascii="Times New Roman" w:hAnsi="Times New Roman" w:cs="Times New Roman"/>
          <w:color w:val="FF0000"/>
        </w:rPr>
        <w:t>Table 1</w:t>
      </w:r>
      <w:r w:rsidR="00D21FDD">
        <w:rPr>
          <w:rFonts w:ascii="Times New Roman" w:hAnsi="Times New Roman" w:cs="Times New Roman"/>
        </w:rPr>
        <w:t xml:space="preserve"> shows the breakdown of the AS SNVs in various sub-populations: Utah residents in the United States with Northern and Western European ancestry (CEU), Han Chinese from Beijing, China (CHB), Finnish from Finland (FIN), British in England and Scotland (GBR), Japanese from Tokyo, Japan (JPT), Toscani from Italy (TSI), and </w:t>
      </w:r>
      <w:r w:rsidR="00E04012">
        <w:rPr>
          <w:rFonts w:ascii="Times New Roman" w:hAnsi="Times New Roman" w:cs="Times New Roman"/>
        </w:rPr>
        <w:t xml:space="preserve">Yorubans from Nigeria </w:t>
      </w:r>
      <w:r w:rsidR="00D21FDD">
        <w:rPr>
          <w:rFonts w:ascii="Times New Roman" w:hAnsi="Times New Roman" w:cs="Times New Roman"/>
        </w:rPr>
        <w:t xml:space="preserve">(YRI). YRI </w:t>
      </w:r>
      <w:r w:rsidR="00E04012">
        <w:rPr>
          <w:rFonts w:ascii="Times New Roman" w:hAnsi="Times New Roman" w:cs="Times New Roman"/>
        </w:rPr>
        <w:t>contribute</w:t>
      </w:r>
      <w:r w:rsidR="00FC15D3">
        <w:rPr>
          <w:rFonts w:ascii="Times New Roman" w:hAnsi="Times New Roman" w:cs="Times New Roman"/>
        </w:rPr>
        <w:t>s</w:t>
      </w:r>
      <w:r w:rsidR="00E04012">
        <w:rPr>
          <w:rFonts w:ascii="Times New Roman" w:hAnsi="Times New Roman" w:cs="Times New Roman"/>
        </w:rPr>
        <w:t xml:space="preserve"> the most </w:t>
      </w:r>
      <w:r w:rsidR="00FC15D3">
        <w:rPr>
          <w:rFonts w:ascii="Times New Roman" w:hAnsi="Times New Roman" w:cs="Times New Roman"/>
        </w:rPr>
        <w:t>to both ASE and ASB variants. I</w:t>
      </w:r>
      <w:r w:rsidR="00E04012">
        <w:rPr>
          <w:rFonts w:ascii="Times New Roman" w:hAnsi="Times New Roman" w:cs="Times New Roman"/>
        </w:rPr>
        <w:t>nterestingly</w:t>
      </w:r>
      <w:r w:rsidR="00F1272E">
        <w:rPr>
          <w:rFonts w:ascii="Times New Roman" w:hAnsi="Times New Roman" w:cs="Times New Roman"/>
        </w:rPr>
        <w:t>,</w:t>
      </w:r>
      <w:r w:rsidR="00E04012">
        <w:rPr>
          <w:rFonts w:ascii="Times New Roman" w:hAnsi="Times New Roman" w:cs="Times New Roman"/>
        </w:rPr>
        <w:t xml:space="preserve"> </w:t>
      </w:r>
      <w:r w:rsidR="00395E60">
        <w:rPr>
          <w:rFonts w:ascii="Times New Roman" w:hAnsi="Times New Roman" w:cs="Times New Roman"/>
        </w:rPr>
        <w:t xml:space="preserve">while </w:t>
      </w:r>
      <w:r w:rsidR="00FC15D3">
        <w:rPr>
          <w:rFonts w:ascii="Times New Roman" w:hAnsi="Times New Roman" w:cs="Times New Roman"/>
        </w:rPr>
        <w:t xml:space="preserve">very rare AS SNVs comprise </w:t>
      </w:r>
      <w:r w:rsidR="00E04012">
        <w:rPr>
          <w:rFonts w:ascii="Times New Roman" w:hAnsi="Times New Roman" w:cs="Times New Roman"/>
        </w:rPr>
        <w:t xml:space="preserve">a substantial </w:t>
      </w:r>
      <w:r w:rsidR="00FC15D3">
        <w:rPr>
          <w:rFonts w:ascii="Times New Roman" w:hAnsi="Times New Roman" w:cs="Times New Roman"/>
        </w:rPr>
        <w:t xml:space="preserve">proportion </w:t>
      </w:r>
      <w:r w:rsidR="00395E60">
        <w:rPr>
          <w:rFonts w:ascii="Times New Roman" w:hAnsi="Times New Roman" w:cs="Times New Roman"/>
        </w:rPr>
        <w:t xml:space="preserve">in all populations, it </w:t>
      </w:r>
      <w:r w:rsidR="00DC3B03">
        <w:rPr>
          <w:rFonts w:ascii="Times New Roman" w:hAnsi="Times New Roman" w:cs="Times New Roman"/>
        </w:rPr>
        <w:t xml:space="preserve">is </w:t>
      </w:r>
      <w:r w:rsidR="00D92A41">
        <w:rPr>
          <w:rFonts w:ascii="Times New Roman" w:hAnsi="Times New Roman" w:cs="Times New Roman"/>
        </w:rPr>
        <w:t>about two folds</w:t>
      </w:r>
      <w:r w:rsidR="00DC3B03">
        <w:rPr>
          <w:rFonts w:ascii="Times New Roman" w:hAnsi="Times New Roman" w:cs="Times New Roman"/>
        </w:rPr>
        <w:t xml:space="preserve"> higher </w:t>
      </w:r>
      <w:r w:rsidR="00395E60">
        <w:rPr>
          <w:rFonts w:ascii="Times New Roman" w:hAnsi="Times New Roman" w:cs="Times New Roman"/>
        </w:rPr>
        <w:t xml:space="preserve">in the YRI (~48% ASE SNVs and ~34% ASB SNVs with MAF ≤ 5%) </w:t>
      </w:r>
      <w:r w:rsidR="00DC3B03">
        <w:rPr>
          <w:rFonts w:ascii="Times New Roman" w:hAnsi="Times New Roman" w:cs="Times New Roman"/>
        </w:rPr>
        <w:t xml:space="preserve">than the </w:t>
      </w:r>
      <w:r w:rsidR="00D21FDD">
        <w:rPr>
          <w:rFonts w:ascii="Times New Roman" w:hAnsi="Times New Roman" w:cs="Times New Roman"/>
        </w:rPr>
        <w:t xml:space="preserve">other </w:t>
      </w:r>
      <w:r w:rsidR="00DC3B03">
        <w:rPr>
          <w:rFonts w:ascii="Times New Roman" w:hAnsi="Times New Roman" w:cs="Times New Roman"/>
        </w:rPr>
        <w:t xml:space="preserve">European </w:t>
      </w:r>
      <w:r w:rsidR="00D21FDD">
        <w:rPr>
          <w:rFonts w:ascii="Times New Roman" w:hAnsi="Times New Roman" w:cs="Times New Roman"/>
        </w:rPr>
        <w:t>sub-</w:t>
      </w:r>
      <w:r w:rsidR="00DC3B03">
        <w:rPr>
          <w:rFonts w:ascii="Times New Roman" w:hAnsi="Times New Roman" w:cs="Times New Roman"/>
        </w:rPr>
        <w:t xml:space="preserve">populations of comparable (CEU, FIN) or larger (TSI) </w:t>
      </w:r>
      <w:r w:rsidR="00A97CCB">
        <w:rPr>
          <w:rFonts w:ascii="Times New Roman" w:hAnsi="Times New Roman" w:cs="Times New Roman"/>
        </w:rPr>
        <w:t xml:space="preserve">population </w:t>
      </w:r>
      <w:r w:rsidR="00DC3B03">
        <w:rPr>
          <w:rFonts w:ascii="Times New Roman" w:hAnsi="Times New Roman" w:cs="Times New Roman"/>
        </w:rPr>
        <w:t>size</w:t>
      </w:r>
      <w:r w:rsidR="00745A96">
        <w:rPr>
          <w:rFonts w:ascii="Times New Roman" w:hAnsi="Times New Roman" w:cs="Times New Roman"/>
        </w:rPr>
        <w:t>s</w:t>
      </w:r>
      <w:r w:rsidR="00DC3B03">
        <w:rPr>
          <w:rFonts w:ascii="Times New Roman" w:hAnsi="Times New Roman" w:cs="Times New Roman"/>
        </w:rPr>
        <w:t>.</w:t>
      </w:r>
      <w:r w:rsidR="00A97CCB">
        <w:rPr>
          <w:rFonts w:ascii="Times New Roman" w:hAnsi="Times New Roman" w:cs="Times New Roman"/>
        </w:rPr>
        <w:t xml:space="preserve"> </w:t>
      </w:r>
      <w:r w:rsidR="00E04012">
        <w:rPr>
          <w:rFonts w:ascii="Times New Roman" w:hAnsi="Times New Roman" w:cs="Times New Roman"/>
        </w:rPr>
        <w:t xml:space="preserve">Common SNVs (MAF &gt; 5%) constitute </w:t>
      </w:r>
      <w:r w:rsidR="00A97CCB">
        <w:rPr>
          <w:rFonts w:ascii="Times New Roman" w:hAnsi="Times New Roman" w:cs="Times New Roman"/>
        </w:rPr>
        <w:t xml:space="preserve">the majority </w:t>
      </w:r>
      <w:r w:rsidR="00E04012">
        <w:rPr>
          <w:rFonts w:ascii="Times New Roman" w:hAnsi="Times New Roman" w:cs="Times New Roman"/>
        </w:rPr>
        <w:t xml:space="preserve">of the ASE and ASB </w:t>
      </w:r>
      <w:r w:rsidR="00A97CCB">
        <w:rPr>
          <w:rFonts w:ascii="Times New Roman" w:hAnsi="Times New Roman" w:cs="Times New Roman"/>
        </w:rPr>
        <w:t xml:space="preserve">variants in all populations. </w:t>
      </w:r>
      <w:r w:rsidR="00807A13">
        <w:rPr>
          <w:rFonts w:ascii="Times New Roman" w:hAnsi="Times New Roman" w:cs="Times New Roman"/>
        </w:rPr>
        <w:t xml:space="preserve">This </w:t>
      </w:r>
      <w:r w:rsidR="00395E60">
        <w:rPr>
          <w:rFonts w:ascii="Times New Roman" w:hAnsi="Times New Roman" w:cs="Times New Roman"/>
        </w:rPr>
        <w:t xml:space="preserve">is </w:t>
      </w:r>
      <w:r w:rsidR="002648E3">
        <w:rPr>
          <w:rFonts w:ascii="Times New Roman" w:hAnsi="Times New Roman" w:cs="Times New Roman"/>
        </w:rPr>
        <w:t xml:space="preserve">especially useful </w:t>
      </w:r>
      <w:r w:rsidR="001112CA">
        <w:rPr>
          <w:rFonts w:ascii="Times New Roman" w:hAnsi="Times New Roman" w:cs="Times New Roman"/>
        </w:rPr>
        <w:t xml:space="preserve">in </w:t>
      </w:r>
      <w:r w:rsidR="00807A13">
        <w:rPr>
          <w:rFonts w:ascii="Times New Roman" w:hAnsi="Times New Roman" w:cs="Times New Roman"/>
        </w:rPr>
        <w:t xml:space="preserve">functional annotation </w:t>
      </w:r>
      <w:r w:rsidR="002648E3">
        <w:rPr>
          <w:rFonts w:ascii="Times New Roman" w:hAnsi="Times New Roman" w:cs="Times New Roman"/>
        </w:rPr>
        <w:t>of variants</w:t>
      </w:r>
      <w:r w:rsidR="00A71958">
        <w:rPr>
          <w:rFonts w:ascii="Times New Roman" w:hAnsi="Times New Roman" w:cs="Times New Roman"/>
        </w:rPr>
        <w:t xml:space="preserve"> via aggregation</w:t>
      </w:r>
      <w:r w:rsidR="00F863B0">
        <w:rPr>
          <w:rFonts w:ascii="Times New Roman" w:hAnsi="Times New Roman" w:cs="Times New Roman"/>
        </w:rPr>
        <w:t xml:space="preserve"> analyses</w:t>
      </w:r>
      <w:r w:rsidR="00A71958">
        <w:rPr>
          <w:rFonts w:ascii="Times New Roman" w:hAnsi="Times New Roman" w:cs="Times New Roman"/>
        </w:rPr>
        <w:t xml:space="preserve"> [</w:t>
      </w:r>
      <w:r w:rsidR="00A71958" w:rsidRPr="00A71958">
        <w:rPr>
          <w:rFonts w:ascii="Times New Roman" w:hAnsi="Times New Roman" w:cs="Times New Roman"/>
          <w:color w:val="FF0000"/>
        </w:rPr>
        <w:t>cite</w:t>
      </w:r>
      <w:r w:rsidR="00A71958">
        <w:rPr>
          <w:rFonts w:ascii="Times New Roman" w:hAnsi="Times New Roman" w:cs="Times New Roman"/>
        </w:rPr>
        <w:t>]</w:t>
      </w:r>
      <w:r w:rsidR="002648E3">
        <w:rPr>
          <w:rFonts w:ascii="Times New Roman" w:hAnsi="Times New Roman" w:cs="Times New Roman"/>
        </w:rPr>
        <w:t xml:space="preserve">. </w:t>
      </w:r>
      <w:r w:rsidR="00A97CCB" w:rsidRPr="00ED47F0">
        <w:rPr>
          <w:rFonts w:ascii="Times New Roman" w:hAnsi="Times New Roman" w:cs="Times New Roman"/>
        </w:rPr>
        <w:t xml:space="preserve">On average, </w:t>
      </w:r>
      <w:r w:rsidR="00B75EA2">
        <w:rPr>
          <w:rFonts w:ascii="Times New Roman" w:hAnsi="Times New Roman" w:cs="Times New Roman"/>
        </w:rPr>
        <w:t xml:space="preserve">in each person, </w:t>
      </w:r>
      <w:r w:rsidR="00ED47F0" w:rsidRPr="00ED47F0">
        <w:rPr>
          <w:rFonts w:ascii="Times New Roman" w:hAnsi="Times New Roman" w:cs="Times New Roman"/>
        </w:rPr>
        <w:t>~</w:t>
      </w:r>
      <w:r w:rsidR="00E4387B" w:rsidRPr="00ED47F0">
        <w:rPr>
          <w:rFonts w:ascii="Times New Roman" w:hAnsi="Times New Roman" w:cs="Times New Roman"/>
        </w:rPr>
        <w:t>0.</w:t>
      </w:r>
      <w:r w:rsidR="00662C90" w:rsidRPr="00ED47F0">
        <w:rPr>
          <w:rFonts w:ascii="Times New Roman" w:hAnsi="Times New Roman" w:cs="Times New Roman"/>
        </w:rPr>
        <w:t>1% of heterozygous sites</w:t>
      </w:r>
      <w:r w:rsidR="00B81D2C">
        <w:rPr>
          <w:rFonts w:ascii="Times New Roman" w:hAnsi="Times New Roman" w:cs="Times New Roman"/>
        </w:rPr>
        <w:t xml:space="preserve"> (~2,000</w:t>
      </w:r>
      <w:r w:rsidR="00B75EA2">
        <w:rPr>
          <w:rFonts w:ascii="Times New Roman" w:hAnsi="Times New Roman" w:cs="Times New Roman"/>
        </w:rPr>
        <w:t xml:space="preserve"> SNVs</w:t>
      </w:r>
      <w:r w:rsidR="00B81D2C">
        <w:rPr>
          <w:rFonts w:ascii="Times New Roman" w:hAnsi="Times New Roman" w:cs="Times New Roman"/>
        </w:rPr>
        <w:t>)</w:t>
      </w:r>
      <w:r w:rsidR="00662C90" w:rsidRPr="00ED47F0">
        <w:rPr>
          <w:rFonts w:ascii="Times New Roman" w:hAnsi="Times New Roman" w:cs="Times New Roman"/>
        </w:rPr>
        <w:t xml:space="preserve"> pot</w:t>
      </w:r>
      <w:r w:rsidR="00B75EA2">
        <w:rPr>
          <w:rFonts w:ascii="Times New Roman" w:hAnsi="Times New Roman" w:cs="Times New Roman"/>
        </w:rPr>
        <w:t xml:space="preserve">entially tags for ASE and ~0.5% of heterozygous sites (~10,000 SNVs) for ASB </w:t>
      </w:r>
      <w:r w:rsidR="00A97CCB" w:rsidRPr="00ED47F0">
        <w:rPr>
          <w:rFonts w:ascii="Times New Roman" w:hAnsi="Times New Roman" w:cs="Times New Roman"/>
        </w:rPr>
        <w:t>(</w:t>
      </w:r>
      <w:r w:rsidR="00A97CCB" w:rsidRPr="00ED47F0">
        <w:rPr>
          <w:rFonts w:ascii="Times New Roman" w:hAnsi="Times New Roman" w:cs="Times New Roman"/>
          <w:color w:val="FF0000"/>
        </w:rPr>
        <w:t>Supp Table</w:t>
      </w:r>
      <w:r w:rsidR="00A97CCB" w:rsidRPr="00ED47F0">
        <w:rPr>
          <w:rFonts w:ascii="Times New Roman" w:hAnsi="Times New Roman" w:cs="Times New Roman"/>
        </w:rPr>
        <w:t xml:space="preserve">). </w:t>
      </w:r>
      <w:r w:rsidR="00B75EA2" w:rsidRPr="006A49B9">
        <w:rPr>
          <w:rFonts w:ascii="Times New Roman" w:hAnsi="Times New Roman" w:cs="Times New Roman"/>
          <w:color w:val="FF0000"/>
        </w:rPr>
        <w:t>However, t</w:t>
      </w:r>
      <w:r w:rsidR="00A97CCB" w:rsidRPr="006A49B9">
        <w:rPr>
          <w:rFonts w:ascii="Times New Roman" w:hAnsi="Times New Roman" w:cs="Times New Roman"/>
          <w:color w:val="FF0000"/>
        </w:rPr>
        <w:t xml:space="preserve">he number of </w:t>
      </w:r>
      <w:r w:rsidR="00D51235" w:rsidRPr="006A49B9">
        <w:rPr>
          <w:rFonts w:ascii="Times New Roman" w:hAnsi="Times New Roman" w:cs="Times New Roman"/>
          <w:color w:val="FF0000"/>
        </w:rPr>
        <w:t xml:space="preserve">AS </w:t>
      </w:r>
      <w:r w:rsidR="00A97CCB" w:rsidRPr="006A49B9">
        <w:rPr>
          <w:rFonts w:ascii="Times New Roman" w:hAnsi="Times New Roman" w:cs="Times New Roman"/>
          <w:color w:val="FF0000"/>
        </w:rPr>
        <w:t>variants detected is correlated</w:t>
      </w:r>
      <w:r w:rsidR="00A41DF9" w:rsidRPr="006A49B9">
        <w:rPr>
          <w:rFonts w:ascii="Times New Roman" w:hAnsi="Times New Roman" w:cs="Times New Roman"/>
          <w:color w:val="FF0000"/>
        </w:rPr>
        <w:t>,</w:t>
      </w:r>
      <w:r w:rsidR="00A97CCB" w:rsidRPr="006A49B9">
        <w:rPr>
          <w:rFonts w:ascii="Times New Roman" w:hAnsi="Times New Roman" w:cs="Times New Roman"/>
          <w:color w:val="FF0000"/>
        </w:rPr>
        <w:t xml:space="preserve"> to some degree</w:t>
      </w:r>
      <w:r w:rsidR="00A41DF9" w:rsidRPr="006A49B9">
        <w:rPr>
          <w:rFonts w:ascii="Times New Roman" w:hAnsi="Times New Roman" w:cs="Times New Roman"/>
          <w:color w:val="FF0000"/>
        </w:rPr>
        <w:t>,</w:t>
      </w:r>
      <w:r w:rsidR="00A97CCB" w:rsidRPr="006A49B9">
        <w:rPr>
          <w:rFonts w:ascii="Times New Roman" w:hAnsi="Times New Roman" w:cs="Times New Roman"/>
          <w:color w:val="FF0000"/>
        </w:rPr>
        <w:t xml:space="preserve"> with the pooled size of the functional genomic datasets available (ChIP-seq and RNA-seq)</w:t>
      </w:r>
      <w:r w:rsidR="00B75EA2" w:rsidRPr="006A49B9">
        <w:rPr>
          <w:rFonts w:ascii="Times New Roman" w:hAnsi="Times New Roman" w:cs="Times New Roman"/>
          <w:color w:val="FF0000"/>
        </w:rPr>
        <w:t xml:space="preserve"> and the number of transcription factors being included for ASB</w:t>
      </w:r>
      <w:r w:rsidR="00597E77" w:rsidRPr="006A49B9">
        <w:rPr>
          <w:rFonts w:ascii="Times New Roman" w:hAnsi="Times New Roman" w:cs="Times New Roman"/>
          <w:color w:val="FF0000"/>
        </w:rPr>
        <w:t>, for each individual</w:t>
      </w:r>
      <w:r w:rsidR="006A49B9" w:rsidRPr="006A49B9">
        <w:rPr>
          <w:rFonts w:ascii="Times New Roman" w:hAnsi="Times New Roman" w:cs="Times New Roman"/>
          <w:color w:val="FF0000"/>
        </w:rPr>
        <w:t xml:space="preserve"> (do a correlation?)</w:t>
      </w:r>
      <w:r w:rsidR="00644CDB" w:rsidRPr="006A49B9">
        <w:rPr>
          <w:rFonts w:ascii="Times New Roman" w:hAnsi="Times New Roman" w:cs="Times New Roman"/>
          <w:color w:val="FF0000"/>
        </w:rPr>
        <w:t>.</w:t>
      </w:r>
    </w:p>
    <w:p w:rsidR="00697F67" w:rsidRDefault="00697F67" w:rsidP="00CD6E5E">
      <w:pPr>
        <w:spacing w:after="0" w:line="240" w:lineRule="auto"/>
        <w:rPr>
          <w:rFonts w:ascii="Times New Roman" w:hAnsi="Times New Roman" w:cs="Times New Roman"/>
          <w:color w:val="FF0000"/>
        </w:rPr>
      </w:pPr>
    </w:p>
    <w:p w:rsidR="00863AF2" w:rsidRDefault="00863AF2" w:rsidP="00CD6E5E">
      <w:pPr>
        <w:spacing w:after="0" w:line="240" w:lineRule="auto"/>
        <w:rPr>
          <w:rFonts w:ascii="Times New Roman" w:hAnsi="Times New Roman" w:cs="Times New Roman"/>
          <w:b/>
        </w:rPr>
      </w:pPr>
      <w:r>
        <w:rPr>
          <w:rFonts w:ascii="Times New Roman" w:hAnsi="Times New Roman" w:cs="Times New Roman"/>
          <w:b/>
        </w:rPr>
        <w:t>AlleleDB</w:t>
      </w:r>
      <w:r w:rsidR="002648E3">
        <w:rPr>
          <w:rFonts w:ascii="Times New Roman" w:hAnsi="Times New Roman" w:cs="Times New Roman"/>
          <w:b/>
        </w:rPr>
        <w:t>, a resource for allele-specific behavior</w:t>
      </w:r>
      <w:r w:rsidR="00085EA0">
        <w:rPr>
          <w:rFonts w:ascii="Times New Roman" w:hAnsi="Times New Roman" w:cs="Times New Roman"/>
          <w:b/>
        </w:rPr>
        <w:t xml:space="preserve"> in the human genome</w:t>
      </w:r>
    </w:p>
    <w:p w:rsidR="00697F67" w:rsidRDefault="00697F67" w:rsidP="00CD6E5E">
      <w:pPr>
        <w:spacing w:after="0" w:line="240" w:lineRule="auto"/>
        <w:rPr>
          <w:rFonts w:ascii="Times New Roman" w:hAnsi="Times New Roman" w:cs="Times New Roman"/>
        </w:rPr>
      </w:pPr>
      <w:r>
        <w:rPr>
          <w:rFonts w:ascii="Times New Roman" w:hAnsi="Times New Roman" w:cs="Times New Roman"/>
        </w:rPr>
        <w:t>We</w:t>
      </w:r>
      <w:r w:rsidRPr="00377FB2">
        <w:rPr>
          <w:rFonts w:ascii="Times New Roman" w:hAnsi="Times New Roman" w:cs="Times New Roman"/>
        </w:rPr>
        <w:t xml:space="preserve"> build a database, AlleleDB (</w:t>
      </w:r>
      <w:hyperlink r:id="rId5" w:history="1">
        <w:r w:rsidRPr="00377FB2">
          <w:rPr>
            <w:rStyle w:val="Hyperlink"/>
            <w:rFonts w:ascii="Times New Roman" w:hAnsi="Times New Roman" w:cs="Times New Roman"/>
            <w:color w:val="1155CC"/>
          </w:rPr>
          <w:t>http://alleledb.gersteinlab.org/</w:t>
        </w:r>
      </w:hyperlink>
      <w:r w:rsidRPr="00377FB2">
        <w:rPr>
          <w:rFonts w:ascii="Times New Roman" w:hAnsi="Times New Roman" w:cs="Times New Roman"/>
        </w:rPr>
        <w:t>), to house the</w:t>
      </w:r>
      <w:r>
        <w:rPr>
          <w:rFonts w:ascii="Times New Roman" w:hAnsi="Times New Roman" w:cs="Times New Roman"/>
        </w:rPr>
        <w:t>se</w:t>
      </w:r>
      <w:r w:rsidRPr="00377FB2">
        <w:rPr>
          <w:rFonts w:ascii="Times New Roman" w:hAnsi="Times New Roman" w:cs="Times New Roman"/>
        </w:rPr>
        <w:t xml:space="preserve"> putative allele-specific SNVs. </w:t>
      </w:r>
      <w:r>
        <w:rPr>
          <w:rFonts w:ascii="Times New Roman" w:hAnsi="Times New Roman" w:cs="Times New Roman"/>
        </w:rPr>
        <w:t>AlleleDB can be queried directly, in term</w:t>
      </w:r>
      <w:r w:rsidR="00F85609">
        <w:rPr>
          <w:rFonts w:ascii="Times New Roman" w:hAnsi="Times New Roman" w:cs="Times New Roman"/>
        </w:rPr>
        <w:t xml:space="preserve">s of gene or genomic locations and </w:t>
      </w:r>
      <w:r w:rsidR="0012114A">
        <w:rPr>
          <w:rFonts w:ascii="Times New Roman" w:hAnsi="Times New Roman" w:cs="Times New Roman"/>
        </w:rPr>
        <w:t xml:space="preserve">it </w:t>
      </w:r>
      <w:r w:rsidR="00F85609">
        <w:rPr>
          <w:rFonts w:ascii="Times New Roman" w:hAnsi="Times New Roman" w:cs="Times New Roman"/>
        </w:rPr>
        <w:t>direc</w:t>
      </w:r>
      <w:r w:rsidR="0012114A">
        <w:rPr>
          <w:rFonts w:ascii="Times New Roman" w:hAnsi="Times New Roman" w:cs="Times New Roman"/>
        </w:rPr>
        <w:t>tly processes</w:t>
      </w:r>
      <w:r w:rsidR="00F85609">
        <w:rPr>
          <w:rFonts w:ascii="Times New Roman" w:hAnsi="Times New Roman" w:cs="Times New Roman"/>
        </w:rPr>
        <w:t xml:space="preserve"> </w:t>
      </w:r>
      <w:r w:rsidR="0012114A">
        <w:rPr>
          <w:rFonts w:ascii="Times New Roman" w:hAnsi="Times New Roman" w:cs="Times New Roman"/>
        </w:rPr>
        <w:t>and displays the results</w:t>
      </w:r>
      <w:r w:rsidR="00F85609">
        <w:rPr>
          <w:rFonts w:ascii="Times New Roman" w:hAnsi="Times New Roman" w:cs="Times New Roman"/>
        </w:rPr>
        <w:t xml:space="preserve"> as a UCSC track in the UCSC Genome browser</w:t>
      </w:r>
      <w:r w:rsidR="00401762">
        <w:rPr>
          <w:rFonts w:ascii="Times New Roman" w:hAnsi="Times New Roman" w:cs="Times New Roman"/>
        </w:rPr>
        <w:t xml:space="preserve"> (</w:t>
      </w:r>
      <w:r w:rsidR="00401762" w:rsidRPr="004F3C6E">
        <w:rPr>
          <w:rFonts w:ascii="Times New Roman" w:hAnsi="Times New Roman" w:cs="Times New Roman"/>
          <w:color w:val="FF0000"/>
        </w:rPr>
        <w:t>Figure</w:t>
      </w:r>
      <w:r w:rsidR="00401762">
        <w:rPr>
          <w:rFonts w:ascii="Times New Roman" w:hAnsi="Times New Roman" w:cs="Times New Roman"/>
          <w:color w:val="FF0000"/>
        </w:rPr>
        <w:t xml:space="preserve"> 1</w:t>
      </w:r>
      <w:r w:rsidR="00401762">
        <w:rPr>
          <w:rFonts w:ascii="Times New Roman" w:hAnsi="Times New Roman" w:cs="Times New Roman"/>
        </w:rPr>
        <w:t>)</w:t>
      </w:r>
      <w:r w:rsidR="00F85609">
        <w:rPr>
          <w:rFonts w:ascii="Times New Roman" w:hAnsi="Times New Roman" w:cs="Times New Roman"/>
        </w:rPr>
        <w:t>. [</w:t>
      </w:r>
      <w:r w:rsidR="00F85609" w:rsidRPr="000A78C6">
        <w:rPr>
          <w:rFonts w:ascii="Times New Roman" w:hAnsi="Times New Roman" w:cs="Times New Roman"/>
          <w:color w:val="FF0000"/>
        </w:rPr>
        <w:t>cite</w:t>
      </w:r>
      <w:r w:rsidR="00F85609">
        <w:rPr>
          <w:rFonts w:ascii="Times New Roman" w:hAnsi="Times New Roman" w:cs="Times New Roman"/>
        </w:rPr>
        <w:t xml:space="preserve">] </w:t>
      </w:r>
      <w:r w:rsidR="00335C6A">
        <w:rPr>
          <w:rFonts w:ascii="Times New Roman" w:hAnsi="Times New Roman" w:cs="Times New Roman"/>
        </w:rPr>
        <w:t xml:space="preserve">All heterozygous SNVs found in the stipulated query, </w:t>
      </w:r>
      <w:r>
        <w:rPr>
          <w:rFonts w:ascii="Times New Roman" w:hAnsi="Times New Roman" w:cs="Times New Roman"/>
        </w:rPr>
        <w:t xml:space="preserve">including those not deemed as allele-specific </w:t>
      </w:r>
      <w:r w:rsidR="00F85609">
        <w:rPr>
          <w:rFonts w:ascii="Times New Roman" w:hAnsi="Times New Roman" w:cs="Times New Roman"/>
        </w:rPr>
        <w:t xml:space="preserve">but are ‘accessible’ </w:t>
      </w:r>
      <w:r w:rsidR="00335C6A">
        <w:rPr>
          <w:rFonts w:ascii="Times New Roman" w:hAnsi="Times New Roman" w:cs="Times New Roman"/>
        </w:rPr>
        <w:t>(</w:t>
      </w:r>
      <w:r w:rsidR="00335C6A" w:rsidRPr="00335C6A">
        <w:rPr>
          <w:rFonts w:ascii="Times New Roman" w:hAnsi="Times New Roman" w:cs="Times New Roman"/>
          <w:color w:val="FF0000"/>
        </w:rPr>
        <w:t>see Methods</w:t>
      </w:r>
      <w:r w:rsidR="00335C6A">
        <w:rPr>
          <w:rFonts w:ascii="Times New Roman" w:hAnsi="Times New Roman" w:cs="Times New Roman"/>
        </w:rPr>
        <w:t>) by the pipeline,</w:t>
      </w:r>
      <w:r>
        <w:rPr>
          <w:rFonts w:ascii="Times New Roman" w:hAnsi="Times New Roman" w:cs="Times New Roman"/>
        </w:rPr>
        <w:t xml:space="preserve"> are color-coded (AS SNVs are red, others are black)</w:t>
      </w:r>
      <w:r w:rsidR="00F85609">
        <w:rPr>
          <w:rFonts w:ascii="Times New Roman" w:hAnsi="Times New Roman" w:cs="Times New Roman"/>
        </w:rPr>
        <w:t xml:space="preserve"> in the display</w:t>
      </w:r>
      <w:r w:rsidR="00BE1683">
        <w:rPr>
          <w:rFonts w:ascii="Times New Roman" w:hAnsi="Times New Roman" w:cs="Times New Roman"/>
        </w:rPr>
        <w:t>ed</w:t>
      </w:r>
      <w:r w:rsidR="00F85609">
        <w:rPr>
          <w:rFonts w:ascii="Times New Roman" w:hAnsi="Times New Roman" w:cs="Times New Roman"/>
        </w:rPr>
        <w:t xml:space="preserve"> track</w:t>
      </w:r>
      <w:r>
        <w:rPr>
          <w:rFonts w:ascii="Times New Roman" w:hAnsi="Times New Roman" w:cs="Times New Roman"/>
        </w:rPr>
        <w:t xml:space="preserve">. This enables cross-referencing of allele-specific variants with other track-based datasets and analyses, and makes it amenable to all functionalities of the UCSC Genome browser. Since many in the scientific community are familiar with the genome browser, we hope that this would increase the </w:t>
      </w:r>
      <w:r>
        <w:rPr>
          <w:rFonts w:ascii="Times New Roman" w:hAnsi="Times New Roman" w:cs="Times New Roman"/>
        </w:rPr>
        <w:lastRenderedPageBreak/>
        <w:t>accessibility and usage of AlleleDB. The query results are also available for download in the BED format, which is compatible with other tools, such as the Integrated Genome Viewer [</w:t>
      </w:r>
      <w:r w:rsidRPr="000A78C6">
        <w:rPr>
          <w:rFonts w:ascii="Times New Roman" w:hAnsi="Times New Roman" w:cs="Times New Roman"/>
          <w:color w:val="FF0000"/>
        </w:rPr>
        <w:t>cite</w:t>
      </w:r>
      <w:r>
        <w:rPr>
          <w:rFonts w:ascii="Times New Roman" w:hAnsi="Times New Roman" w:cs="Times New Roman"/>
        </w:rPr>
        <w:t>]. More in-depth analyses can be performed by downloading the full set of AS results. For ASB, the output will be delineated by the sample ID and the associated TFs; for ASE, the output will be categorized by individual and the associated gene. We also provide the</w:t>
      </w:r>
      <w:r w:rsidR="00335C6A">
        <w:rPr>
          <w:rFonts w:ascii="Times New Roman" w:hAnsi="Times New Roman" w:cs="Times New Roman"/>
        </w:rPr>
        <w:t xml:space="preserve"> raw counts for each accessible SNV</w:t>
      </w:r>
      <w:r>
        <w:rPr>
          <w:rFonts w:ascii="Times New Roman" w:hAnsi="Times New Roman" w:cs="Times New Roman"/>
        </w:rPr>
        <w:t xml:space="preserve"> and </w:t>
      </w:r>
      <w:r w:rsidR="00335C6A">
        <w:rPr>
          <w:rFonts w:ascii="Times New Roman" w:hAnsi="Times New Roman" w:cs="Times New Roman"/>
        </w:rPr>
        <w:t>indicate if AlleleSeq identified</w:t>
      </w:r>
      <w:r>
        <w:rPr>
          <w:rFonts w:ascii="Times New Roman" w:hAnsi="Times New Roman" w:cs="Times New Roman"/>
        </w:rPr>
        <w:t xml:space="preserve"> it as an AS SNV. AlleleDB also serves as an annotation of allele-specific regulation of the 1000 Genomes Project SNV catalog, for use by the scientific community especially for research in gene expression.</w:t>
      </w:r>
      <w:r w:rsidR="00335C6A">
        <w:rPr>
          <w:rFonts w:ascii="Times New Roman" w:hAnsi="Times New Roman" w:cs="Times New Roman"/>
        </w:rPr>
        <w:t xml:space="preserve"> </w:t>
      </w:r>
    </w:p>
    <w:p w:rsidR="00B1311C" w:rsidRDefault="00B1311C" w:rsidP="00CD6E5E">
      <w:pPr>
        <w:spacing w:after="0" w:line="240" w:lineRule="auto"/>
        <w:rPr>
          <w:rFonts w:ascii="Times New Roman" w:hAnsi="Times New Roman" w:cs="Times New Roman"/>
        </w:rPr>
      </w:pPr>
    </w:p>
    <w:p w:rsidR="00863AF2" w:rsidRPr="00863AF2" w:rsidRDefault="00863AF2" w:rsidP="00CD6E5E">
      <w:pPr>
        <w:spacing w:after="0" w:line="240" w:lineRule="auto"/>
        <w:rPr>
          <w:rFonts w:ascii="Times New Roman" w:hAnsi="Times New Roman" w:cs="Times New Roman"/>
          <w:b/>
        </w:rPr>
      </w:pPr>
      <w:r>
        <w:rPr>
          <w:rFonts w:ascii="Times New Roman" w:hAnsi="Times New Roman" w:cs="Times New Roman"/>
          <w:b/>
        </w:rPr>
        <w:t>Enrichment analyses</w:t>
      </w:r>
    </w:p>
    <w:p w:rsidR="00D86D9C" w:rsidRDefault="00375212" w:rsidP="00CD6E5E">
      <w:pPr>
        <w:spacing w:after="0" w:line="240" w:lineRule="auto"/>
        <w:rPr>
          <w:rFonts w:ascii="Times New Roman" w:hAnsi="Times New Roman" w:cs="Times New Roman"/>
        </w:rPr>
      </w:pPr>
      <w:r>
        <w:rPr>
          <w:rFonts w:ascii="Times New Roman" w:hAnsi="Times New Roman" w:cs="Times New Roman"/>
        </w:rPr>
        <w:t xml:space="preserve">Of great interest, is the </w:t>
      </w:r>
      <w:r w:rsidR="00AC4F07">
        <w:rPr>
          <w:rFonts w:ascii="Times New Roman" w:hAnsi="Times New Roman" w:cs="Times New Roman"/>
        </w:rPr>
        <w:t xml:space="preserve">annotation </w:t>
      </w:r>
      <w:r>
        <w:rPr>
          <w:rFonts w:ascii="Times New Roman" w:hAnsi="Times New Roman" w:cs="Times New Roman"/>
        </w:rPr>
        <w:t xml:space="preserve">of these allele-specific SNVs in the human genome with respect to known genomic elements, both coding and non-coding. </w:t>
      </w:r>
      <w:r w:rsidR="00415360">
        <w:rPr>
          <w:rFonts w:ascii="Times New Roman" w:hAnsi="Times New Roman" w:cs="Times New Roman"/>
        </w:rPr>
        <w:t xml:space="preserve">Only ~56% of </w:t>
      </w:r>
      <w:r w:rsidR="00AC4F07">
        <w:rPr>
          <w:rFonts w:ascii="Times New Roman" w:hAnsi="Times New Roman" w:cs="Times New Roman"/>
        </w:rPr>
        <w:t xml:space="preserve">our candidate </w:t>
      </w:r>
      <w:r w:rsidR="00415360">
        <w:rPr>
          <w:rFonts w:ascii="Times New Roman" w:hAnsi="Times New Roman" w:cs="Times New Roman"/>
        </w:rPr>
        <w:t xml:space="preserve">ASE SNVs </w:t>
      </w:r>
      <w:r w:rsidR="00AC4F07">
        <w:rPr>
          <w:rFonts w:ascii="Times New Roman" w:hAnsi="Times New Roman" w:cs="Times New Roman"/>
        </w:rPr>
        <w:t xml:space="preserve">and ~6% of ASB SNVs </w:t>
      </w:r>
      <w:r w:rsidR="00415360">
        <w:rPr>
          <w:rFonts w:ascii="Times New Roman" w:hAnsi="Times New Roman" w:cs="Times New Roman"/>
        </w:rPr>
        <w:t xml:space="preserve">are found in </w:t>
      </w:r>
      <w:r w:rsidR="00AC4F07">
        <w:rPr>
          <w:rFonts w:ascii="Times New Roman" w:hAnsi="Times New Roman" w:cs="Times New Roman"/>
        </w:rPr>
        <w:t>CDS</w:t>
      </w:r>
      <w:r w:rsidR="00415360">
        <w:rPr>
          <w:rFonts w:ascii="Times New Roman" w:hAnsi="Times New Roman" w:cs="Times New Roman"/>
        </w:rPr>
        <w:t xml:space="preserve">. </w:t>
      </w:r>
      <w:r w:rsidR="00BA45E1">
        <w:rPr>
          <w:rFonts w:ascii="Times New Roman" w:hAnsi="Times New Roman" w:cs="Times New Roman"/>
        </w:rPr>
        <w:t xml:space="preserve">Using the low-coverage personal genomes of 382 unrelated individuals from Phase 1 of the 1000 Genomes Project </w:t>
      </w:r>
      <w:r w:rsidR="00BA45E1" w:rsidRPr="00502FD0">
        <w:rPr>
          <w:rFonts w:ascii="Times New Roman" w:hAnsi="Times New Roman" w:cs="Times New Roman"/>
        </w:rPr>
        <w:t>and the 2 parents of the trio,</w:t>
      </w:r>
      <w:r w:rsidR="00BA45E1">
        <w:rPr>
          <w:rFonts w:ascii="Times New Roman" w:hAnsi="Times New Roman" w:cs="Times New Roman"/>
        </w:rPr>
        <w:t xml:space="preserve"> w</w:t>
      </w:r>
      <w:r w:rsidR="00415360">
        <w:rPr>
          <w:rFonts w:ascii="Times New Roman" w:hAnsi="Times New Roman" w:cs="Times New Roman"/>
        </w:rPr>
        <w:t xml:space="preserve">e </w:t>
      </w:r>
      <w:r w:rsidR="00BA45E1">
        <w:rPr>
          <w:rFonts w:ascii="Times New Roman" w:hAnsi="Times New Roman" w:cs="Times New Roman"/>
        </w:rPr>
        <w:t xml:space="preserve">further </w:t>
      </w:r>
      <w:r w:rsidR="003B7000">
        <w:rPr>
          <w:rFonts w:ascii="Times New Roman" w:hAnsi="Times New Roman" w:cs="Times New Roman"/>
        </w:rPr>
        <w:t xml:space="preserve">investigate the </w:t>
      </w:r>
      <w:r w:rsidR="00F16CC1">
        <w:rPr>
          <w:rFonts w:ascii="Times New Roman" w:hAnsi="Times New Roman" w:cs="Times New Roman"/>
        </w:rPr>
        <w:t xml:space="preserve">enrichment (or depletion) </w:t>
      </w:r>
      <w:r w:rsidR="00CD6E5E">
        <w:rPr>
          <w:rFonts w:ascii="Times New Roman" w:hAnsi="Times New Roman" w:cs="Times New Roman"/>
        </w:rPr>
        <w:t xml:space="preserve">of </w:t>
      </w:r>
      <w:r w:rsidR="00F60D34">
        <w:rPr>
          <w:rFonts w:ascii="Times New Roman" w:hAnsi="Times New Roman" w:cs="Times New Roman"/>
        </w:rPr>
        <w:t xml:space="preserve">these </w:t>
      </w:r>
      <w:r w:rsidR="00CD6E5E">
        <w:rPr>
          <w:rFonts w:ascii="Times New Roman" w:hAnsi="Times New Roman" w:cs="Times New Roman"/>
        </w:rPr>
        <w:t xml:space="preserve">AS SNVs in </w:t>
      </w:r>
      <w:r w:rsidR="00D86D9C" w:rsidRPr="00840706">
        <w:rPr>
          <w:rFonts w:ascii="Times New Roman" w:hAnsi="Times New Roman" w:cs="Times New Roman"/>
          <w:color w:val="FF0000"/>
        </w:rPr>
        <w:t>954</w:t>
      </w:r>
      <w:r w:rsidR="00D86D9C">
        <w:rPr>
          <w:rFonts w:ascii="Times New Roman" w:hAnsi="Times New Roman" w:cs="Times New Roman"/>
        </w:rPr>
        <w:t xml:space="preserve"> </w:t>
      </w:r>
      <w:r w:rsidR="00F16CC1">
        <w:rPr>
          <w:rFonts w:ascii="Times New Roman" w:hAnsi="Times New Roman" w:cs="Times New Roman"/>
        </w:rPr>
        <w:t xml:space="preserve">categories of </w:t>
      </w:r>
      <w:r w:rsidR="00CD6E5E">
        <w:rPr>
          <w:rFonts w:ascii="Times New Roman" w:hAnsi="Times New Roman" w:cs="Times New Roman"/>
        </w:rPr>
        <w:t xml:space="preserve">genomic elements, </w:t>
      </w:r>
      <w:r w:rsidR="00335C6A">
        <w:rPr>
          <w:rFonts w:ascii="Times New Roman" w:hAnsi="Times New Roman" w:cs="Times New Roman"/>
        </w:rPr>
        <w:t xml:space="preserve">including </w:t>
      </w:r>
      <w:r w:rsidR="00CF755F">
        <w:rPr>
          <w:rFonts w:ascii="Times New Roman" w:hAnsi="Times New Roman" w:cs="Times New Roman"/>
        </w:rPr>
        <w:t>gene annotations from GENCODE, and transcription binding motifs from ENCODE</w:t>
      </w:r>
      <w:r w:rsidR="00CD6E5E">
        <w:rPr>
          <w:rFonts w:ascii="Times New Roman" w:hAnsi="Times New Roman" w:cs="Times New Roman"/>
        </w:rPr>
        <w:t>.</w:t>
      </w:r>
      <w:r w:rsidR="00CF755F">
        <w:rPr>
          <w:rFonts w:ascii="Times New Roman" w:hAnsi="Times New Roman" w:cs="Times New Roman"/>
        </w:rPr>
        <w:t>[</w:t>
      </w:r>
      <w:r w:rsidR="00CF755F" w:rsidRPr="00CF755F">
        <w:rPr>
          <w:rFonts w:ascii="Times New Roman" w:hAnsi="Times New Roman" w:cs="Times New Roman"/>
          <w:color w:val="FF0000"/>
        </w:rPr>
        <w:t>cite</w:t>
      </w:r>
      <w:r w:rsidR="00CF755F">
        <w:rPr>
          <w:rFonts w:ascii="Times New Roman" w:hAnsi="Times New Roman" w:cs="Times New Roman"/>
          <w:color w:val="FF0000"/>
        </w:rPr>
        <w:t>, Methods</w:t>
      </w:r>
      <w:r w:rsidR="00CF755F">
        <w:rPr>
          <w:rFonts w:ascii="Times New Roman" w:hAnsi="Times New Roman" w:cs="Times New Roman"/>
        </w:rPr>
        <w:t>]</w:t>
      </w:r>
      <w:r w:rsidR="00CD6E5E">
        <w:rPr>
          <w:rFonts w:ascii="Times New Roman" w:hAnsi="Times New Roman" w:cs="Times New Roman"/>
        </w:rPr>
        <w:t xml:space="preserve"> </w:t>
      </w:r>
      <w:r w:rsidR="00BA45E1">
        <w:rPr>
          <w:rFonts w:ascii="Times New Roman" w:hAnsi="Times New Roman" w:cs="Times New Roman"/>
        </w:rPr>
        <w:t>T</w:t>
      </w:r>
      <w:r w:rsidR="00F16CC1">
        <w:rPr>
          <w:rFonts w:ascii="Times New Roman" w:hAnsi="Times New Roman" w:cs="Times New Roman"/>
        </w:rPr>
        <w:t>he comparison</w:t>
      </w:r>
      <w:r w:rsidR="00CF755F">
        <w:rPr>
          <w:rFonts w:ascii="Times New Roman" w:hAnsi="Times New Roman" w:cs="Times New Roman"/>
        </w:rPr>
        <w:t>s</w:t>
      </w:r>
      <w:r w:rsidR="00F16CC1">
        <w:rPr>
          <w:rFonts w:ascii="Times New Roman" w:hAnsi="Times New Roman" w:cs="Times New Roman"/>
        </w:rPr>
        <w:t xml:space="preserve"> </w:t>
      </w:r>
      <w:r w:rsidR="00CF755F">
        <w:rPr>
          <w:rFonts w:ascii="Times New Roman" w:hAnsi="Times New Roman" w:cs="Times New Roman"/>
        </w:rPr>
        <w:t xml:space="preserve">are </w:t>
      </w:r>
      <w:r w:rsidR="00F16CC1">
        <w:rPr>
          <w:rFonts w:ascii="Times New Roman" w:hAnsi="Times New Roman" w:cs="Times New Roman"/>
        </w:rPr>
        <w:t>performed against a ‘matched’ set of control SNVs, which we termed ‘accessible’ SNVs (</w:t>
      </w:r>
      <w:r w:rsidR="000F354B">
        <w:rPr>
          <w:rFonts w:ascii="Times New Roman" w:hAnsi="Times New Roman" w:cs="Times New Roman"/>
          <w:color w:val="FF0000"/>
        </w:rPr>
        <w:t>see</w:t>
      </w:r>
      <w:r w:rsidR="00D02CEA">
        <w:rPr>
          <w:rFonts w:ascii="Times New Roman" w:hAnsi="Times New Roman" w:cs="Times New Roman"/>
          <w:color w:val="FF0000"/>
        </w:rPr>
        <w:t xml:space="preserve"> </w:t>
      </w:r>
      <w:r w:rsidR="00F16CC1" w:rsidRPr="00CF755F">
        <w:rPr>
          <w:rFonts w:ascii="Times New Roman" w:hAnsi="Times New Roman" w:cs="Times New Roman"/>
          <w:color w:val="FF0000"/>
        </w:rPr>
        <w:t>Methods</w:t>
      </w:r>
      <w:r w:rsidR="00F16CC1">
        <w:rPr>
          <w:rFonts w:ascii="Times New Roman" w:hAnsi="Times New Roman" w:cs="Times New Roman"/>
        </w:rPr>
        <w:t xml:space="preserve">). Accessible SNVs are heterozygous and possess at least the minimum </w:t>
      </w:r>
      <w:r w:rsidR="00E50209">
        <w:rPr>
          <w:rFonts w:ascii="Times New Roman" w:hAnsi="Times New Roman" w:cs="Times New Roman"/>
        </w:rPr>
        <w:t xml:space="preserve">number </w:t>
      </w:r>
      <w:r w:rsidR="00F16CC1">
        <w:rPr>
          <w:rFonts w:ascii="Times New Roman" w:hAnsi="Times New Roman" w:cs="Times New Roman"/>
        </w:rPr>
        <w:t>of reads</w:t>
      </w:r>
      <w:r w:rsidR="0096761E">
        <w:rPr>
          <w:rFonts w:ascii="Times New Roman" w:hAnsi="Times New Roman" w:cs="Times New Roman"/>
        </w:rPr>
        <w:t xml:space="preserve"> </w:t>
      </w:r>
      <w:r w:rsidR="00E50209">
        <w:rPr>
          <w:rFonts w:ascii="Times New Roman" w:hAnsi="Times New Roman" w:cs="Times New Roman"/>
        </w:rPr>
        <w:t>that is detectable</w:t>
      </w:r>
      <w:r w:rsidR="00D86D9C">
        <w:rPr>
          <w:rFonts w:ascii="Times New Roman" w:hAnsi="Times New Roman" w:cs="Times New Roman"/>
        </w:rPr>
        <w:t xml:space="preserve"> statistically </w:t>
      </w:r>
      <w:r w:rsidR="00B24071">
        <w:rPr>
          <w:rFonts w:ascii="Times New Roman" w:hAnsi="Times New Roman" w:cs="Times New Roman"/>
        </w:rPr>
        <w:t>to be allele-specific</w:t>
      </w:r>
      <w:r w:rsidR="00F20C1B">
        <w:rPr>
          <w:rFonts w:ascii="Times New Roman" w:hAnsi="Times New Roman" w:cs="Times New Roman"/>
        </w:rPr>
        <w:t>, but are not identified by AlleleSeq.</w:t>
      </w:r>
      <w:r w:rsidR="00CC7D8F">
        <w:rPr>
          <w:rFonts w:ascii="Times New Roman" w:hAnsi="Times New Roman" w:cs="Times New Roman"/>
        </w:rPr>
        <w:t xml:space="preserve"> Subsequently, we use the Fisher’s exact test to estimate the odds ratio</w:t>
      </w:r>
      <w:r w:rsidR="000018FC">
        <w:rPr>
          <w:rFonts w:ascii="Times New Roman" w:hAnsi="Times New Roman" w:cs="Times New Roman"/>
        </w:rPr>
        <w:t>s</w:t>
      </w:r>
      <w:r w:rsidR="00CC7D8F">
        <w:rPr>
          <w:rFonts w:ascii="Times New Roman" w:hAnsi="Times New Roman" w:cs="Times New Roman"/>
        </w:rPr>
        <w:t xml:space="preserve"> </w:t>
      </w:r>
      <w:r w:rsidR="00AC4F07">
        <w:rPr>
          <w:rFonts w:ascii="Times New Roman" w:hAnsi="Times New Roman" w:cs="Times New Roman"/>
        </w:rPr>
        <w:t xml:space="preserve">and p values </w:t>
      </w:r>
      <w:r w:rsidR="00CC7D8F">
        <w:rPr>
          <w:rFonts w:ascii="Times New Roman" w:hAnsi="Times New Roman" w:cs="Times New Roman"/>
        </w:rPr>
        <w:t xml:space="preserve">of finding </w:t>
      </w:r>
      <w:r w:rsidR="00AC4F07">
        <w:rPr>
          <w:rFonts w:ascii="Times New Roman" w:hAnsi="Times New Roman" w:cs="Times New Roman"/>
        </w:rPr>
        <w:t xml:space="preserve">AS </w:t>
      </w:r>
      <w:r w:rsidR="00CC7D8F">
        <w:rPr>
          <w:rFonts w:ascii="Times New Roman" w:hAnsi="Times New Roman" w:cs="Times New Roman"/>
        </w:rPr>
        <w:t>variants in these regions, relative to the expected odds provided by the</w:t>
      </w:r>
      <w:r w:rsidR="003B3EF4">
        <w:rPr>
          <w:rFonts w:ascii="Times New Roman" w:hAnsi="Times New Roman" w:cs="Times New Roman"/>
        </w:rPr>
        <w:t xml:space="preserve"> control SNVs</w:t>
      </w:r>
      <w:r w:rsidR="00CC7D8F">
        <w:rPr>
          <w:rFonts w:ascii="Times New Roman" w:hAnsi="Times New Roman" w:cs="Times New Roman"/>
        </w:rPr>
        <w:t>.</w:t>
      </w:r>
    </w:p>
    <w:p w:rsidR="00CC2FD0" w:rsidRDefault="00CC2FD0" w:rsidP="00CD6E5E">
      <w:pPr>
        <w:spacing w:after="0" w:line="240" w:lineRule="auto"/>
        <w:rPr>
          <w:rFonts w:ascii="Times New Roman" w:hAnsi="Times New Roman" w:cs="Times New Roman"/>
        </w:rPr>
      </w:pPr>
    </w:p>
    <w:p w:rsidR="00924F4A" w:rsidRPr="00532716" w:rsidRDefault="003B3EF4" w:rsidP="00201258">
      <w:pPr>
        <w:spacing w:after="0" w:line="240" w:lineRule="auto"/>
        <w:rPr>
          <w:rFonts w:ascii="Times New Roman" w:hAnsi="Times New Roman" w:cs="Times New Roman"/>
        </w:rPr>
      </w:pPr>
      <w:r>
        <w:rPr>
          <w:rFonts w:ascii="Times New Roman" w:hAnsi="Times New Roman" w:cs="Times New Roman"/>
        </w:rPr>
        <w:t>F</w:t>
      </w:r>
      <w:r w:rsidR="00863AF2">
        <w:rPr>
          <w:rFonts w:ascii="Times New Roman" w:hAnsi="Times New Roman" w:cs="Times New Roman"/>
        </w:rPr>
        <w:t xml:space="preserve">or </w:t>
      </w:r>
      <w:r w:rsidR="00B27F52">
        <w:rPr>
          <w:rFonts w:ascii="Times New Roman" w:hAnsi="Times New Roman" w:cs="Times New Roman"/>
        </w:rPr>
        <w:t>categories more closely related to a gene structure</w:t>
      </w:r>
      <w:r w:rsidR="003B2272">
        <w:rPr>
          <w:rFonts w:ascii="Times New Roman" w:hAnsi="Times New Roman" w:cs="Times New Roman"/>
        </w:rPr>
        <w:t xml:space="preserve">, namely </w:t>
      </w:r>
      <w:r w:rsidR="00091622">
        <w:rPr>
          <w:rFonts w:ascii="Times New Roman" w:hAnsi="Times New Roman" w:cs="Times New Roman"/>
        </w:rPr>
        <w:t xml:space="preserve">enhancers, </w:t>
      </w:r>
      <w:r w:rsidR="005A033F">
        <w:rPr>
          <w:rFonts w:ascii="Times New Roman" w:hAnsi="Times New Roman" w:cs="Times New Roman"/>
        </w:rPr>
        <w:t xml:space="preserve">promoters, </w:t>
      </w:r>
      <w:r w:rsidR="003B2272">
        <w:rPr>
          <w:rFonts w:ascii="Times New Roman" w:hAnsi="Times New Roman" w:cs="Times New Roman"/>
        </w:rPr>
        <w:t xml:space="preserve">coding </w:t>
      </w:r>
      <w:r w:rsidR="00532716">
        <w:rPr>
          <w:rFonts w:ascii="Times New Roman" w:hAnsi="Times New Roman" w:cs="Times New Roman"/>
        </w:rPr>
        <w:t xml:space="preserve">DNA sequences </w:t>
      </w:r>
      <w:r w:rsidR="003B2272">
        <w:rPr>
          <w:rFonts w:ascii="Times New Roman" w:hAnsi="Times New Roman" w:cs="Times New Roman"/>
        </w:rPr>
        <w:t>(CDS), introns and untranslated regions (UTR)</w:t>
      </w:r>
      <w:r w:rsidR="00417065">
        <w:rPr>
          <w:rFonts w:ascii="Times New Roman" w:hAnsi="Times New Roman" w:cs="Times New Roman"/>
        </w:rPr>
        <w:t xml:space="preserve"> (</w:t>
      </w:r>
      <w:r w:rsidR="00417065" w:rsidRPr="00417065">
        <w:rPr>
          <w:rFonts w:ascii="Times New Roman" w:hAnsi="Times New Roman" w:cs="Times New Roman"/>
          <w:color w:val="FF0000"/>
        </w:rPr>
        <w:t>Figure 2</w:t>
      </w:r>
      <w:r w:rsidR="00417065">
        <w:rPr>
          <w:rFonts w:ascii="Times New Roman" w:hAnsi="Times New Roman" w:cs="Times New Roman"/>
        </w:rPr>
        <w:t>)</w:t>
      </w:r>
      <w:r w:rsidR="00B27F52">
        <w:rPr>
          <w:rFonts w:ascii="Times New Roman" w:hAnsi="Times New Roman" w:cs="Times New Roman"/>
        </w:rPr>
        <w:t xml:space="preserve">. </w:t>
      </w:r>
      <w:r w:rsidR="00E143C0">
        <w:rPr>
          <w:rFonts w:ascii="Times New Roman" w:hAnsi="Times New Roman" w:cs="Times New Roman"/>
        </w:rPr>
        <w:t xml:space="preserve">In general, both categories of AS SNVs are more likely found in the 3’ and 5’ UTRs, strongly indicating </w:t>
      </w:r>
      <w:r w:rsidR="00765DE1">
        <w:rPr>
          <w:rFonts w:ascii="Times New Roman" w:hAnsi="Times New Roman" w:cs="Times New Roman"/>
        </w:rPr>
        <w:t xml:space="preserve">allele-specific </w:t>
      </w:r>
      <w:r w:rsidR="00E143C0">
        <w:rPr>
          <w:rFonts w:ascii="Times New Roman" w:hAnsi="Times New Roman" w:cs="Times New Roman"/>
        </w:rPr>
        <w:t>regulatory roles in these regions. [</w:t>
      </w:r>
      <w:r w:rsidR="00E143C0" w:rsidRPr="005859D5">
        <w:rPr>
          <w:rFonts w:ascii="Times New Roman" w:hAnsi="Times New Roman" w:cs="Times New Roman"/>
          <w:color w:val="FF0000"/>
        </w:rPr>
        <w:t xml:space="preserve">any lit </w:t>
      </w:r>
      <w:r w:rsidR="00E143C0" w:rsidRPr="003744CD">
        <w:rPr>
          <w:rFonts w:ascii="Times New Roman" w:hAnsi="Times New Roman" w:cs="Times New Roman"/>
          <w:color w:val="FF0000"/>
        </w:rPr>
        <w:t>evidence</w:t>
      </w:r>
      <w:r w:rsidR="00E143C0">
        <w:rPr>
          <w:rFonts w:ascii="Times New Roman" w:hAnsi="Times New Roman" w:cs="Times New Roman"/>
          <w:color w:val="FF0000"/>
        </w:rPr>
        <w:t>? For regulation? Regulatory role allelespecific</w:t>
      </w:r>
      <w:r w:rsidR="00E143C0">
        <w:rPr>
          <w:rFonts w:ascii="Times New Roman" w:hAnsi="Times New Roman" w:cs="Times New Roman"/>
        </w:rPr>
        <w:t xml:space="preserve">] </w:t>
      </w:r>
      <w:r w:rsidR="00765DE1">
        <w:rPr>
          <w:rFonts w:ascii="Times New Roman" w:hAnsi="Times New Roman" w:cs="Times New Roman"/>
        </w:rPr>
        <w:t xml:space="preserve">On the other hand, intronic regions seem to exhibit a dearth of allele-specific regulation. </w:t>
      </w:r>
      <w:r w:rsidR="006A7ECE">
        <w:rPr>
          <w:rFonts w:ascii="Times New Roman" w:hAnsi="Times New Roman" w:cs="Times New Roman"/>
        </w:rPr>
        <w:t>F</w:t>
      </w:r>
      <w:r w:rsidR="0096761E">
        <w:rPr>
          <w:rFonts w:ascii="Times New Roman" w:hAnsi="Times New Roman" w:cs="Times New Roman"/>
        </w:rPr>
        <w:t>or</w:t>
      </w:r>
      <w:r w:rsidR="00164FA8">
        <w:rPr>
          <w:rFonts w:ascii="Times New Roman" w:hAnsi="Times New Roman" w:cs="Times New Roman"/>
        </w:rPr>
        <w:t xml:space="preserve"> SNV</w:t>
      </w:r>
      <w:r w:rsidR="00CF755F">
        <w:rPr>
          <w:rFonts w:ascii="Times New Roman" w:hAnsi="Times New Roman" w:cs="Times New Roman"/>
        </w:rPr>
        <w:t>s</w:t>
      </w:r>
      <w:r w:rsidR="00F63CAF">
        <w:rPr>
          <w:rFonts w:ascii="Times New Roman" w:hAnsi="Times New Roman" w:cs="Times New Roman"/>
        </w:rPr>
        <w:t xml:space="preserve"> associated with allele-specific expression (ASE)</w:t>
      </w:r>
      <w:r w:rsidR="00D86D9C">
        <w:rPr>
          <w:rFonts w:ascii="Times New Roman" w:hAnsi="Times New Roman" w:cs="Times New Roman"/>
        </w:rPr>
        <w:t>,</w:t>
      </w:r>
      <w:r w:rsidR="00CF755F">
        <w:rPr>
          <w:rFonts w:ascii="Times New Roman" w:hAnsi="Times New Roman" w:cs="Times New Roman"/>
        </w:rPr>
        <w:t xml:space="preserve"> </w:t>
      </w:r>
      <w:r w:rsidR="00E143C0">
        <w:rPr>
          <w:rFonts w:ascii="Times New Roman" w:hAnsi="Times New Roman" w:cs="Times New Roman"/>
        </w:rPr>
        <w:t>a greater</w:t>
      </w:r>
      <w:r w:rsidR="00E143C0" w:rsidRPr="00807A13">
        <w:rPr>
          <w:rFonts w:ascii="Times New Roman" w:hAnsi="Times New Roman" w:cs="Times New Roman"/>
        </w:rPr>
        <w:t xml:space="preserve"> enrichment in 3’ UTR than 5’ UTR regions might be, in part, a result of known RNA-seq bias.[</w:t>
      </w:r>
      <w:r w:rsidR="00E143C0" w:rsidRPr="00807A13">
        <w:rPr>
          <w:rFonts w:ascii="Times New Roman" w:hAnsi="Times New Roman" w:cs="Times New Roman"/>
          <w:color w:val="FF0000"/>
        </w:rPr>
        <w:t>cite</w:t>
      </w:r>
      <w:r w:rsidR="00E143C0" w:rsidRPr="00807A13">
        <w:rPr>
          <w:rFonts w:ascii="Times New Roman" w:hAnsi="Times New Roman" w:cs="Times New Roman"/>
        </w:rPr>
        <w:t>]</w:t>
      </w:r>
      <w:r w:rsidR="00E143C0" w:rsidRPr="00B27F52">
        <w:rPr>
          <w:rFonts w:ascii="Times New Roman" w:hAnsi="Times New Roman" w:cs="Times New Roman"/>
          <w:color w:val="FF0000"/>
        </w:rPr>
        <w:t xml:space="preserve"> </w:t>
      </w:r>
      <w:r w:rsidR="003F398C" w:rsidRPr="00924F4A">
        <w:rPr>
          <w:rFonts w:ascii="Times New Roman" w:hAnsi="Times New Roman" w:cs="Times New Roman"/>
        </w:rPr>
        <w:t>For SNVs associated with</w:t>
      </w:r>
      <w:r w:rsidR="005F17EC">
        <w:rPr>
          <w:rFonts w:ascii="Times New Roman" w:hAnsi="Times New Roman" w:cs="Times New Roman"/>
        </w:rPr>
        <w:t xml:space="preserve"> allele-specific binding (ASB)</w:t>
      </w:r>
      <w:r w:rsidR="00924F4A">
        <w:rPr>
          <w:rFonts w:ascii="Times New Roman" w:hAnsi="Times New Roman" w:cs="Times New Roman"/>
        </w:rPr>
        <w:t xml:space="preserve">, we </w:t>
      </w:r>
      <w:r w:rsidR="00765DE1">
        <w:rPr>
          <w:rFonts w:ascii="Times New Roman" w:hAnsi="Times New Roman" w:cs="Times New Roman"/>
        </w:rPr>
        <w:t xml:space="preserve">also </w:t>
      </w:r>
      <w:r w:rsidR="00924F4A">
        <w:rPr>
          <w:rFonts w:ascii="Times New Roman" w:hAnsi="Times New Roman" w:cs="Times New Roman"/>
        </w:rPr>
        <w:t xml:space="preserve">observe an enrichment in the promoters. </w:t>
      </w:r>
      <w:r w:rsidR="00765DE1">
        <w:rPr>
          <w:rFonts w:ascii="Times New Roman" w:hAnsi="Times New Roman" w:cs="Times New Roman"/>
        </w:rPr>
        <w:t xml:space="preserve">This is expected, since many TF binding motifs can be found near transcription start sites </w:t>
      </w:r>
      <w:r w:rsidR="00417065">
        <w:rPr>
          <w:rFonts w:ascii="Times New Roman" w:hAnsi="Times New Roman" w:cs="Times New Roman"/>
        </w:rPr>
        <w:t xml:space="preserve">in the promoter regions to </w:t>
      </w:r>
      <w:r w:rsidR="00765DE1">
        <w:rPr>
          <w:rFonts w:ascii="Times New Roman" w:hAnsi="Times New Roman" w:cs="Times New Roman"/>
        </w:rPr>
        <w:t xml:space="preserve">regulate gene expression. </w:t>
      </w:r>
      <w:r w:rsidR="00FD356A">
        <w:rPr>
          <w:rFonts w:ascii="Times New Roman" w:hAnsi="Times New Roman" w:cs="Times New Roman"/>
        </w:rPr>
        <w:t xml:space="preserve">However, we observe </w:t>
      </w:r>
      <w:r w:rsidR="00214960">
        <w:rPr>
          <w:rFonts w:ascii="Times New Roman" w:hAnsi="Times New Roman" w:cs="Times New Roman"/>
        </w:rPr>
        <w:t>variable</w:t>
      </w:r>
      <w:r w:rsidR="00FD356A" w:rsidRPr="008940BD">
        <w:rPr>
          <w:rFonts w:ascii="Times New Roman" w:hAnsi="Times New Roman" w:cs="Times New Roman"/>
        </w:rPr>
        <w:t xml:space="preserve"> enrichments of ASB SNVs in particular categories of binding sites for transcription factor families in promoter regions </w:t>
      </w:r>
      <w:r w:rsidR="00214960" w:rsidRPr="00A3621B">
        <w:rPr>
          <w:rFonts w:ascii="Times New Roman" w:hAnsi="Times New Roman" w:cs="Times New Roman"/>
          <w:color w:val="FF0000"/>
        </w:rPr>
        <w:t xml:space="preserve">such as </w:t>
      </w:r>
      <w:r w:rsidR="00214960">
        <w:rPr>
          <w:rFonts w:ascii="Times New Roman" w:hAnsi="Times New Roman" w:cs="Times New Roman"/>
          <w:color w:val="FF0000"/>
        </w:rPr>
        <w:t xml:space="preserve">xx, xx and xx </w:t>
      </w:r>
      <w:r w:rsidR="00FD356A" w:rsidRPr="008940BD">
        <w:rPr>
          <w:rFonts w:ascii="Times New Roman" w:hAnsi="Times New Roman" w:cs="Times New Roman"/>
        </w:rPr>
        <w:t>(</w:t>
      </w:r>
      <w:r w:rsidR="00214960" w:rsidRPr="00214960">
        <w:rPr>
          <w:rFonts w:ascii="Times New Roman" w:hAnsi="Times New Roman" w:cs="Times New Roman"/>
          <w:color w:val="FF0000"/>
        </w:rPr>
        <w:t xml:space="preserve">Figure 2, </w:t>
      </w:r>
      <w:r w:rsidR="00FD356A" w:rsidRPr="008940BD">
        <w:rPr>
          <w:rFonts w:ascii="Times New Roman" w:hAnsi="Times New Roman" w:cs="Times New Roman"/>
          <w:color w:val="FF0000"/>
        </w:rPr>
        <w:t>Supp fig</w:t>
      </w:r>
      <w:r w:rsidR="00FD356A" w:rsidRPr="008940BD">
        <w:rPr>
          <w:rFonts w:ascii="Times New Roman" w:hAnsi="Times New Roman" w:cs="Times New Roman"/>
        </w:rPr>
        <w:t>)</w:t>
      </w:r>
      <w:r w:rsidR="00214960">
        <w:rPr>
          <w:rFonts w:ascii="Times New Roman" w:hAnsi="Times New Roman" w:cs="Times New Roman"/>
          <w:color w:val="FF0000"/>
        </w:rPr>
        <w:t xml:space="preserve">. </w:t>
      </w:r>
      <w:r w:rsidR="00FD356A" w:rsidRPr="008940BD">
        <w:rPr>
          <w:rFonts w:ascii="Times New Roman" w:hAnsi="Times New Roman" w:cs="Times New Roman"/>
        </w:rPr>
        <w:t>These differences suggest that some TFs are more likely to participate in allele-specific regulation</w:t>
      </w:r>
      <w:r w:rsidR="00303D33" w:rsidRPr="008940BD">
        <w:rPr>
          <w:rFonts w:ascii="Times New Roman" w:hAnsi="Times New Roman" w:cs="Times New Roman"/>
        </w:rPr>
        <w:t xml:space="preserve"> than others</w:t>
      </w:r>
      <w:r w:rsidR="00FD356A" w:rsidRPr="008940BD">
        <w:rPr>
          <w:rFonts w:ascii="Times New Roman" w:hAnsi="Times New Roman" w:cs="Times New Roman"/>
        </w:rPr>
        <w:t>.</w:t>
      </w:r>
      <w:r w:rsidR="008940BD">
        <w:rPr>
          <w:rFonts w:ascii="Times New Roman" w:hAnsi="Times New Roman" w:cs="Times New Roman"/>
        </w:rPr>
        <w:t xml:space="preserve"> </w:t>
      </w:r>
      <w:r w:rsidR="00924F4A">
        <w:rPr>
          <w:rFonts w:ascii="Times New Roman" w:hAnsi="Times New Roman" w:cs="Times New Roman"/>
        </w:rPr>
        <w:t xml:space="preserve">Surprisingly, an enrichment </w:t>
      </w:r>
      <w:r w:rsidR="00B27F52">
        <w:rPr>
          <w:rFonts w:ascii="Times New Roman" w:hAnsi="Times New Roman" w:cs="Times New Roman"/>
        </w:rPr>
        <w:t xml:space="preserve">of </w:t>
      </w:r>
      <w:r w:rsidR="00765DE1">
        <w:rPr>
          <w:rFonts w:ascii="Times New Roman" w:hAnsi="Times New Roman" w:cs="Times New Roman"/>
        </w:rPr>
        <w:t>ASE</w:t>
      </w:r>
      <w:r w:rsidR="00F159BB">
        <w:rPr>
          <w:rFonts w:ascii="Times New Roman" w:hAnsi="Times New Roman" w:cs="Times New Roman"/>
        </w:rPr>
        <w:t xml:space="preserve">, as well as, </w:t>
      </w:r>
      <w:r w:rsidR="00765DE1">
        <w:rPr>
          <w:rFonts w:ascii="Times New Roman" w:hAnsi="Times New Roman" w:cs="Times New Roman"/>
        </w:rPr>
        <w:t>ASB</w:t>
      </w:r>
      <w:r w:rsidR="00B27F52">
        <w:rPr>
          <w:rFonts w:ascii="Times New Roman" w:hAnsi="Times New Roman" w:cs="Times New Roman"/>
        </w:rPr>
        <w:t xml:space="preserve"> SNVs </w:t>
      </w:r>
      <w:r w:rsidR="00F159BB">
        <w:rPr>
          <w:rFonts w:ascii="Times New Roman" w:hAnsi="Times New Roman" w:cs="Times New Roman"/>
        </w:rPr>
        <w:t xml:space="preserve">is </w:t>
      </w:r>
      <w:r w:rsidR="00924F4A">
        <w:rPr>
          <w:rFonts w:ascii="Times New Roman" w:hAnsi="Times New Roman" w:cs="Times New Roman"/>
        </w:rPr>
        <w:t>observed in CDS.</w:t>
      </w:r>
      <w:r w:rsidR="00765DE1">
        <w:rPr>
          <w:rFonts w:ascii="Times New Roman" w:hAnsi="Times New Roman" w:cs="Times New Roman"/>
        </w:rPr>
        <w:t xml:space="preserve"> </w:t>
      </w:r>
      <w:r w:rsidR="00214960">
        <w:rPr>
          <w:rFonts w:ascii="Times New Roman" w:hAnsi="Times New Roman" w:cs="Times New Roman"/>
        </w:rPr>
        <w:t>Several studies have found that many transcription factors (TFs) bind in the protein-coding regions, for instance to regulate codon usage. [</w:t>
      </w:r>
      <w:r w:rsidR="00214960" w:rsidRPr="00DC248C">
        <w:rPr>
          <w:rFonts w:ascii="Times New Roman" w:hAnsi="Times New Roman" w:cs="Times New Roman"/>
          <w:color w:val="FF0000"/>
        </w:rPr>
        <w:t>cite</w:t>
      </w:r>
      <w:r w:rsidR="00214960">
        <w:rPr>
          <w:rFonts w:ascii="Times New Roman" w:hAnsi="Times New Roman" w:cs="Times New Roman"/>
        </w:rPr>
        <w:t xml:space="preserve">] </w:t>
      </w:r>
      <w:r w:rsidR="00214960" w:rsidRPr="00F159BB">
        <w:rPr>
          <w:rFonts w:ascii="Times New Roman" w:hAnsi="Times New Roman" w:cs="Times New Roman"/>
        </w:rPr>
        <w:t xml:space="preserve">More ASB SNVs found in these regions might suggest an allele-specific mechanism to such regulatory roles of the TFs. However, more experimental characterization would be required to determine if such allele-specific or differential binding (evidenced by ChIP-seq experiments) do exist and if so, </w:t>
      </w:r>
      <w:r w:rsidR="00F159BB">
        <w:rPr>
          <w:rFonts w:ascii="Times New Roman" w:hAnsi="Times New Roman" w:cs="Times New Roman"/>
        </w:rPr>
        <w:t xml:space="preserve">whether </w:t>
      </w:r>
      <w:r w:rsidR="00214960" w:rsidRPr="00F159BB">
        <w:rPr>
          <w:rFonts w:ascii="Times New Roman" w:hAnsi="Times New Roman" w:cs="Times New Roman"/>
        </w:rPr>
        <w:t>it leads to any phenotypic differences at all.</w:t>
      </w:r>
      <w:r w:rsidR="00214960">
        <w:rPr>
          <w:rFonts w:ascii="Times New Roman" w:hAnsi="Times New Roman" w:cs="Times New Roman"/>
          <w:color w:val="FF0000"/>
        </w:rPr>
        <w:t xml:space="preserve"> </w:t>
      </w:r>
      <w:r w:rsidR="00F159BB" w:rsidRPr="00690D9D">
        <w:rPr>
          <w:rFonts w:ascii="Times New Roman" w:hAnsi="Times New Roman" w:cs="Times New Roman"/>
        </w:rPr>
        <w:t>A recent paper found that many TFs do not elicit any change in gene expression when knocked out</w:t>
      </w:r>
      <w:r w:rsidR="00F159BB">
        <w:rPr>
          <w:rFonts w:ascii="Times New Roman" w:hAnsi="Times New Roman" w:cs="Times New Roman"/>
          <w:color w:val="FF0000"/>
        </w:rPr>
        <w:t xml:space="preserve"> </w:t>
      </w:r>
      <w:r w:rsidR="00214960">
        <w:rPr>
          <w:rFonts w:ascii="Times New Roman" w:hAnsi="Times New Roman" w:cs="Times New Roman"/>
          <w:color w:val="FF0000"/>
        </w:rPr>
        <w:t>[cite 2014 paper by pritchard and gilad]</w:t>
      </w:r>
    </w:p>
    <w:p w:rsidR="00924F4A" w:rsidRDefault="00924F4A" w:rsidP="00201258">
      <w:pPr>
        <w:spacing w:after="0" w:line="240" w:lineRule="auto"/>
        <w:rPr>
          <w:rFonts w:ascii="Times New Roman" w:hAnsi="Times New Roman" w:cs="Times New Roman"/>
          <w:color w:val="FF0000"/>
        </w:rPr>
      </w:pPr>
    </w:p>
    <w:p w:rsidR="00B27F52" w:rsidRDefault="0010446A" w:rsidP="00B27F52">
      <w:pPr>
        <w:spacing w:after="0" w:line="240" w:lineRule="auto"/>
        <w:rPr>
          <w:rFonts w:ascii="Times New Roman" w:hAnsi="Times New Roman" w:cs="Times New Roman"/>
        </w:rPr>
      </w:pPr>
      <w:r>
        <w:rPr>
          <w:rFonts w:ascii="Times New Roman" w:hAnsi="Times New Roman" w:cs="Times New Roman"/>
        </w:rPr>
        <w:t>W</w:t>
      </w:r>
      <w:r w:rsidR="00B27F52">
        <w:rPr>
          <w:rFonts w:ascii="Times New Roman" w:hAnsi="Times New Roman" w:cs="Times New Roman"/>
        </w:rPr>
        <w:t xml:space="preserve">e also compute the enrichment of </w:t>
      </w:r>
      <w:r w:rsidR="00BE6D18">
        <w:rPr>
          <w:rFonts w:ascii="Times New Roman" w:hAnsi="Times New Roman" w:cs="Times New Roman"/>
        </w:rPr>
        <w:t>AS</w:t>
      </w:r>
      <w:r w:rsidR="00B27F52">
        <w:rPr>
          <w:rFonts w:ascii="Times New Roman" w:hAnsi="Times New Roman" w:cs="Times New Roman"/>
        </w:rPr>
        <w:t xml:space="preserve"> SNVs in </w:t>
      </w:r>
      <w:r w:rsidR="001E6987">
        <w:rPr>
          <w:rFonts w:ascii="Times New Roman" w:hAnsi="Times New Roman" w:cs="Times New Roman"/>
        </w:rPr>
        <w:t xml:space="preserve">various gene categories. Some of them </w:t>
      </w:r>
      <w:r w:rsidR="00B27F52">
        <w:rPr>
          <w:rFonts w:ascii="Times New Roman" w:hAnsi="Times New Roman" w:cs="Times New Roman"/>
        </w:rPr>
        <w:t>have been known to be involved in monoallelic expression, namely (1) imprinted genes</w:t>
      </w:r>
      <w:r w:rsidR="00A57639">
        <w:rPr>
          <w:rFonts w:ascii="Times New Roman" w:hAnsi="Times New Roman" w:cs="Times New Roman"/>
        </w:rPr>
        <w:t xml:space="preserve"> [</w:t>
      </w:r>
      <w:r w:rsidR="00A57639" w:rsidRPr="004D3B87">
        <w:rPr>
          <w:rFonts w:ascii="Times New Roman" w:hAnsi="Times New Roman" w:cs="Times New Roman"/>
          <w:color w:val="FF0000"/>
        </w:rPr>
        <w:t>cite</w:t>
      </w:r>
      <w:r w:rsidR="00A57639">
        <w:rPr>
          <w:rFonts w:ascii="Times New Roman" w:hAnsi="Times New Roman" w:cs="Times New Roman"/>
        </w:rPr>
        <w:t>]</w:t>
      </w:r>
      <w:r w:rsidR="00B27F52">
        <w:rPr>
          <w:rFonts w:ascii="Times New Roman" w:hAnsi="Times New Roman" w:cs="Times New Roman"/>
        </w:rPr>
        <w:t xml:space="preserve">, genes known to undergo allelic exclusion: </w:t>
      </w:r>
      <w:r w:rsidR="00D834D1">
        <w:rPr>
          <w:rFonts w:ascii="Times New Roman" w:hAnsi="Times New Roman" w:cs="Times New Roman"/>
        </w:rPr>
        <w:t xml:space="preserve">(2) </w:t>
      </w:r>
      <w:r w:rsidR="00B27F52">
        <w:rPr>
          <w:rFonts w:ascii="Times New Roman" w:hAnsi="Times New Roman" w:cs="Times New Roman"/>
        </w:rPr>
        <w:t>olfactory</w:t>
      </w:r>
      <w:r w:rsidR="00096062">
        <w:rPr>
          <w:rFonts w:ascii="Times New Roman" w:hAnsi="Times New Roman" w:cs="Times New Roman"/>
        </w:rPr>
        <w:t xml:space="preserve"> receptor</w:t>
      </w:r>
      <w:r w:rsidR="00B27F52">
        <w:rPr>
          <w:rFonts w:ascii="Times New Roman" w:hAnsi="Times New Roman" w:cs="Times New Roman"/>
        </w:rPr>
        <w:t xml:space="preserve"> genes [</w:t>
      </w:r>
      <w:r w:rsidR="00B27F52" w:rsidRPr="006F002A">
        <w:rPr>
          <w:rFonts w:ascii="Times New Roman" w:hAnsi="Times New Roman" w:cs="Times New Roman"/>
          <w:color w:val="FF0000"/>
        </w:rPr>
        <w:t>cite</w:t>
      </w:r>
      <w:r w:rsidR="00B27F52">
        <w:rPr>
          <w:rFonts w:ascii="Times New Roman" w:hAnsi="Times New Roman" w:cs="Times New Roman"/>
        </w:rPr>
        <w:t xml:space="preserve">], </w:t>
      </w:r>
      <w:r w:rsidR="00D834D1">
        <w:rPr>
          <w:rFonts w:ascii="Times New Roman" w:hAnsi="Times New Roman" w:cs="Times New Roman"/>
        </w:rPr>
        <w:t xml:space="preserve">(3) </w:t>
      </w:r>
      <w:r w:rsidR="00B27F52">
        <w:rPr>
          <w:rFonts w:ascii="Times New Roman" w:hAnsi="Times New Roman" w:cs="Times New Roman"/>
        </w:rPr>
        <w:t xml:space="preserve">immunoglobulin, </w:t>
      </w:r>
      <w:r w:rsidR="00D834D1">
        <w:rPr>
          <w:rFonts w:ascii="Times New Roman" w:hAnsi="Times New Roman" w:cs="Times New Roman"/>
        </w:rPr>
        <w:t xml:space="preserve">(4) </w:t>
      </w:r>
      <w:r w:rsidR="00B27F52">
        <w:rPr>
          <w:rFonts w:ascii="Times New Roman" w:hAnsi="Times New Roman" w:cs="Times New Roman"/>
        </w:rPr>
        <w:t>genes associated with T cell receptors and the m</w:t>
      </w:r>
      <w:r w:rsidR="005F17EC">
        <w:rPr>
          <w:rFonts w:ascii="Times New Roman" w:hAnsi="Times New Roman" w:cs="Times New Roman"/>
        </w:rPr>
        <w:t xml:space="preserve">ajor histocompatibility complex </w:t>
      </w:r>
      <w:r w:rsidR="00676986">
        <w:rPr>
          <w:rFonts w:ascii="Times New Roman" w:hAnsi="Times New Roman" w:cs="Times New Roman"/>
        </w:rPr>
        <w:t>[</w:t>
      </w:r>
      <w:r w:rsidR="00676986" w:rsidRPr="004D3B87">
        <w:rPr>
          <w:rFonts w:ascii="Times New Roman" w:hAnsi="Times New Roman" w:cs="Times New Roman"/>
          <w:color w:val="FF0000"/>
        </w:rPr>
        <w:t>cite</w:t>
      </w:r>
      <w:r w:rsidR="00676986">
        <w:rPr>
          <w:rFonts w:ascii="Times New Roman" w:hAnsi="Times New Roman" w:cs="Times New Roman"/>
        </w:rPr>
        <w:t>] and (5) a list of genes found to experience rando</w:t>
      </w:r>
      <w:r w:rsidR="00ED7F9E">
        <w:rPr>
          <w:rFonts w:ascii="Times New Roman" w:hAnsi="Times New Roman" w:cs="Times New Roman"/>
        </w:rPr>
        <w:t xml:space="preserve">m monoallelic expression </w:t>
      </w:r>
      <w:r w:rsidR="00676986">
        <w:rPr>
          <w:rFonts w:ascii="Times New Roman" w:hAnsi="Times New Roman" w:cs="Times New Roman"/>
        </w:rPr>
        <w:t xml:space="preserve">found in a study by Gimelbrant </w:t>
      </w:r>
      <w:r w:rsidR="00676986" w:rsidRPr="004D3B87">
        <w:rPr>
          <w:rFonts w:ascii="Times New Roman" w:hAnsi="Times New Roman" w:cs="Times New Roman"/>
          <w:i/>
        </w:rPr>
        <w:t>et al</w:t>
      </w:r>
      <w:r w:rsidR="00676986">
        <w:rPr>
          <w:rFonts w:ascii="Times New Roman" w:hAnsi="Times New Roman" w:cs="Times New Roman"/>
        </w:rPr>
        <w:t>. [</w:t>
      </w:r>
      <w:r w:rsidR="00676986" w:rsidRPr="004D3B87">
        <w:rPr>
          <w:rFonts w:ascii="Times New Roman" w:hAnsi="Times New Roman" w:cs="Times New Roman"/>
          <w:color w:val="FF0000"/>
        </w:rPr>
        <w:t>cite</w:t>
      </w:r>
      <w:r w:rsidR="00676986">
        <w:rPr>
          <w:rFonts w:ascii="Times New Roman" w:hAnsi="Times New Roman" w:cs="Times New Roman"/>
        </w:rPr>
        <w:t>]</w:t>
      </w:r>
      <w:r w:rsidR="005F17EC">
        <w:rPr>
          <w:rFonts w:ascii="Times New Roman" w:hAnsi="Times New Roman" w:cs="Times New Roman"/>
        </w:rPr>
        <w:t xml:space="preserve">. </w:t>
      </w:r>
      <w:r w:rsidR="00676986">
        <w:rPr>
          <w:rFonts w:ascii="Times New Roman" w:hAnsi="Times New Roman" w:cs="Times New Roman"/>
        </w:rPr>
        <w:t xml:space="preserve">Expectantly, </w:t>
      </w:r>
      <w:r w:rsidR="00CA659D">
        <w:rPr>
          <w:rFonts w:ascii="Times New Roman" w:hAnsi="Times New Roman" w:cs="Times New Roman"/>
        </w:rPr>
        <w:t xml:space="preserve">most of </w:t>
      </w:r>
      <w:r w:rsidR="00676986">
        <w:rPr>
          <w:rFonts w:ascii="Times New Roman" w:hAnsi="Times New Roman" w:cs="Times New Roman"/>
        </w:rPr>
        <w:t xml:space="preserve">these have been found to be </w:t>
      </w:r>
      <w:r w:rsidR="00CA659D">
        <w:rPr>
          <w:rFonts w:ascii="Times New Roman" w:hAnsi="Times New Roman" w:cs="Times New Roman"/>
        </w:rPr>
        <w:t xml:space="preserve">significantly </w:t>
      </w:r>
      <w:r w:rsidR="00676986">
        <w:rPr>
          <w:rFonts w:ascii="Times New Roman" w:hAnsi="Times New Roman" w:cs="Times New Roman"/>
        </w:rPr>
        <w:t>enriched in ASE SNVs</w:t>
      </w:r>
      <w:r w:rsidR="00CA659D">
        <w:rPr>
          <w:rFonts w:ascii="Times New Roman" w:hAnsi="Times New Roman" w:cs="Times New Roman"/>
        </w:rPr>
        <w:t xml:space="preserve"> (except for olfactory receptors)</w:t>
      </w:r>
      <w:r w:rsidR="00676986">
        <w:rPr>
          <w:rFonts w:ascii="Times New Roman" w:hAnsi="Times New Roman" w:cs="Times New Roman"/>
        </w:rPr>
        <w:t xml:space="preserve">, especially when compared </w:t>
      </w:r>
      <w:r w:rsidR="00CA659D">
        <w:rPr>
          <w:rFonts w:ascii="Times New Roman" w:hAnsi="Times New Roman" w:cs="Times New Roman"/>
        </w:rPr>
        <w:t xml:space="preserve">to the constitutively </w:t>
      </w:r>
      <w:r w:rsidR="00676986">
        <w:rPr>
          <w:rFonts w:ascii="Times New Roman" w:hAnsi="Times New Roman" w:cs="Times New Roman"/>
        </w:rPr>
        <w:t>expressed housekeeping genes</w:t>
      </w:r>
      <w:r w:rsidR="00CA659D">
        <w:rPr>
          <w:rFonts w:ascii="Times New Roman" w:hAnsi="Times New Roman" w:cs="Times New Roman"/>
        </w:rPr>
        <w:t xml:space="preserve"> (</w:t>
      </w:r>
      <w:r w:rsidR="00CA659D" w:rsidRPr="00BD1278">
        <w:rPr>
          <w:rFonts w:ascii="Times New Roman" w:hAnsi="Times New Roman" w:cs="Times New Roman"/>
          <w:color w:val="FF0000"/>
        </w:rPr>
        <w:t>Figure 2</w:t>
      </w:r>
      <w:r w:rsidR="00CA659D">
        <w:rPr>
          <w:rFonts w:ascii="Times New Roman" w:hAnsi="Times New Roman" w:cs="Times New Roman"/>
        </w:rPr>
        <w:t>).</w:t>
      </w:r>
      <w:r w:rsidR="00B27F52">
        <w:rPr>
          <w:rFonts w:ascii="Times New Roman" w:hAnsi="Times New Roman" w:cs="Times New Roman"/>
        </w:rPr>
        <w:t xml:space="preserve"> </w:t>
      </w:r>
      <w:r w:rsidR="00BE6D18">
        <w:rPr>
          <w:rFonts w:ascii="Times New Roman" w:hAnsi="Times New Roman" w:cs="Times New Roman"/>
        </w:rPr>
        <w:t xml:space="preserve">For ASB SNVs, </w:t>
      </w:r>
      <w:r w:rsidR="00B459C9">
        <w:rPr>
          <w:rFonts w:ascii="Times New Roman" w:hAnsi="Times New Roman" w:cs="Times New Roman"/>
        </w:rPr>
        <w:t>there is a depletion found in the olfactory genes</w:t>
      </w:r>
      <w:r w:rsidR="00D20447">
        <w:rPr>
          <w:rFonts w:ascii="Times New Roman" w:hAnsi="Times New Roman" w:cs="Times New Roman"/>
        </w:rPr>
        <w:t xml:space="preserve"> but enrichment in i</w:t>
      </w:r>
      <w:r w:rsidR="00BE6D18">
        <w:rPr>
          <w:rFonts w:ascii="Times New Roman" w:hAnsi="Times New Roman" w:cs="Times New Roman"/>
        </w:rPr>
        <w:t>mprinted and MHC genes</w:t>
      </w:r>
      <w:r w:rsidR="00B459C9">
        <w:rPr>
          <w:rFonts w:ascii="Times New Roman" w:hAnsi="Times New Roman" w:cs="Times New Roman"/>
        </w:rPr>
        <w:t xml:space="preserve">, possibly indicating </w:t>
      </w:r>
      <w:r w:rsidR="00D20447">
        <w:rPr>
          <w:rFonts w:ascii="Times New Roman" w:hAnsi="Times New Roman" w:cs="Times New Roman"/>
        </w:rPr>
        <w:t xml:space="preserve">differences in allelic exclusion mechanisms and the role of </w:t>
      </w:r>
      <w:r w:rsidR="00B459C9">
        <w:rPr>
          <w:rFonts w:ascii="Times New Roman" w:hAnsi="Times New Roman" w:cs="Times New Roman"/>
        </w:rPr>
        <w:t>transcription factors</w:t>
      </w:r>
      <w:r w:rsidR="00D20447">
        <w:rPr>
          <w:rFonts w:ascii="Times New Roman" w:hAnsi="Times New Roman" w:cs="Times New Roman"/>
        </w:rPr>
        <w:t xml:space="preserve"> </w:t>
      </w:r>
      <w:r w:rsidR="00B459C9">
        <w:rPr>
          <w:rFonts w:ascii="Times New Roman" w:hAnsi="Times New Roman" w:cs="Times New Roman"/>
        </w:rPr>
        <w:t xml:space="preserve">in allele-specific </w:t>
      </w:r>
      <w:r w:rsidR="00B459C9">
        <w:rPr>
          <w:rFonts w:ascii="Times New Roman" w:hAnsi="Times New Roman" w:cs="Times New Roman"/>
        </w:rPr>
        <w:lastRenderedPageBreak/>
        <w:t xml:space="preserve">regulation of these genes </w:t>
      </w:r>
      <w:r w:rsidR="001D71BE">
        <w:rPr>
          <w:rFonts w:ascii="Times New Roman" w:hAnsi="Times New Roman" w:cs="Times New Roman"/>
        </w:rPr>
        <w:t>[</w:t>
      </w:r>
      <w:r w:rsidR="001D71BE" w:rsidRPr="001D71BE">
        <w:rPr>
          <w:rFonts w:ascii="Times New Roman" w:hAnsi="Times New Roman" w:cs="Times New Roman"/>
          <w:color w:val="FF0000"/>
        </w:rPr>
        <w:t>can we find any articles?</w:t>
      </w:r>
      <w:r w:rsidR="001D71BE">
        <w:rPr>
          <w:rFonts w:ascii="Times New Roman" w:hAnsi="Times New Roman" w:cs="Times New Roman"/>
        </w:rPr>
        <w:t>]</w:t>
      </w:r>
      <w:r w:rsidR="00BE6D18" w:rsidRPr="00096B5A">
        <w:rPr>
          <w:rFonts w:ascii="Times New Roman" w:hAnsi="Times New Roman" w:cs="Times New Roman"/>
        </w:rPr>
        <w:t>.</w:t>
      </w:r>
      <w:r w:rsidR="00CC7725">
        <w:rPr>
          <w:rFonts w:ascii="Times New Roman" w:hAnsi="Times New Roman" w:cs="Times New Roman"/>
        </w:rPr>
        <w:t xml:space="preserve"> Interestingly, a statistical</w:t>
      </w:r>
      <w:r w:rsidR="00B459C9">
        <w:rPr>
          <w:rFonts w:ascii="Times New Roman" w:hAnsi="Times New Roman" w:cs="Times New Roman"/>
        </w:rPr>
        <w:t>ly significant</w:t>
      </w:r>
      <w:r w:rsidR="00CC7725">
        <w:rPr>
          <w:rFonts w:ascii="Times New Roman" w:hAnsi="Times New Roman" w:cs="Times New Roman"/>
        </w:rPr>
        <w:t xml:space="preserve"> enrichment is also observed in the housekeeping genes.</w:t>
      </w:r>
    </w:p>
    <w:p w:rsidR="00214960" w:rsidRDefault="00214960" w:rsidP="00B27F52">
      <w:pPr>
        <w:spacing w:after="0" w:line="240" w:lineRule="auto"/>
        <w:rPr>
          <w:rFonts w:ascii="Times New Roman" w:hAnsi="Times New Roman" w:cs="Times New Roman"/>
        </w:rPr>
      </w:pPr>
    </w:p>
    <w:p w:rsidR="00214960" w:rsidRDefault="00214960" w:rsidP="00B27F52">
      <w:pPr>
        <w:spacing w:after="0" w:line="240" w:lineRule="auto"/>
        <w:rPr>
          <w:rFonts w:ascii="Times New Roman" w:hAnsi="Times New Roman" w:cs="Times New Roman"/>
        </w:rPr>
      </w:pPr>
    </w:p>
    <w:p w:rsidR="001E6987" w:rsidRDefault="001E6987" w:rsidP="00B27F52">
      <w:pPr>
        <w:spacing w:after="0" w:line="240" w:lineRule="auto"/>
        <w:rPr>
          <w:rFonts w:ascii="Times New Roman" w:hAnsi="Times New Roman" w:cs="Times New Roman"/>
        </w:rPr>
      </w:pPr>
    </w:p>
    <w:p w:rsidR="006B4093" w:rsidRPr="006B4093" w:rsidRDefault="00241D00" w:rsidP="00B27F52">
      <w:pPr>
        <w:spacing w:after="0" w:line="240" w:lineRule="auto"/>
        <w:rPr>
          <w:rFonts w:ascii="Times New Roman" w:hAnsi="Times New Roman" w:cs="Times New Roman"/>
          <w:b/>
        </w:rPr>
      </w:pPr>
      <w:r>
        <w:rPr>
          <w:rFonts w:ascii="Times New Roman" w:hAnsi="Times New Roman" w:cs="Times New Roman"/>
          <w:b/>
        </w:rPr>
        <w:t>Minor Allele F</w:t>
      </w:r>
      <w:r w:rsidR="006B4093" w:rsidRPr="006B4093">
        <w:rPr>
          <w:rFonts w:ascii="Times New Roman" w:hAnsi="Times New Roman" w:cs="Times New Roman"/>
          <w:b/>
        </w:rPr>
        <w:t xml:space="preserve">requency </w:t>
      </w:r>
      <w:r>
        <w:rPr>
          <w:rFonts w:ascii="Times New Roman" w:hAnsi="Times New Roman" w:cs="Times New Roman"/>
          <w:b/>
        </w:rPr>
        <w:t xml:space="preserve">(MAF) </w:t>
      </w:r>
      <w:r w:rsidR="006B4093" w:rsidRPr="006B4093">
        <w:rPr>
          <w:rFonts w:ascii="Times New Roman" w:hAnsi="Times New Roman" w:cs="Times New Roman"/>
          <w:b/>
        </w:rPr>
        <w:t>analyses</w:t>
      </w:r>
    </w:p>
    <w:p w:rsidR="009C6148" w:rsidRPr="00434ED6" w:rsidRDefault="00BB237D" w:rsidP="00CD6E5E">
      <w:pPr>
        <w:spacing w:after="0" w:line="240" w:lineRule="auto"/>
        <w:rPr>
          <w:rFonts w:ascii="Times New Roman" w:hAnsi="Times New Roman" w:cs="Times New Roman"/>
        </w:rPr>
      </w:pPr>
      <w:r>
        <w:rPr>
          <w:rFonts w:ascii="Times New Roman" w:hAnsi="Times New Roman" w:cs="Times New Roman"/>
        </w:rPr>
        <w:t>To examine the occurrence of ASE and ASB SNVs in the human population, w</w:t>
      </w:r>
      <w:r w:rsidR="00201258" w:rsidRPr="00434ED6">
        <w:rPr>
          <w:rFonts w:ascii="Times New Roman" w:hAnsi="Times New Roman" w:cs="Times New Roman"/>
        </w:rPr>
        <w:t xml:space="preserve">e </w:t>
      </w:r>
      <w:r w:rsidR="000C48D0" w:rsidRPr="00434ED6">
        <w:rPr>
          <w:rFonts w:ascii="Times New Roman" w:hAnsi="Times New Roman" w:cs="Times New Roman"/>
        </w:rPr>
        <w:t>plot</w:t>
      </w:r>
      <w:r w:rsidR="00201258" w:rsidRPr="00434ED6">
        <w:rPr>
          <w:rFonts w:ascii="Times New Roman" w:hAnsi="Times New Roman" w:cs="Times New Roman"/>
        </w:rPr>
        <w:t xml:space="preserve"> the </w:t>
      </w:r>
      <w:r w:rsidR="00337051">
        <w:rPr>
          <w:rFonts w:ascii="Times New Roman" w:hAnsi="Times New Roman" w:cs="Times New Roman"/>
        </w:rPr>
        <w:t xml:space="preserve">distributions of </w:t>
      </w:r>
      <w:r w:rsidR="00201258" w:rsidRPr="00434ED6">
        <w:rPr>
          <w:rFonts w:ascii="Times New Roman" w:hAnsi="Times New Roman" w:cs="Times New Roman"/>
        </w:rPr>
        <w:t>allel</w:t>
      </w:r>
      <w:r>
        <w:rPr>
          <w:rFonts w:ascii="Times New Roman" w:hAnsi="Times New Roman" w:cs="Times New Roman"/>
        </w:rPr>
        <w:t>e frequency of ASB and ASE SNVs, b</w:t>
      </w:r>
      <w:r w:rsidRPr="00434ED6">
        <w:rPr>
          <w:rFonts w:ascii="Times New Roman" w:hAnsi="Times New Roman" w:cs="Times New Roman"/>
        </w:rPr>
        <w:t xml:space="preserve">ased on the population </w:t>
      </w:r>
      <w:r>
        <w:rPr>
          <w:rFonts w:ascii="Times New Roman" w:hAnsi="Times New Roman" w:cs="Times New Roman"/>
        </w:rPr>
        <w:t xml:space="preserve">minor </w:t>
      </w:r>
      <w:r w:rsidRPr="00434ED6">
        <w:rPr>
          <w:rFonts w:ascii="Times New Roman" w:hAnsi="Times New Roman" w:cs="Times New Roman"/>
        </w:rPr>
        <w:t xml:space="preserve">allele frequencies </w:t>
      </w:r>
      <w:r>
        <w:rPr>
          <w:rFonts w:ascii="Times New Roman" w:hAnsi="Times New Roman" w:cs="Times New Roman"/>
        </w:rPr>
        <w:t>(MAF) from Phase 1 of the 1000 Genomes Project</w:t>
      </w:r>
      <w:r w:rsidR="00201258" w:rsidRPr="00434ED6">
        <w:rPr>
          <w:rFonts w:ascii="Times New Roman" w:hAnsi="Times New Roman" w:cs="Times New Roman"/>
        </w:rPr>
        <w:t xml:space="preserve">. </w:t>
      </w:r>
      <w:r w:rsidR="00337051">
        <w:rPr>
          <w:rFonts w:ascii="Times New Roman" w:hAnsi="Times New Roman" w:cs="Times New Roman"/>
        </w:rPr>
        <w:t xml:space="preserve">In general, </w:t>
      </w:r>
      <w:r w:rsidR="00063B6F">
        <w:rPr>
          <w:rFonts w:ascii="Times New Roman" w:hAnsi="Times New Roman" w:cs="Times New Roman"/>
        </w:rPr>
        <w:t>rare variants do not form the majority</w:t>
      </w:r>
      <w:r w:rsidR="00705443">
        <w:rPr>
          <w:rFonts w:ascii="Times New Roman" w:hAnsi="Times New Roman" w:cs="Times New Roman"/>
        </w:rPr>
        <w:t xml:space="preserve"> of all the AS variants. Nonetheless, </w:t>
      </w:r>
      <w:r w:rsidR="00337051">
        <w:rPr>
          <w:rFonts w:ascii="Times New Roman" w:hAnsi="Times New Roman" w:cs="Times New Roman"/>
        </w:rPr>
        <w:t>w</w:t>
      </w:r>
      <w:r w:rsidR="00201258" w:rsidRPr="00434ED6">
        <w:rPr>
          <w:rFonts w:ascii="Times New Roman" w:hAnsi="Times New Roman" w:cs="Times New Roman"/>
        </w:rPr>
        <w:t xml:space="preserve">e observe a </w:t>
      </w:r>
      <w:r w:rsidR="000C48D0" w:rsidRPr="00434ED6">
        <w:rPr>
          <w:rFonts w:ascii="Times New Roman" w:hAnsi="Times New Roman" w:cs="Times New Roman"/>
        </w:rPr>
        <w:t xml:space="preserve">skew towards </w:t>
      </w:r>
      <w:r w:rsidR="00337051">
        <w:rPr>
          <w:rFonts w:ascii="Times New Roman" w:hAnsi="Times New Roman" w:cs="Times New Roman"/>
        </w:rPr>
        <w:t xml:space="preserve">very low allele frequencies, peaking at </w:t>
      </w:r>
      <w:r w:rsidR="00063B6F">
        <w:rPr>
          <w:rFonts w:ascii="Times New Roman" w:hAnsi="Times New Roman" w:cs="Times New Roman"/>
        </w:rPr>
        <w:t>M</w:t>
      </w:r>
      <w:r w:rsidR="00337051">
        <w:rPr>
          <w:rFonts w:ascii="Times New Roman" w:hAnsi="Times New Roman" w:cs="Times New Roman"/>
        </w:rPr>
        <w:t>AF</w:t>
      </w:r>
      <w:r w:rsidR="00063B6F">
        <w:rPr>
          <w:rFonts w:ascii="Times New Roman" w:hAnsi="Times New Roman" w:cs="Times New Roman"/>
        </w:rPr>
        <w:t xml:space="preserve"> ≤ 0.5%</w:t>
      </w:r>
      <w:r w:rsidR="00337051">
        <w:rPr>
          <w:rFonts w:ascii="Times New Roman" w:hAnsi="Times New Roman" w:cs="Times New Roman"/>
        </w:rPr>
        <w:t xml:space="preserve"> in</w:t>
      </w:r>
      <w:r w:rsidR="00705443">
        <w:rPr>
          <w:rFonts w:ascii="Times New Roman" w:hAnsi="Times New Roman" w:cs="Times New Roman"/>
        </w:rPr>
        <w:t xml:space="preserve"> AS</w:t>
      </w:r>
      <w:r w:rsidR="00337051">
        <w:rPr>
          <w:rFonts w:ascii="Times New Roman" w:hAnsi="Times New Roman" w:cs="Times New Roman"/>
        </w:rPr>
        <w:t xml:space="preserve"> SNVs</w:t>
      </w:r>
      <w:r w:rsidR="00F1272E">
        <w:rPr>
          <w:rFonts w:ascii="Times New Roman" w:hAnsi="Times New Roman" w:cs="Times New Roman"/>
        </w:rPr>
        <w:t xml:space="preserve">, compared to other categories of MAF </w:t>
      </w:r>
      <w:r w:rsidR="00201258" w:rsidRPr="00434ED6">
        <w:rPr>
          <w:rFonts w:ascii="Times New Roman" w:hAnsi="Times New Roman" w:cs="Times New Roman"/>
        </w:rPr>
        <w:t>(</w:t>
      </w:r>
      <w:r w:rsidR="00201258" w:rsidRPr="00434ED6">
        <w:rPr>
          <w:rFonts w:ascii="Times New Roman" w:hAnsi="Times New Roman" w:cs="Times New Roman"/>
          <w:color w:val="FF0000"/>
        </w:rPr>
        <w:t>Figure</w:t>
      </w:r>
      <w:r w:rsidR="00F1272E">
        <w:rPr>
          <w:rFonts w:ascii="Times New Roman" w:hAnsi="Times New Roman" w:cs="Times New Roman"/>
          <w:color w:val="FF0000"/>
        </w:rPr>
        <w:t xml:space="preserve"> 3</w:t>
      </w:r>
      <w:r w:rsidR="00201258" w:rsidRPr="00434ED6">
        <w:rPr>
          <w:rFonts w:ascii="Times New Roman" w:hAnsi="Times New Roman" w:cs="Times New Roman"/>
        </w:rPr>
        <w:t xml:space="preserve">). </w:t>
      </w:r>
      <w:r w:rsidR="00337051">
        <w:rPr>
          <w:rFonts w:ascii="Times New Roman" w:hAnsi="Times New Roman" w:cs="Times New Roman"/>
        </w:rPr>
        <w:t xml:space="preserve">However, such enrichment of </w:t>
      </w:r>
      <w:r w:rsidR="005A033F">
        <w:rPr>
          <w:rFonts w:ascii="Times New Roman" w:hAnsi="Times New Roman" w:cs="Times New Roman"/>
        </w:rPr>
        <w:t xml:space="preserve">very </w:t>
      </w:r>
      <w:r w:rsidR="00337051">
        <w:rPr>
          <w:rFonts w:ascii="Times New Roman" w:hAnsi="Times New Roman" w:cs="Times New Roman"/>
        </w:rPr>
        <w:t>rare SNVs is exhibited more in non-allele-specific SNVs (</w:t>
      </w:r>
      <w:r w:rsidR="00B54C52">
        <w:rPr>
          <w:rFonts w:ascii="Times New Roman" w:hAnsi="Times New Roman" w:cs="Times New Roman"/>
        </w:rPr>
        <w:t>ASE</w:t>
      </w:r>
      <w:r w:rsidR="00337051">
        <w:rPr>
          <w:rFonts w:ascii="Times New Roman" w:hAnsi="Times New Roman" w:cs="Times New Roman"/>
        </w:rPr>
        <w:t>-</w:t>
      </w:r>
      <w:r w:rsidR="00B54C52">
        <w:rPr>
          <w:rFonts w:ascii="Times New Roman" w:hAnsi="Times New Roman" w:cs="Times New Roman"/>
        </w:rPr>
        <w:t>, ASB</w:t>
      </w:r>
      <w:r w:rsidR="00337051">
        <w:rPr>
          <w:rFonts w:ascii="Times New Roman" w:hAnsi="Times New Roman" w:cs="Times New Roman"/>
        </w:rPr>
        <w:t>-) than in the corresponding allele-specific SNVs</w:t>
      </w:r>
      <w:r w:rsidR="00B54C52">
        <w:rPr>
          <w:rFonts w:ascii="Times New Roman" w:hAnsi="Times New Roman" w:cs="Times New Roman"/>
        </w:rPr>
        <w:t xml:space="preserve"> (ASE+, ASB+)</w:t>
      </w:r>
      <w:r w:rsidR="000226AD">
        <w:rPr>
          <w:rFonts w:ascii="Times New Roman" w:hAnsi="Times New Roman" w:cs="Times New Roman"/>
        </w:rPr>
        <w:t>. C</w:t>
      </w:r>
      <w:r w:rsidR="00B54C52">
        <w:rPr>
          <w:rFonts w:ascii="Times New Roman" w:hAnsi="Times New Roman" w:cs="Times New Roman"/>
        </w:rPr>
        <w:t>omparing ASE</w:t>
      </w:r>
      <w:r w:rsidR="00337051">
        <w:rPr>
          <w:rFonts w:ascii="Times New Roman" w:hAnsi="Times New Roman" w:cs="Times New Roman"/>
        </w:rPr>
        <w:t>+</w:t>
      </w:r>
      <w:r w:rsidR="00B54C52">
        <w:rPr>
          <w:rFonts w:ascii="Times New Roman" w:hAnsi="Times New Roman" w:cs="Times New Roman"/>
        </w:rPr>
        <w:t xml:space="preserve"> </w:t>
      </w:r>
      <w:r w:rsidR="00AA29D8">
        <w:rPr>
          <w:rFonts w:ascii="Times New Roman" w:hAnsi="Times New Roman" w:cs="Times New Roman"/>
        </w:rPr>
        <w:t xml:space="preserve">to </w:t>
      </w:r>
      <w:r w:rsidR="00B54C52">
        <w:rPr>
          <w:rFonts w:ascii="Times New Roman" w:hAnsi="Times New Roman" w:cs="Times New Roman"/>
        </w:rPr>
        <w:t xml:space="preserve">ASE- gives an </w:t>
      </w:r>
      <w:r w:rsidR="00AA29D8">
        <w:rPr>
          <w:rFonts w:ascii="Times New Roman" w:hAnsi="Times New Roman" w:cs="Times New Roman"/>
        </w:rPr>
        <w:t>odds ratio</w:t>
      </w:r>
      <w:r w:rsidR="00B54C52">
        <w:rPr>
          <w:rFonts w:ascii="Times New Roman" w:hAnsi="Times New Roman" w:cs="Times New Roman"/>
        </w:rPr>
        <w:t xml:space="preserve"> of </w:t>
      </w:r>
      <w:r w:rsidR="00AA29D8">
        <w:rPr>
          <w:rFonts w:ascii="Times New Roman" w:hAnsi="Times New Roman" w:cs="Times New Roman"/>
        </w:rPr>
        <w:t>0.67</w:t>
      </w:r>
      <w:r w:rsidR="00B54C52">
        <w:rPr>
          <w:rFonts w:ascii="Times New Roman" w:hAnsi="Times New Roman" w:cs="Times New Roman"/>
        </w:rPr>
        <w:t xml:space="preserve"> </w:t>
      </w:r>
      <w:r w:rsidR="00AA29D8">
        <w:rPr>
          <w:rFonts w:ascii="Times New Roman" w:hAnsi="Times New Roman" w:cs="Times New Roman"/>
        </w:rPr>
        <w:t xml:space="preserve">(hypergeometric </w:t>
      </w:r>
      <w:r w:rsidR="00B54C52">
        <w:rPr>
          <w:rFonts w:ascii="Times New Roman" w:hAnsi="Times New Roman" w:cs="Times New Roman"/>
        </w:rPr>
        <w:t>p</w:t>
      </w:r>
      <w:r w:rsidR="00AA29D8">
        <w:rPr>
          <w:rFonts w:ascii="Times New Roman" w:hAnsi="Times New Roman" w:cs="Times New Roman"/>
        </w:rPr>
        <w:t xml:space="preserve"> &lt; 2.2e-16)</w:t>
      </w:r>
      <w:r w:rsidR="00B54C52">
        <w:rPr>
          <w:rFonts w:ascii="Times New Roman" w:hAnsi="Times New Roman" w:cs="Times New Roman"/>
        </w:rPr>
        <w:t xml:space="preserve">, while comparing ASB+ </w:t>
      </w:r>
      <w:r w:rsidR="00AA29D8">
        <w:rPr>
          <w:rFonts w:ascii="Times New Roman" w:hAnsi="Times New Roman" w:cs="Times New Roman"/>
        </w:rPr>
        <w:t xml:space="preserve">to </w:t>
      </w:r>
      <w:r w:rsidR="00B54C52">
        <w:rPr>
          <w:rFonts w:ascii="Times New Roman" w:hAnsi="Times New Roman" w:cs="Times New Roman"/>
        </w:rPr>
        <w:t>AS</w:t>
      </w:r>
      <w:r w:rsidR="00AA29D8">
        <w:rPr>
          <w:rFonts w:ascii="Times New Roman" w:hAnsi="Times New Roman" w:cs="Times New Roman"/>
        </w:rPr>
        <w:t>B-</w:t>
      </w:r>
      <w:r w:rsidR="00B54C52">
        <w:rPr>
          <w:rFonts w:ascii="Times New Roman" w:hAnsi="Times New Roman" w:cs="Times New Roman"/>
        </w:rPr>
        <w:t xml:space="preserve">, gives </w:t>
      </w:r>
      <w:r w:rsidR="00AA29D8">
        <w:rPr>
          <w:rFonts w:ascii="Times New Roman" w:hAnsi="Times New Roman" w:cs="Times New Roman"/>
        </w:rPr>
        <w:t xml:space="preserve">an odds ratio of 0.96 </w:t>
      </w:r>
      <w:r w:rsidR="00B54C52">
        <w:rPr>
          <w:rFonts w:ascii="Times New Roman" w:hAnsi="Times New Roman" w:cs="Times New Roman"/>
        </w:rPr>
        <w:t>(p=</w:t>
      </w:r>
      <w:r w:rsidR="00AA29D8" w:rsidRPr="00AA29D8">
        <w:rPr>
          <w:rFonts w:ascii="Times New Roman" w:hAnsi="Times New Roman" w:cs="Times New Roman"/>
        </w:rPr>
        <w:t>0.0021</w:t>
      </w:r>
      <w:r w:rsidR="00B54C52">
        <w:rPr>
          <w:rFonts w:ascii="Times New Roman" w:hAnsi="Times New Roman" w:cs="Times New Roman"/>
        </w:rPr>
        <w:t>)</w:t>
      </w:r>
      <w:r w:rsidR="000226AD">
        <w:rPr>
          <w:rFonts w:ascii="Times New Roman" w:hAnsi="Times New Roman" w:cs="Times New Roman"/>
        </w:rPr>
        <w:t xml:space="preserve">, signifying statistically significant depletion of AS variants </w:t>
      </w:r>
      <w:r w:rsidR="005A7D27">
        <w:rPr>
          <w:rFonts w:ascii="Times New Roman" w:hAnsi="Times New Roman" w:cs="Times New Roman"/>
        </w:rPr>
        <w:t xml:space="preserve">relative </w:t>
      </w:r>
      <w:r w:rsidR="000226AD">
        <w:rPr>
          <w:rFonts w:ascii="Times New Roman" w:hAnsi="Times New Roman" w:cs="Times New Roman"/>
        </w:rPr>
        <w:t>to non-AS variants in both cases.</w:t>
      </w:r>
    </w:p>
    <w:p w:rsidR="009C6148" w:rsidRDefault="009C6148" w:rsidP="00CD6E5E">
      <w:pPr>
        <w:spacing w:after="0" w:line="240" w:lineRule="auto"/>
        <w:rPr>
          <w:rFonts w:ascii="Times New Roman" w:hAnsi="Times New Roman" w:cs="Times New Roman"/>
          <w:color w:val="FF0000"/>
        </w:rPr>
      </w:pPr>
    </w:p>
    <w:p w:rsidR="00307100" w:rsidRPr="00307100" w:rsidRDefault="000C1E99" w:rsidP="00CD6E5E">
      <w:pPr>
        <w:spacing w:after="0" w:line="240" w:lineRule="auto"/>
        <w:rPr>
          <w:rFonts w:ascii="Times New Roman" w:hAnsi="Times New Roman" w:cs="Times New Roman"/>
          <w:b/>
        </w:rPr>
      </w:pPr>
      <w:r>
        <w:rPr>
          <w:rFonts w:ascii="Times New Roman" w:hAnsi="Times New Roman" w:cs="Times New Roman"/>
          <w:b/>
        </w:rPr>
        <w:t>AS</w:t>
      </w:r>
      <w:r w:rsidR="00B576CD">
        <w:rPr>
          <w:rFonts w:ascii="Times New Roman" w:hAnsi="Times New Roman" w:cs="Times New Roman"/>
          <w:b/>
        </w:rPr>
        <w:t>B</w:t>
      </w:r>
      <w:r>
        <w:rPr>
          <w:rFonts w:ascii="Times New Roman" w:hAnsi="Times New Roman" w:cs="Times New Roman"/>
          <w:b/>
        </w:rPr>
        <w:t xml:space="preserve"> </w:t>
      </w:r>
      <w:r w:rsidR="00307100" w:rsidRPr="00307100">
        <w:rPr>
          <w:rFonts w:ascii="Times New Roman" w:hAnsi="Times New Roman" w:cs="Times New Roman"/>
          <w:b/>
        </w:rPr>
        <w:t>Inheritance analyses using CEU trio</w:t>
      </w:r>
    </w:p>
    <w:p w:rsidR="00E93437" w:rsidRDefault="007D4620" w:rsidP="00E93437">
      <w:pPr>
        <w:spacing w:after="0" w:line="240" w:lineRule="auto"/>
        <w:rPr>
          <w:rFonts w:ascii="Times New Roman" w:hAnsi="Times New Roman" w:cs="Times New Roman"/>
        </w:rPr>
      </w:pPr>
      <w:r>
        <w:rPr>
          <w:rFonts w:ascii="Times New Roman" w:hAnsi="Times New Roman" w:cs="Times New Roman"/>
        </w:rPr>
        <w:t>The CEU trio is a well-studied family and particularly, many ChIP-seq experiments were performed on different transcription factors</w:t>
      </w:r>
      <w:r w:rsidR="008C1819">
        <w:rPr>
          <w:rFonts w:ascii="Times New Roman" w:hAnsi="Times New Roman" w:cs="Times New Roman"/>
        </w:rPr>
        <w:t xml:space="preserve"> (TFs)</w:t>
      </w:r>
      <w:r>
        <w:rPr>
          <w:rFonts w:ascii="Times New Roman" w:hAnsi="Times New Roman" w:cs="Times New Roman"/>
        </w:rPr>
        <w:t xml:space="preserve">. This presents an opportunity to investigate the inheritance of allele-specific behavior </w:t>
      </w:r>
      <w:r w:rsidR="00740E0A">
        <w:rPr>
          <w:rFonts w:ascii="Times New Roman" w:hAnsi="Times New Roman" w:cs="Times New Roman"/>
        </w:rPr>
        <w:t>using</w:t>
      </w:r>
      <w:r>
        <w:rPr>
          <w:rFonts w:ascii="Times New Roman" w:hAnsi="Times New Roman" w:cs="Times New Roman"/>
        </w:rPr>
        <w:t xml:space="preserve"> </w:t>
      </w:r>
      <w:r w:rsidR="007D7229">
        <w:rPr>
          <w:rFonts w:ascii="Times New Roman" w:hAnsi="Times New Roman" w:cs="Times New Roman"/>
        </w:rPr>
        <w:t xml:space="preserve">data from </w:t>
      </w:r>
      <w:r>
        <w:rPr>
          <w:rFonts w:ascii="Times New Roman" w:hAnsi="Times New Roman" w:cs="Times New Roman"/>
        </w:rPr>
        <w:t>more</w:t>
      </w:r>
      <w:r w:rsidR="008C1819">
        <w:rPr>
          <w:rFonts w:ascii="Times New Roman" w:hAnsi="Times New Roman" w:cs="Times New Roman"/>
        </w:rPr>
        <w:t xml:space="preserve"> TFs</w:t>
      </w:r>
      <w:r>
        <w:rPr>
          <w:rFonts w:ascii="Times New Roman" w:hAnsi="Times New Roman" w:cs="Times New Roman"/>
        </w:rPr>
        <w:t xml:space="preserve">. </w:t>
      </w:r>
      <w:r w:rsidR="008C1819">
        <w:rPr>
          <w:rFonts w:ascii="Times New Roman" w:hAnsi="Times New Roman" w:cs="Times New Roman"/>
        </w:rPr>
        <w:t xml:space="preserve">While previous studies have also observed strong inheritance, the datasets are usually limited </w:t>
      </w:r>
      <w:r w:rsidR="00482C6E">
        <w:rPr>
          <w:rFonts w:ascii="Times New Roman" w:hAnsi="Times New Roman" w:cs="Times New Roman"/>
        </w:rPr>
        <w:t xml:space="preserve">to </w:t>
      </w:r>
      <w:r w:rsidR="008C1819">
        <w:rPr>
          <w:rFonts w:ascii="Times New Roman" w:hAnsi="Times New Roman" w:cs="Times New Roman"/>
        </w:rPr>
        <w:t>a few TFs [</w:t>
      </w:r>
      <w:r w:rsidR="008C1819" w:rsidRPr="008C1819">
        <w:rPr>
          <w:rFonts w:ascii="Times New Roman" w:hAnsi="Times New Roman" w:cs="Times New Roman"/>
          <w:color w:val="FF0000"/>
        </w:rPr>
        <w:t>cite</w:t>
      </w:r>
      <w:r w:rsidR="00740E0A">
        <w:rPr>
          <w:rFonts w:ascii="Times New Roman" w:hAnsi="Times New Roman" w:cs="Times New Roman"/>
          <w:color w:val="FF0000"/>
        </w:rPr>
        <w:t xml:space="preserve"> McDaniel </w:t>
      </w:r>
      <w:r w:rsidR="00482C6E">
        <w:rPr>
          <w:rFonts w:ascii="Times New Roman" w:hAnsi="Times New Roman" w:cs="Times New Roman"/>
          <w:color w:val="FC0000"/>
        </w:rPr>
        <w:t>Kilpinen</w:t>
      </w:r>
      <w:r w:rsidR="008C1819">
        <w:rPr>
          <w:rFonts w:ascii="Times New Roman" w:hAnsi="Times New Roman" w:cs="Times New Roman"/>
        </w:rPr>
        <w:t xml:space="preserve">]. </w:t>
      </w:r>
      <w:r w:rsidR="00E93437">
        <w:rPr>
          <w:rFonts w:ascii="Times New Roman" w:hAnsi="Times New Roman" w:cs="Times New Roman"/>
        </w:rPr>
        <w:t xml:space="preserve">Using </w:t>
      </w:r>
      <w:r w:rsidR="00201258">
        <w:rPr>
          <w:rFonts w:ascii="Times New Roman" w:hAnsi="Times New Roman" w:cs="Times New Roman"/>
        </w:rPr>
        <w:t xml:space="preserve">high-coverage </w:t>
      </w:r>
      <w:r w:rsidR="00E93437">
        <w:rPr>
          <w:rFonts w:ascii="Times New Roman" w:hAnsi="Times New Roman" w:cs="Times New Roman"/>
        </w:rPr>
        <w:t xml:space="preserve">genomes from </w:t>
      </w:r>
      <w:r w:rsidR="00EF5B34">
        <w:rPr>
          <w:rFonts w:ascii="Times New Roman" w:hAnsi="Times New Roman" w:cs="Times New Roman"/>
        </w:rPr>
        <w:t xml:space="preserve">the </w:t>
      </w:r>
      <w:r w:rsidR="00D21FDD">
        <w:rPr>
          <w:rFonts w:ascii="Times New Roman" w:hAnsi="Times New Roman" w:cs="Times New Roman"/>
        </w:rPr>
        <w:t>CEU family trio</w:t>
      </w:r>
      <w:r w:rsidR="00E93437">
        <w:rPr>
          <w:rFonts w:ascii="Times New Roman" w:hAnsi="Times New Roman" w:cs="Times New Roman"/>
        </w:rPr>
        <w:t xml:space="preserve">, we investigate the inheritance of allele-specific </w:t>
      </w:r>
      <w:r w:rsidR="00561516">
        <w:rPr>
          <w:rFonts w:ascii="Times New Roman" w:hAnsi="Times New Roman" w:cs="Times New Roman"/>
        </w:rPr>
        <w:t xml:space="preserve">binding </w:t>
      </w:r>
      <w:r w:rsidR="00E93437">
        <w:rPr>
          <w:rFonts w:ascii="Times New Roman" w:hAnsi="Times New Roman" w:cs="Times New Roman"/>
        </w:rPr>
        <w:t>events</w:t>
      </w:r>
      <w:r w:rsidR="005E3DA9">
        <w:rPr>
          <w:rFonts w:ascii="Times New Roman" w:hAnsi="Times New Roman" w:cs="Times New Roman"/>
        </w:rPr>
        <w:t xml:space="preserve"> </w:t>
      </w:r>
      <w:r w:rsidR="00A77A33">
        <w:rPr>
          <w:rFonts w:ascii="Times New Roman" w:hAnsi="Times New Roman" w:cs="Times New Roman"/>
        </w:rPr>
        <w:t>in eight DNA-binding proteins</w:t>
      </w:r>
      <w:r w:rsidR="00D54F74">
        <w:rPr>
          <w:rFonts w:ascii="Times New Roman" w:hAnsi="Times New Roman" w:cs="Times New Roman"/>
        </w:rPr>
        <w:t xml:space="preserve"> (</w:t>
      </w:r>
      <w:r w:rsidR="005E3DA9" w:rsidRPr="00AE387E">
        <w:rPr>
          <w:rFonts w:ascii="Times New Roman" w:hAnsi="Times New Roman" w:cs="Times New Roman"/>
          <w:color w:val="FF0000"/>
        </w:rPr>
        <w:t>Figure</w:t>
      </w:r>
      <w:r w:rsidR="00D21FDD">
        <w:rPr>
          <w:rFonts w:ascii="Times New Roman" w:hAnsi="Times New Roman" w:cs="Times New Roman"/>
          <w:color w:val="FF0000"/>
        </w:rPr>
        <w:t xml:space="preserve"> 4</w:t>
      </w:r>
      <w:r w:rsidR="00D54F74">
        <w:rPr>
          <w:rFonts w:ascii="Times New Roman" w:hAnsi="Times New Roman" w:cs="Times New Roman"/>
          <w:color w:val="FF0000"/>
        </w:rPr>
        <w:t xml:space="preserve"> and Supp fig)</w:t>
      </w:r>
      <w:r w:rsidR="00F363B5" w:rsidRPr="00482C6E">
        <w:rPr>
          <w:rFonts w:ascii="Times New Roman" w:hAnsi="Times New Roman" w:cs="Times New Roman"/>
        </w:rPr>
        <w:t>.</w:t>
      </w:r>
      <w:r w:rsidR="00A77A33" w:rsidRPr="00482C6E">
        <w:rPr>
          <w:rFonts w:ascii="Times New Roman" w:hAnsi="Times New Roman" w:cs="Times New Roman"/>
        </w:rPr>
        <w:t xml:space="preserve"> </w:t>
      </w:r>
      <w:r w:rsidR="007536A6">
        <w:rPr>
          <w:rFonts w:ascii="Times New Roman" w:hAnsi="Times New Roman" w:cs="Times New Roman"/>
        </w:rPr>
        <w:t xml:space="preserve">Each plot compares two individuals in the trio. Each point in the plot is obtained by </w:t>
      </w:r>
      <w:r w:rsidR="00624B9B">
        <w:rPr>
          <w:rFonts w:ascii="Times New Roman" w:hAnsi="Times New Roman" w:cs="Times New Roman"/>
        </w:rPr>
        <w:t xml:space="preserve">calculating the ratio of the number of reads </w:t>
      </w:r>
      <w:r w:rsidR="007536A6">
        <w:rPr>
          <w:rFonts w:ascii="Times New Roman" w:hAnsi="Times New Roman" w:cs="Times New Roman"/>
        </w:rPr>
        <w:t>that map</w:t>
      </w:r>
      <w:r w:rsidR="00624B9B">
        <w:rPr>
          <w:rFonts w:ascii="Times New Roman" w:hAnsi="Times New Roman" w:cs="Times New Roman"/>
        </w:rPr>
        <w:t xml:space="preserve"> to the reference allele and the total number of reads mapping to the site. </w:t>
      </w:r>
      <w:r w:rsidR="0041139D">
        <w:rPr>
          <w:rFonts w:ascii="Times New Roman" w:hAnsi="Times New Roman" w:cs="Times New Roman"/>
        </w:rPr>
        <w:t>High correlation</w:t>
      </w:r>
      <w:r w:rsidR="007536A6">
        <w:rPr>
          <w:rFonts w:ascii="Times New Roman" w:hAnsi="Times New Roman" w:cs="Times New Roman"/>
        </w:rPr>
        <w:t xml:space="preserve"> between 2 individuals, i.e. significantly more points in the B and C quadrants,</w:t>
      </w:r>
      <w:r w:rsidR="0041139D">
        <w:rPr>
          <w:rFonts w:ascii="Times New Roman" w:hAnsi="Times New Roman" w:cs="Times New Roman"/>
        </w:rPr>
        <w:t xml:space="preserve"> denotes great similarity in allelic directionality. </w:t>
      </w:r>
      <w:r w:rsidR="00624B9B">
        <w:rPr>
          <w:rFonts w:ascii="Times New Roman" w:hAnsi="Times New Roman" w:cs="Times New Roman"/>
        </w:rPr>
        <w:t>Since we only look at SNVs in which at least 2 individuals are heterozygous</w:t>
      </w:r>
      <w:r w:rsidR="00E93437">
        <w:rPr>
          <w:rFonts w:ascii="Times New Roman" w:hAnsi="Times New Roman" w:cs="Times New Roman"/>
        </w:rPr>
        <w:t xml:space="preserve">, </w:t>
      </w:r>
      <w:r w:rsidR="00624B9B">
        <w:rPr>
          <w:rFonts w:ascii="Times New Roman" w:hAnsi="Times New Roman" w:cs="Times New Roman"/>
        </w:rPr>
        <w:t xml:space="preserve">we </w:t>
      </w:r>
      <w:r w:rsidR="007536A6">
        <w:rPr>
          <w:rFonts w:ascii="Times New Roman" w:hAnsi="Times New Roman" w:cs="Times New Roman"/>
        </w:rPr>
        <w:t>are able to color each SNV accordingly:</w:t>
      </w:r>
      <w:r w:rsidR="00624B9B">
        <w:rPr>
          <w:rFonts w:ascii="Times New Roman" w:hAnsi="Times New Roman" w:cs="Times New Roman"/>
        </w:rPr>
        <w:t xml:space="preserve"> when 3 individuals are all heterozygous at that SNV (black), when 2 individuals are heterozygous and the third is homozygous for the reference allele (red) and when 2 heterozygous and the third is homozygous for the derived allele. </w:t>
      </w:r>
      <w:r w:rsidR="00A051E7" w:rsidRPr="00D21FDD">
        <w:rPr>
          <w:rFonts w:ascii="Times New Roman" w:hAnsi="Times New Roman" w:cs="Times New Roman"/>
          <w:color w:val="FF0000"/>
        </w:rPr>
        <w:t xml:space="preserve">There is no </w:t>
      </w:r>
      <w:r w:rsidR="0041139D" w:rsidRPr="00D21FDD">
        <w:rPr>
          <w:rFonts w:ascii="Times New Roman" w:hAnsi="Times New Roman" w:cs="Times New Roman"/>
          <w:color w:val="FF0000"/>
        </w:rPr>
        <w:t xml:space="preserve">apparent clustering, signifying </w:t>
      </w:r>
      <w:r w:rsidR="006D72CF" w:rsidRPr="00D21FDD">
        <w:rPr>
          <w:rFonts w:ascii="Times New Roman" w:hAnsi="Times New Roman" w:cs="Times New Roman"/>
          <w:color w:val="FF0000"/>
        </w:rPr>
        <w:t xml:space="preserve">that there is no cryptic dependence on </w:t>
      </w:r>
      <w:r w:rsidR="00CA79C6" w:rsidRPr="00D21FDD">
        <w:rPr>
          <w:rFonts w:ascii="Times New Roman" w:hAnsi="Times New Roman" w:cs="Times New Roman"/>
          <w:color w:val="FF0000"/>
        </w:rPr>
        <w:t xml:space="preserve">the </w:t>
      </w:r>
      <w:r w:rsidR="006D72CF" w:rsidRPr="00D21FDD">
        <w:rPr>
          <w:rFonts w:ascii="Times New Roman" w:hAnsi="Times New Roman" w:cs="Times New Roman"/>
          <w:color w:val="FF0000"/>
        </w:rPr>
        <w:t xml:space="preserve">genotype of the </w:t>
      </w:r>
      <w:r w:rsidR="00CA79C6" w:rsidRPr="00D21FDD">
        <w:rPr>
          <w:rFonts w:ascii="Times New Roman" w:hAnsi="Times New Roman" w:cs="Times New Roman"/>
          <w:color w:val="FF0000"/>
        </w:rPr>
        <w:t>third individual</w:t>
      </w:r>
      <w:r w:rsidR="0041139D" w:rsidRPr="00D21FDD">
        <w:rPr>
          <w:rFonts w:ascii="Times New Roman" w:hAnsi="Times New Roman" w:cs="Times New Roman"/>
          <w:color w:val="FF0000"/>
        </w:rPr>
        <w:t>.</w:t>
      </w:r>
      <w:r w:rsidR="007419B4">
        <w:rPr>
          <w:rFonts w:ascii="Times New Roman" w:hAnsi="Times New Roman" w:cs="Times New Roman"/>
        </w:rPr>
        <w:t xml:space="preserve"> W</w:t>
      </w:r>
      <w:r w:rsidR="00E93437">
        <w:rPr>
          <w:rFonts w:ascii="Times New Roman" w:hAnsi="Times New Roman" w:cs="Times New Roman"/>
        </w:rPr>
        <w:t xml:space="preserve">e observe high correlation between parent-and-child-only transmission </w:t>
      </w:r>
      <w:r w:rsidR="007536A6">
        <w:rPr>
          <w:rFonts w:ascii="Times New Roman" w:hAnsi="Times New Roman" w:cs="Times New Roman"/>
        </w:rPr>
        <w:t xml:space="preserve">(NA12878 versus NA12891 or NA12892) </w:t>
      </w:r>
      <w:r w:rsidR="00E93437">
        <w:rPr>
          <w:rFonts w:ascii="Times New Roman" w:hAnsi="Times New Roman" w:cs="Times New Roman"/>
        </w:rPr>
        <w:t>for CTCF (</w:t>
      </w:r>
      <w:r w:rsidR="007536A6">
        <w:rPr>
          <w:rFonts w:ascii="Times New Roman" w:hAnsi="Times New Roman" w:cs="Times New Roman"/>
        </w:rPr>
        <w:t>hypergeometri</w:t>
      </w:r>
      <w:r w:rsidR="007536A6" w:rsidRPr="007536A6">
        <w:rPr>
          <w:rFonts w:ascii="Times New Roman" w:hAnsi="Times New Roman" w:cs="Times New Roman"/>
        </w:rPr>
        <w:t xml:space="preserve">c </w:t>
      </w:r>
      <w:r w:rsidR="00E93437" w:rsidRPr="007536A6">
        <w:rPr>
          <w:rFonts w:ascii="Times New Roman" w:hAnsi="Times New Roman" w:cs="Times New Roman"/>
        </w:rPr>
        <w:t>p=</w:t>
      </w:r>
      <w:r w:rsidR="007536A6" w:rsidRPr="007536A6">
        <w:rPr>
          <w:rFonts w:ascii="Times New Roman" w:hAnsi="Times New Roman" w:cs="Times New Roman"/>
        </w:rPr>
        <w:t>4.3e-8</w:t>
      </w:r>
      <w:r w:rsidR="007536A6">
        <w:rPr>
          <w:rFonts w:ascii="Times New Roman" w:hAnsi="Times New Roman" w:cs="Times New Roman"/>
        </w:rPr>
        <w:t xml:space="preserve"> and p=3.2e-8</w:t>
      </w:r>
      <w:r w:rsidR="00E93437">
        <w:rPr>
          <w:rFonts w:ascii="Times New Roman" w:hAnsi="Times New Roman" w:cs="Times New Roman"/>
        </w:rPr>
        <w:t>), PU.1 (</w:t>
      </w:r>
      <w:r w:rsidR="00E93437">
        <w:rPr>
          <w:rFonts w:ascii="Times New Roman" w:hAnsi="Times New Roman" w:cs="Times New Roman"/>
          <w:color w:val="FC0000"/>
        </w:rPr>
        <w:t>p=xx</w:t>
      </w:r>
      <w:r w:rsidR="00E93437">
        <w:rPr>
          <w:rFonts w:ascii="Times New Roman" w:hAnsi="Times New Roman" w:cs="Times New Roman"/>
        </w:rPr>
        <w:t xml:space="preserve">) and </w:t>
      </w:r>
      <w:r w:rsidR="00201258">
        <w:rPr>
          <w:rFonts w:ascii="Times New Roman" w:hAnsi="Times New Roman" w:cs="Times New Roman"/>
        </w:rPr>
        <w:t xml:space="preserve">POL2 </w:t>
      </w:r>
      <w:r w:rsidR="00E93437">
        <w:rPr>
          <w:rFonts w:ascii="Times New Roman" w:hAnsi="Times New Roman" w:cs="Times New Roman"/>
        </w:rPr>
        <w:t>(</w:t>
      </w:r>
      <w:r w:rsidR="00E93437">
        <w:rPr>
          <w:rFonts w:ascii="Times New Roman" w:hAnsi="Times New Roman" w:cs="Times New Roman"/>
          <w:color w:val="FC0000"/>
        </w:rPr>
        <w:t>p=xx</w:t>
      </w:r>
      <w:r w:rsidR="00E93437">
        <w:rPr>
          <w:rFonts w:ascii="Times New Roman" w:hAnsi="Times New Roman" w:cs="Times New Roman"/>
        </w:rPr>
        <w:t xml:space="preserve">), implying AS inheritance. However, </w:t>
      </w:r>
      <w:r w:rsidR="00C33A08">
        <w:rPr>
          <w:rFonts w:ascii="Times New Roman" w:hAnsi="Times New Roman" w:cs="Times New Roman"/>
        </w:rPr>
        <w:t>MYC</w:t>
      </w:r>
      <w:r w:rsidR="00F363B5">
        <w:rPr>
          <w:rFonts w:ascii="Times New Roman" w:hAnsi="Times New Roman" w:cs="Times New Roman"/>
        </w:rPr>
        <w:t xml:space="preserve"> (hypergeometri</w:t>
      </w:r>
      <w:r w:rsidR="00F363B5" w:rsidRPr="007536A6">
        <w:rPr>
          <w:rFonts w:ascii="Times New Roman" w:hAnsi="Times New Roman" w:cs="Times New Roman"/>
        </w:rPr>
        <w:t>c p=</w:t>
      </w:r>
      <w:r w:rsidR="00F363B5">
        <w:rPr>
          <w:rFonts w:ascii="Times New Roman" w:hAnsi="Times New Roman" w:cs="Times New Roman"/>
        </w:rPr>
        <w:t>0.61 and p=0.4)</w:t>
      </w:r>
      <w:r w:rsidR="004C28DF">
        <w:rPr>
          <w:rFonts w:ascii="Times New Roman" w:hAnsi="Times New Roman" w:cs="Times New Roman"/>
        </w:rPr>
        <w:t xml:space="preserve">, </w:t>
      </w:r>
      <w:r w:rsidR="00F363B5">
        <w:rPr>
          <w:rFonts w:ascii="Times New Roman" w:hAnsi="Times New Roman" w:cs="Times New Roman"/>
        </w:rPr>
        <w:t xml:space="preserve">PAX5, </w:t>
      </w:r>
      <w:r w:rsidR="004C28DF">
        <w:rPr>
          <w:rFonts w:ascii="Times New Roman" w:hAnsi="Times New Roman" w:cs="Times New Roman"/>
        </w:rPr>
        <w:t>RPB2 and SA1</w:t>
      </w:r>
      <w:r w:rsidR="00B379E9">
        <w:rPr>
          <w:rFonts w:ascii="Times New Roman" w:hAnsi="Times New Roman" w:cs="Times New Roman"/>
        </w:rPr>
        <w:t xml:space="preserve"> exhibit</w:t>
      </w:r>
      <w:r w:rsidR="00201258">
        <w:rPr>
          <w:rFonts w:ascii="Times New Roman" w:hAnsi="Times New Roman" w:cs="Times New Roman"/>
        </w:rPr>
        <w:t xml:space="preserve"> </w:t>
      </w:r>
      <w:r w:rsidR="00215BBE">
        <w:rPr>
          <w:rFonts w:ascii="Times New Roman" w:hAnsi="Times New Roman" w:cs="Times New Roman"/>
        </w:rPr>
        <w:t>statistically insignificant</w:t>
      </w:r>
      <w:r w:rsidR="00E93437">
        <w:rPr>
          <w:rFonts w:ascii="Times New Roman" w:hAnsi="Times New Roman" w:cs="Times New Roman"/>
        </w:rPr>
        <w:t xml:space="preserve"> </w:t>
      </w:r>
      <w:r w:rsidR="00040723">
        <w:rPr>
          <w:rFonts w:ascii="Times New Roman" w:hAnsi="Times New Roman" w:cs="Times New Roman"/>
        </w:rPr>
        <w:t>enrichment of points in quadrants B and C</w:t>
      </w:r>
      <w:r w:rsidR="005A21D3">
        <w:rPr>
          <w:rFonts w:ascii="Times New Roman" w:hAnsi="Times New Roman" w:cs="Times New Roman"/>
        </w:rPr>
        <w:t>.</w:t>
      </w:r>
      <w:r w:rsidR="00482C6E">
        <w:rPr>
          <w:rFonts w:ascii="Times New Roman" w:hAnsi="Times New Roman" w:cs="Times New Roman"/>
        </w:rPr>
        <w:t xml:space="preserve"> This shows that allele-specific behavior might not</w:t>
      </w:r>
      <w:r w:rsidR="00321E45">
        <w:rPr>
          <w:rFonts w:ascii="Times New Roman" w:hAnsi="Times New Roman" w:cs="Times New Roman"/>
        </w:rPr>
        <w:t xml:space="preserve"> </w:t>
      </w:r>
      <w:r w:rsidR="00131AD6">
        <w:rPr>
          <w:rFonts w:ascii="Times New Roman" w:hAnsi="Times New Roman" w:cs="Times New Roman"/>
        </w:rPr>
        <w:t xml:space="preserve">necessarily </w:t>
      </w:r>
      <w:r w:rsidR="00FE6282">
        <w:rPr>
          <w:rFonts w:ascii="Times New Roman" w:hAnsi="Times New Roman" w:cs="Times New Roman"/>
        </w:rPr>
        <w:t xml:space="preserve">be </w:t>
      </w:r>
      <w:r w:rsidR="00CE33F1">
        <w:rPr>
          <w:rFonts w:ascii="Times New Roman" w:hAnsi="Times New Roman" w:cs="Times New Roman"/>
        </w:rPr>
        <w:t>apparent</w:t>
      </w:r>
      <w:r w:rsidR="00131AD6">
        <w:rPr>
          <w:rFonts w:ascii="Times New Roman" w:hAnsi="Times New Roman" w:cs="Times New Roman"/>
        </w:rPr>
        <w:t xml:space="preserve"> </w:t>
      </w:r>
      <w:r w:rsidR="00CE33F1">
        <w:rPr>
          <w:rFonts w:ascii="Times New Roman" w:hAnsi="Times New Roman" w:cs="Times New Roman"/>
        </w:rPr>
        <w:t xml:space="preserve">in some </w:t>
      </w:r>
      <w:r w:rsidR="00321E45">
        <w:rPr>
          <w:rFonts w:ascii="Times New Roman" w:hAnsi="Times New Roman" w:cs="Times New Roman"/>
        </w:rPr>
        <w:t>TFs</w:t>
      </w:r>
      <w:r w:rsidR="00482C6E">
        <w:rPr>
          <w:rFonts w:ascii="Times New Roman" w:hAnsi="Times New Roman" w:cs="Times New Roman"/>
        </w:rPr>
        <w:t>. Also,</w:t>
      </w:r>
      <w:r w:rsidR="00482C6E" w:rsidRPr="009E1166">
        <w:rPr>
          <w:rFonts w:ascii="Times New Roman" w:hAnsi="Times New Roman" w:cs="Times New Roman"/>
        </w:rPr>
        <w:t xml:space="preserve"> the heritability of AS SNVs in </w:t>
      </w:r>
      <w:r w:rsidR="00482C6E">
        <w:rPr>
          <w:rFonts w:ascii="Times New Roman" w:hAnsi="Times New Roman" w:cs="Times New Roman"/>
        </w:rPr>
        <w:t xml:space="preserve">the same allelic direction </w:t>
      </w:r>
      <w:r w:rsidR="00131AD6">
        <w:rPr>
          <w:rFonts w:ascii="Times New Roman" w:hAnsi="Times New Roman" w:cs="Times New Roman"/>
        </w:rPr>
        <w:t>implies</w:t>
      </w:r>
      <w:r w:rsidR="00482C6E" w:rsidRPr="009E1166">
        <w:rPr>
          <w:rFonts w:ascii="Times New Roman" w:hAnsi="Times New Roman" w:cs="Times New Roman"/>
        </w:rPr>
        <w:t xml:space="preserve"> a sequence dependency in allele-specific behavior.</w:t>
      </w:r>
    </w:p>
    <w:p w:rsidR="00B201B6" w:rsidRDefault="00B201B6" w:rsidP="00E93437">
      <w:pPr>
        <w:spacing w:after="0" w:line="240" w:lineRule="auto"/>
        <w:rPr>
          <w:rFonts w:ascii="Times New Roman" w:hAnsi="Times New Roman" w:cs="Times New Roman"/>
        </w:rPr>
      </w:pPr>
    </w:p>
    <w:p w:rsidR="00AE4D9C" w:rsidRDefault="00AE4D9C" w:rsidP="007C1375">
      <w:pPr>
        <w:spacing w:after="0" w:line="240" w:lineRule="auto"/>
        <w:rPr>
          <w:rFonts w:ascii="Times New Roman" w:hAnsi="Times New Roman" w:cs="Times New Roman"/>
          <w:b/>
        </w:rPr>
      </w:pPr>
    </w:p>
    <w:p w:rsidR="002C1922" w:rsidRDefault="007C1375" w:rsidP="007C1375">
      <w:pPr>
        <w:spacing w:after="0" w:line="240" w:lineRule="auto"/>
        <w:rPr>
          <w:rFonts w:ascii="Times New Roman" w:hAnsi="Times New Roman" w:cs="Times New Roman"/>
          <w:b/>
          <w:u w:val="single"/>
        </w:rPr>
      </w:pPr>
      <w:r w:rsidRPr="00F40256">
        <w:rPr>
          <w:rFonts w:ascii="Times New Roman" w:hAnsi="Times New Roman" w:cs="Times New Roman"/>
          <w:b/>
          <w:u w:val="single"/>
        </w:rPr>
        <w:t>Discussion</w:t>
      </w:r>
    </w:p>
    <w:p w:rsidR="00482C6E" w:rsidRPr="00482C6E" w:rsidRDefault="00482C6E" w:rsidP="007C1375">
      <w:pPr>
        <w:spacing w:after="0" w:line="240" w:lineRule="auto"/>
        <w:rPr>
          <w:rFonts w:ascii="Times New Roman" w:hAnsi="Times New Roman" w:cs="Times New Roman"/>
          <w:b/>
          <w:u w:val="single"/>
        </w:rPr>
      </w:pPr>
    </w:p>
    <w:p w:rsidR="0010609E" w:rsidRDefault="00C9730A" w:rsidP="00C9730A">
      <w:pPr>
        <w:spacing w:after="0" w:line="240" w:lineRule="auto"/>
        <w:rPr>
          <w:rFonts w:ascii="Times New Roman" w:hAnsi="Times New Roman" w:cs="Times New Roman"/>
        </w:rPr>
      </w:pPr>
      <w:r>
        <w:rPr>
          <w:rFonts w:ascii="Times New Roman" w:hAnsi="Times New Roman" w:cs="Times New Roman"/>
        </w:rPr>
        <w:t>It has been known that there is considerable inter-individual variability in gene</w:t>
      </w:r>
      <w:r w:rsidR="004C28DF">
        <w:rPr>
          <w:rFonts w:ascii="Times New Roman" w:hAnsi="Times New Roman" w:cs="Times New Roman"/>
        </w:rPr>
        <w:t xml:space="preserve"> regulation</w:t>
      </w:r>
      <w:r>
        <w:rPr>
          <w:rFonts w:ascii="Times New Roman" w:hAnsi="Times New Roman" w:cs="Times New Roman"/>
        </w:rPr>
        <w:t>. [</w:t>
      </w:r>
      <w:r w:rsidRPr="00A5655D">
        <w:rPr>
          <w:rFonts w:ascii="Times New Roman" w:hAnsi="Times New Roman" w:cs="Times New Roman"/>
          <w:color w:val="FF0000"/>
        </w:rPr>
        <w:t>cite</w:t>
      </w:r>
      <w:r>
        <w:rPr>
          <w:rFonts w:ascii="Times New Roman" w:hAnsi="Times New Roman" w:cs="Times New Roman"/>
        </w:rPr>
        <w:t>]</w:t>
      </w:r>
      <w:r w:rsidR="004C28DF">
        <w:rPr>
          <w:rFonts w:ascii="Times New Roman" w:hAnsi="Times New Roman" w:cs="Times New Roman"/>
        </w:rPr>
        <w:t xml:space="preserve"> Genetic variants associated with allele-specific regulation constitute a portion of cis-regulatory variation. </w:t>
      </w:r>
      <w:r>
        <w:rPr>
          <w:rFonts w:ascii="Times New Roman" w:hAnsi="Times New Roman" w:cs="Times New Roman"/>
        </w:rPr>
        <w:t xml:space="preserve">As such, a systematic characterization of variants associated with both ASB and ASE on a large sample size is valuable in the understanding of gene </w:t>
      </w:r>
      <w:r w:rsidR="004C28DF">
        <w:rPr>
          <w:rFonts w:ascii="Times New Roman" w:hAnsi="Times New Roman" w:cs="Times New Roman"/>
        </w:rPr>
        <w:t xml:space="preserve">regulation </w:t>
      </w:r>
      <w:r>
        <w:rPr>
          <w:rFonts w:ascii="Times New Roman" w:hAnsi="Times New Roman" w:cs="Times New Roman"/>
        </w:rPr>
        <w:t xml:space="preserve">variability caused by allele-specific events. </w:t>
      </w:r>
      <w:r w:rsidR="007806C7">
        <w:rPr>
          <w:rFonts w:ascii="Times New Roman" w:hAnsi="Times New Roman" w:cs="Times New Roman"/>
        </w:rPr>
        <w:t>Previous studies have focused mainly on ASE when exploring allele-specific behavior, [</w:t>
      </w:r>
      <w:r w:rsidR="007806C7" w:rsidRPr="00E5694F">
        <w:rPr>
          <w:rFonts w:ascii="Times New Roman" w:hAnsi="Times New Roman" w:cs="Times New Roman"/>
          <w:color w:val="FF0000"/>
        </w:rPr>
        <w:t>cite a few papers</w:t>
      </w:r>
      <w:r w:rsidR="007806C7">
        <w:rPr>
          <w:rFonts w:ascii="Times New Roman" w:hAnsi="Times New Roman" w:cs="Times New Roman"/>
        </w:rPr>
        <w:t xml:space="preserve">] and </w:t>
      </w:r>
      <w:r w:rsidR="00095FFF">
        <w:rPr>
          <w:rFonts w:ascii="Times New Roman" w:hAnsi="Times New Roman" w:cs="Times New Roman"/>
        </w:rPr>
        <w:t xml:space="preserve">investigating </w:t>
      </w:r>
      <w:r w:rsidR="007806C7">
        <w:rPr>
          <w:rFonts w:ascii="Times New Roman" w:hAnsi="Times New Roman" w:cs="Times New Roman"/>
        </w:rPr>
        <w:t>ASB has been limited to a few TFs, such as CTCF and Pol2. Here, we are able to re-use existing large ChIP-seq and RNA-seq datasets (that have been used for other purposes) solely for allele-specific analyses, without having to generate new ones.</w:t>
      </w:r>
    </w:p>
    <w:p w:rsidR="0010609E" w:rsidRDefault="0010609E" w:rsidP="00C9730A">
      <w:pPr>
        <w:spacing w:after="0" w:line="240" w:lineRule="auto"/>
        <w:rPr>
          <w:rFonts w:ascii="Times New Roman" w:hAnsi="Times New Roman" w:cs="Times New Roman"/>
        </w:rPr>
      </w:pPr>
    </w:p>
    <w:p w:rsidR="002A3F4C" w:rsidRDefault="00C0748F" w:rsidP="00C9730A">
      <w:pPr>
        <w:spacing w:after="0" w:line="240" w:lineRule="auto"/>
        <w:rPr>
          <w:rFonts w:ascii="Times New Roman" w:hAnsi="Times New Roman" w:cs="Times New Roman"/>
        </w:rPr>
      </w:pPr>
      <w:r>
        <w:rPr>
          <w:rFonts w:ascii="Times New Roman" w:hAnsi="Times New Roman" w:cs="Times New Roman"/>
        </w:rPr>
        <w:t xml:space="preserve">A part of our strategy is the selection </w:t>
      </w:r>
      <w:r w:rsidR="009634A4">
        <w:rPr>
          <w:rFonts w:ascii="Times New Roman" w:hAnsi="Times New Roman" w:cs="Times New Roman"/>
        </w:rPr>
        <w:t xml:space="preserve">of </w:t>
      </w:r>
      <w:r>
        <w:rPr>
          <w:rFonts w:ascii="Times New Roman" w:hAnsi="Times New Roman" w:cs="Times New Roman"/>
        </w:rPr>
        <w:t>individuals that are fo</w:t>
      </w:r>
      <w:r w:rsidR="009634A4">
        <w:rPr>
          <w:rFonts w:ascii="Times New Roman" w:hAnsi="Times New Roman" w:cs="Times New Roman"/>
        </w:rPr>
        <w:t>und in the 1000 Genomes Project</w:t>
      </w:r>
      <w:r w:rsidR="002A3F4C">
        <w:rPr>
          <w:rFonts w:ascii="Times New Roman" w:hAnsi="Times New Roman" w:cs="Times New Roman"/>
        </w:rPr>
        <w:t xml:space="preserve">. We distinguish samples by their ancestry and found that there are only 1 individual each for CHB and JPT. It </w:t>
      </w:r>
      <w:r w:rsidR="002A3F4C">
        <w:rPr>
          <w:rFonts w:ascii="Times New Roman" w:hAnsi="Times New Roman" w:cs="Times New Roman"/>
        </w:rPr>
        <w:lastRenderedPageBreak/>
        <w:t xml:space="preserve">could be that we did not scour the literature hard enough for ChIP-seq and RNA-seq data on </w:t>
      </w:r>
      <w:r w:rsidR="006145D5">
        <w:rPr>
          <w:rFonts w:ascii="Times New Roman" w:hAnsi="Times New Roman" w:cs="Times New Roman"/>
        </w:rPr>
        <w:t>non-Caucasian and non-African samples, or it could reflect the lack of research, in general, in specific ethnic groups. Since many AS variants have been found to be rare, it is of great interest that more samples of diverse ancestries be represented in a dataset.</w:t>
      </w:r>
    </w:p>
    <w:p w:rsidR="002A3F4C" w:rsidRDefault="002A3F4C" w:rsidP="00C9730A">
      <w:pPr>
        <w:spacing w:after="0" w:line="240" w:lineRule="auto"/>
        <w:rPr>
          <w:rFonts w:ascii="Times New Roman" w:hAnsi="Times New Roman" w:cs="Times New Roman"/>
        </w:rPr>
      </w:pPr>
    </w:p>
    <w:p w:rsidR="00095FFF" w:rsidRDefault="00540604" w:rsidP="00C9730A">
      <w:pPr>
        <w:spacing w:after="0" w:line="240" w:lineRule="auto"/>
        <w:rPr>
          <w:rFonts w:ascii="Times New Roman" w:hAnsi="Times New Roman" w:cs="Times New Roman"/>
        </w:rPr>
      </w:pPr>
      <w:r>
        <w:rPr>
          <w:rFonts w:ascii="Times New Roman" w:hAnsi="Times New Roman" w:cs="Times New Roman"/>
        </w:rPr>
        <w:t>Enrichment tests are an important part of our analyses. They are highly dependent on the choice of the null expectation (controls).</w:t>
      </w:r>
      <w:r w:rsidR="002B0E8B">
        <w:rPr>
          <w:rFonts w:ascii="Times New Roman" w:hAnsi="Times New Roman" w:cs="Times New Roman"/>
        </w:rPr>
        <w:t xml:space="preserve"> W</w:t>
      </w:r>
      <w:r>
        <w:rPr>
          <w:rFonts w:ascii="Times New Roman" w:hAnsi="Times New Roman" w:cs="Times New Roman"/>
        </w:rPr>
        <w:t xml:space="preserve">e intentionally choose a set of control SNVs matched by both heterozygosity and statistical accessibility. </w:t>
      </w:r>
      <w:r w:rsidR="00C0748F">
        <w:rPr>
          <w:rFonts w:ascii="Times New Roman" w:hAnsi="Times New Roman" w:cs="Times New Roman"/>
        </w:rPr>
        <w:t>Our enrichment analyses also emphasize on relating allele-specific activity to known genomic elements, such as CDS and various non-coding regions. Together, these aid in the</w:t>
      </w:r>
      <w:r>
        <w:rPr>
          <w:rFonts w:ascii="Times New Roman" w:hAnsi="Times New Roman" w:cs="Times New Roman"/>
        </w:rPr>
        <w:t xml:space="preserve"> enduring effort in</w:t>
      </w:r>
      <w:r w:rsidR="00C0748F">
        <w:rPr>
          <w:rFonts w:ascii="Times New Roman" w:hAnsi="Times New Roman" w:cs="Times New Roman"/>
        </w:rPr>
        <w:t xml:space="preserve"> characterization of </w:t>
      </w:r>
      <w:r>
        <w:rPr>
          <w:rFonts w:ascii="Times New Roman" w:hAnsi="Times New Roman" w:cs="Times New Roman"/>
        </w:rPr>
        <w:t xml:space="preserve">genomic </w:t>
      </w:r>
      <w:r w:rsidR="00C0748F">
        <w:rPr>
          <w:rFonts w:ascii="Times New Roman" w:hAnsi="Times New Roman" w:cs="Times New Roman"/>
        </w:rPr>
        <w:t>variants on two levels:</w:t>
      </w:r>
      <w:r w:rsidR="002F703B">
        <w:rPr>
          <w:rFonts w:ascii="Times New Roman" w:hAnsi="Times New Roman" w:cs="Times New Roman"/>
        </w:rPr>
        <w:t xml:space="preserve"> firstly</w:t>
      </w:r>
      <w:r w:rsidR="00C0748F">
        <w:rPr>
          <w:rFonts w:ascii="Times New Roman" w:hAnsi="Times New Roman" w:cs="Times New Roman"/>
        </w:rPr>
        <w:t xml:space="preserve">, </w:t>
      </w:r>
      <w:r w:rsidR="00732BE8">
        <w:rPr>
          <w:rFonts w:ascii="Times New Roman" w:hAnsi="Times New Roman" w:cs="Times New Roman"/>
        </w:rPr>
        <w:t xml:space="preserve">at the single nucleotide level, </w:t>
      </w:r>
      <w:r w:rsidR="00C0748F">
        <w:rPr>
          <w:rFonts w:ascii="Times New Roman" w:hAnsi="Times New Roman" w:cs="Times New Roman"/>
        </w:rPr>
        <w:t xml:space="preserve">our </w:t>
      </w:r>
      <w:r w:rsidR="00184586">
        <w:rPr>
          <w:rFonts w:ascii="Times New Roman" w:hAnsi="Times New Roman" w:cs="Times New Roman"/>
        </w:rPr>
        <w:t xml:space="preserve">detected AS SNVs can serve as </w:t>
      </w:r>
      <w:r w:rsidR="002F703B">
        <w:rPr>
          <w:rFonts w:ascii="Times New Roman" w:hAnsi="Times New Roman" w:cs="Times New Roman"/>
        </w:rPr>
        <w:t xml:space="preserve">an </w:t>
      </w:r>
      <w:r w:rsidR="00184586">
        <w:rPr>
          <w:rFonts w:ascii="Times New Roman" w:hAnsi="Times New Roman" w:cs="Times New Roman"/>
        </w:rPr>
        <w:t>annotation to the 1000 G</w:t>
      </w:r>
      <w:r w:rsidR="002F703B">
        <w:rPr>
          <w:rFonts w:ascii="Times New Roman" w:hAnsi="Times New Roman" w:cs="Times New Roman"/>
        </w:rPr>
        <w:t>enomes Project v</w:t>
      </w:r>
      <w:r w:rsidR="009634A4">
        <w:rPr>
          <w:rFonts w:ascii="Times New Roman" w:hAnsi="Times New Roman" w:cs="Times New Roman"/>
        </w:rPr>
        <w:t xml:space="preserve">ariant catalog in terms of </w:t>
      </w:r>
      <w:r w:rsidR="002F703B">
        <w:rPr>
          <w:rFonts w:ascii="Times New Roman" w:hAnsi="Times New Roman" w:cs="Times New Roman"/>
        </w:rPr>
        <w:t xml:space="preserve">allele-specific </w:t>
      </w:r>
      <w:r w:rsidR="009634A4">
        <w:rPr>
          <w:rFonts w:ascii="Times New Roman" w:hAnsi="Times New Roman" w:cs="Times New Roman"/>
        </w:rPr>
        <w:t>cis-</w:t>
      </w:r>
      <w:r w:rsidR="002F703B">
        <w:rPr>
          <w:rFonts w:ascii="Times New Roman" w:hAnsi="Times New Roman" w:cs="Times New Roman"/>
        </w:rPr>
        <w:t xml:space="preserve">regulation; secondly, by associating AS SNVs with elements such as promoters and enhancers, we might </w:t>
      </w:r>
      <w:r w:rsidR="002B688B">
        <w:rPr>
          <w:rFonts w:ascii="Times New Roman" w:hAnsi="Times New Roman" w:cs="Times New Roman"/>
        </w:rPr>
        <w:t xml:space="preserve">be </w:t>
      </w:r>
      <w:r w:rsidR="008B3B6B">
        <w:rPr>
          <w:rFonts w:ascii="Times New Roman" w:hAnsi="Times New Roman" w:cs="Times New Roman"/>
        </w:rPr>
        <w:t xml:space="preserve">able to define genomic </w:t>
      </w:r>
      <w:r w:rsidR="002F703B">
        <w:rPr>
          <w:rFonts w:ascii="Times New Roman" w:hAnsi="Times New Roman" w:cs="Times New Roman"/>
        </w:rPr>
        <w:t>regions</w:t>
      </w:r>
      <w:r w:rsidR="009634A4">
        <w:rPr>
          <w:rFonts w:ascii="Times New Roman" w:hAnsi="Times New Roman" w:cs="Times New Roman"/>
        </w:rPr>
        <w:t>,</w:t>
      </w:r>
      <w:r w:rsidR="002F703B">
        <w:rPr>
          <w:rFonts w:ascii="Times New Roman" w:hAnsi="Times New Roman" w:cs="Times New Roman"/>
        </w:rPr>
        <w:t xml:space="preserve"> with more allele-specific activity.</w:t>
      </w:r>
    </w:p>
    <w:p w:rsidR="009634A4" w:rsidRDefault="009634A4" w:rsidP="00C9730A">
      <w:pPr>
        <w:spacing w:after="0" w:line="240" w:lineRule="auto"/>
        <w:rPr>
          <w:rFonts w:ascii="Times New Roman" w:hAnsi="Times New Roman" w:cs="Times New Roman"/>
        </w:rPr>
      </w:pPr>
    </w:p>
    <w:p w:rsidR="002A3F4C" w:rsidRPr="00881A26" w:rsidRDefault="0040090A" w:rsidP="002A3F4C">
      <w:pPr>
        <w:spacing w:after="0" w:line="240" w:lineRule="auto"/>
        <w:rPr>
          <w:rFonts w:ascii="Times New Roman" w:hAnsi="Times New Roman" w:cs="Times New Roman"/>
        </w:rPr>
      </w:pPr>
      <w:r>
        <w:rPr>
          <w:rFonts w:ascii="Times New Roman" w:hAnsi="Times New Roman" w:cs="Times New Roman"/>
        </w:rPr>
        <w:t>In our analyses, enrichm</w:t>
      </w:r>
      <w:r w:rsidR="00984D52">
        <w:rPr>
          <w:rFonts w:ascii="Times New Roman" w:hAnsi="Times New Roman" w:cs="Times New Roman"/>
        </w:rPr>
        <w:t>ent tests are also performed</w:t>
      </w:r>
      <w:r>
        <w:rPr>
          <w:rFonts w:ascii="Times New Roman" w:hAnsi="Times New Roman" w:cs="Times New Roman"/>
        </w:rPr>
        <w:t xml:space="preserve"> on rare variants</w:t>
      </w:r>
      <w:r w:rsidR="00984D52">
        <w:rPr>
          <w:rFonts w:ascii="Times New Roman" w:hAnsi="Times New Roman" w:cs="Times New Roman"/>
        </w:rPr>
        <w:t>, defined by minor allele frequencies</w:t>
      </w:r>
      <w:r w:rsidR="00C6143A">
        <w:rPr>
          <w:rFonts w:ascii="Times New Roman" w:hAnsi="Times New Roman" w:cs="Times New Roman"/>
        </w:rPr>
        <w:t xml:space="preserve"> in the human population (from the 1000 Genomes Project)</w:t>
      </w:r>
      <w:r>
        <w:rPr>
          <w:rFonts w:ascii="Times New Roman" w:hAnsi="Times New Roman" w:cs="Times New Roman"/>
        </w:rPr>
        <w:t xml:space="preserve">. This </w:t>
      </w:r>
      <w:r w:rsidR="002A3F4C">
        <w:rPr>
          <w:rFonts w:ascii="Times New Roman" w:hAnsi="Times New Roman" w:cs="Times New Roman"/>
        </w:rPr>
        <w:t xml:space="preserve">has </w:t>
      </w:r>
      <w:r w:rsidR="00C6143A">
        <w:rPr>
          <w:rFonts w:ascii="Times New Roman" w:hAnsi="Times New Roman" w:cs="Times New Roman"/>
        </w:rPr>
        <w:t xml:space="preserve">been </w:t>
      </w:r>
      <w:r w:rsidR="002A3F4C">
        <w:rPr>
          <w:rFonts w:ascii="Times New Roman" w:hAnsi="Times New Roman" w:cs="Times New Roman"/>
        </w:rPr>
        <w:t>shown to be a considerable indicator for negative selection, where conserved</w:t>
      </w:r>
      <w:r w:rsidR="008D0908">
        <w:rPr>
          <w:rFonts w:ascii="Times New Roman" w:hAnsi="Times New Roman" w:cs="Times New Roman"/>
        </w:rPr>
        <w:t>,</w:t>
      </w:r>
      <w:r w:rsidR="002A3F4C">
        <w:rPr>
          <w:rFonts w:ascii="Times New Roman" w:hAnsi="Times New Roman" w:cs="Times New Roman"/>
        </w:rPr>
        <w:t xml:space="preserve"> </w:t>
      </w:r>
      <w:r w:rsidR="008D0908">
        <w:rPr>
          <w:rFonts w:ascii="Times New Roman" w:hAnsi="Times New Roman" w:cs="Times New Roman"/>
        </w:rPr>
        <w:t xml:space="preserve">and probably functional, </w:t>
      </w:r>
      <w:r w:rsidR="002A3F4C">
        <w:rPr>
          <w:rFonts w:ascii="Times New Roman" w:hAnsi="Times New Roman" w:cs="Times New Roman"/>
        </w:rPr>
        <w:t>regions are shown to have a very high fraction of rare variants.</w:t>
      </w:r>
      <w:r w:rsidR="002A3F4C" w:rsidRPr="00241AB5">
        <w:rPr>
          <w:rFonts w:ascii="Times New Roman" w:hAnsi="Times New Roman" w:cs="Times New Roman"/>
        </w:rPr>
        <w:t xml:space="preserve"> </w:t>
      </w:r>
      <w:r w:rsidR="002A3F4C">
        <w:rPr>
          <w:rFonts w:ascii="Times New Roman" w:hAnsi="Times New Roman" w:cs="Times New Roman"/>
        </w:rPr>
        <w:t>[</w:t>
      </w:r>
      <w:r w:rsidR="002A3F4C" w:rsidRPr="00BE726F">
        <w:rPr>
          <w:rFonts w:ascii="Times New Roman" w:hAnsi="Times New Roman" w:cs="Times New Roman"/>
          <w:color w:val="FF0000"/>
        </w:rPr>
        <w:t>cite</w:t>
      </w:r>
      <w:r w:rsidR="002A3F4C">
        <w:rPr>
          <w:rFonts w:ascii="Times New Roman" w:hAnsi="Times New Roman" w:cs="Times New Roman"/>
        </w:rPr>
        <w:t xml:space="preserve">] </w:t>
      </w:r>
      <w:r w:rsidR="00C21992">
        <w:rPr>
          <w:rFonts w:ascii="Times New Roman" w:hAnsi="Times New Roman" w:cs="Times New Roman"/>
        </w:rPr>
        <w:t>Our results show lower enrichment of rare variants in AS SNVs</w:t>
      </w:r>
      <w:r w:rsidR="00FD1329">
        <w:rPr>
          <w:rFonts w:ascii="Times New Roman" w:hAnsi="Times New Roman" w:cs="Times New Roman"/>
        </w:rPr>
        <w:t xml:space="preserve"> than non-AS SNVs</w:t>
      </w:r>
      <w:r w:rsidR="00C21992">
        <w:rPr>
          <w:rFonts w:ascii="Times New Roman" w:hAnsi="Times New Roman" w:cs="Times New Roman"/>
        </w:rPr>
        <w:t xml:space="preserve">. </w:t>
      </w:r>
      <w:r w:rsidR="002A3F4C">
        <w:rPr>
          <w:rFonts w:ascii="Times New Roman" w:hAnsi="Times New Roman" w:cs="Times New Roman"/>
        </w:rPr>
        <w:t xml:space="preserve">This </w:t>
      </w:r>
      <w:r w:rsidR="00984D52">
        <w:rPr>
          <w:rFonts w:ascii="Times New Roman" w:hAnsi="Times New Roman" w:cs="Times New Roman"/>
        </w:rPr>
        <w:t xml:space="preserve">suggests that, as a whole, </w:t>
      </w:r>
      <w:r w:rsidR="00C21992">
        <w:rPr>
          <w:rFonts w:ascii="Times New Roman" w:hAnsi="Times New Roman" w:cs="Times New Roman"/>
        </w:rPr>
        <w:t xml:space="preserve">they </w:t>
      </w:r>
      <w:r w:rsidR="002A3F4C">
        <w:rPr>
          <w:rFonts w:ascii="Times New Roman" w:hAnsi="Times New Roman" w:cs="Times New Roman"/>
        </w:rPr>
        <w:t>are under less selective constraints than non-AS</w:t>
      </w:r>
      <w:r w:rsidR="00C21992">
        <w:rPr>
          <w:rFonts w:ascii="Times New Roman" w:hAnsi="Times New Roman" w:cs="Times New Roman"/>
        </w:rPr>
        <w:t xml:space="preserve"> SNVs</w:t>
      </w:r>
      <w:r w:rsidR="002A3F4C">
        <w:rPr>
          <w:rFonts w:ascii="Times New Roman" w:hAnsi="Times New Roman" w:cs="Times New Roman"/>
        </w:rPr>
        <w:t>. This was also noted in previous studies using only a high-coverage single individual [</w:t>
      </w:r>
      <w:r w:rsidR="002A3F4C" w:rsidRPr="00BE726F">
        <w:rPr>
          <w:rFonts w:ascii="Times New Roman" w:hAnsi="Times New Roman" w:cs="Times New Roman"/>
          <w:color w:val="FF0000"/>
        </w:rPr>
        <w:t>cite</w:t>
      </w:r>
      <w:r w:rsidR="00FD1329">
        <w:rPr>
          <w:rFonts w:ascii="Times New Roman" w:hAnsi="Times New Roman" w:cs="Times New Roman"/>
        </w:rPr>
        <w:t xml:space="preserve">]. A weaker selection may also account for </w:t>
      </w:r>
      <w:r w:rsidR="00881A26">
        <w:rPr>
          <w:rFonts w:ascii="Times New Roman" w:hAnsi="Times New Roman" w:cs="Times New Roman"/>
        </w:rPr>
        <w:t xml:space="preserve">more toleration to varying gene expression profiles across individuals. </w:t>
      </w:r>
      <w:r w:rsidR="00881A26" w:rsidRPr="00A5570A">
        <w:rPr>
          <w:rFonts w:ascii="Times New Roman" w:hAnsi="Times New Roman" w:cs="Times New Roman"/>
          <w:color w:val="FF0000"/>
        </w:rPr>
        <w:t>In addition</w:t>
      </w:r>
      <w:r w:rsidR="00FD1329" w:rsidRPr="00A5570A">
        <w:rPr>
          <w:rFonts w:ascii="Times New Roman" w:hAnsi="Times New Roman" w:cs="Times New Roman"/>
          <w:color w:val="FF0000"/>
        </w:rPr>
        <w:t>, a substantial number of rare SNVs (</w:t>
      </w:r>
      <w:r w:rsidR="00881A26" w:rsidRPr="00A5570A">
        <w:rPr>
          <w:rFonts w:ascii="Times New Roman" w:hAnsi="Times New Roman" w:cs="Times New Roman"/>
          <w:color w:val="FF0000"/>
        </w:rPr>
        <w:t xml:space="preserve">MAF </w:t>
      </w:r>
      <w:r w:rsidR="00FD1329" w:rsidRPr="00A5570A">
        <w:rPr>
          <w:rFonts w:ascii="Times New Roman" w:hAnsi="Times New Roman" w:cs="Times New Roman"/>
          <w:color w:val="FF0000"/>
        </w:rPr>
        <w:t>≤ 0.5%) among the AS SNVs (ASB and ASE) denotes that these SNVs seldom overlap across individuals. As we increase sample size, the number of rare and private SNVs increases dramatically as well. W</w:t>
      </w:r>
      <w:r w:rsidR="00FD1329" w:rsidRPr="00881A26">
        <w:rPr>
          <w:rFonts w:ascii="Times New Roman" w:hAnsi="Times New Roman" w:cs="Times New Roman"/>
          <w:color w:val="FF0000"/>
        </w:rPr>
        <w:t xml:space="preserve">hile there is utility of common SNVs in identifying single nucleotide regulatory sites via aggregation analyses, </w:t>
      </w:r>
      <w:r w:rsidR="002A3F4C" w:rsidRPr="00881A26">
        <w:rPr>
          <w:rFonts w:ascii="Times New Roman" w:hAnsi="Times New Roman" w:cs="Times New Roman"/>
          <w:color w:val="FF0000"/>
        </w:rPr>
        <w:t xml:space="preserve">the existence of so many rare variants </w:t>
      </w:r>
      <w:r w:rsidR="00881A26" w:rsidRPr="00881A26">
        <w:rPr>
          <w:rFonts w:ascii="Times New Roman" w:hAnsi="Times New Roman" w:cs="Times New Roman"/>
          <w:color w:val="FF0000"/>
        </w:rPr>
        <w:t>recurring</w:t>
      </w:r>
      <w:r w:rsidR="002A3F4C" w:rsidRPr="00881A26">
        <w:rPr>
          <w:rFonts w:ascii="Times New Roman" w:hAnsi="Times New Roman" w:cs="Times New Roman"/>
          <w:color w:val="FF0000"/>
        </w:rPr>
        <w:t xml:space="preserve"> in the same genomic region might imply that a more element- or region-based approach might be appropriate to better investigate allele-specific behavior.</w:t>
      </w:r>
      <w:r w:rsidR="002A3F4C" w:rsidRPr="004D5AD7">
        <w:rPr>
          <w:rFonts w:ascii="Times New Roman" w:hAnsi="Times New Roman" w:cs="Times New Roman"/>
        </w:rPr>
        <w:t xml:space="preserve"> </w:t>
      </w:r>
    </w:p>
    <w:p w:rsidR="002A3F4C" w:rsidRDefault="002A3F4C" w:rsidP="00C9730A">
      <w:pPr>
        <w:spacing w:after="0" w:line="240" w:lineRule="auto"/>
        <w:rPr>
          <w:rFonts w:ascii="Times New Roman" w:hAnsi="Times New Roman" w:cs="Times New Roman"/>
        </w:rPr>
      </w:pPr>
    </w:p>
    <w:p w:rsidR="004F3C6E" w:rsidRDefault="002B0E8B" w:rsidP="00B328D8">
      <w:pPr>
        <w:spacing w:after="0" w:line="240" w:lineRule="auto"/>
        <w:rPr>
          <w:rFonts w:ascii="Times New Roman" w:hAnsi="Times New Roman" w:cs="Times New Roman"/>
        </w:rPr>
      </w:pPr>
      <w:r>
        <w:rPr>
          <w:rFonts w:ascii="Times New Roman" w:hAnsi="Times New Roman" w:cs="Times New Roman"/>
        </w:rPr>
        <w:t>We have shown that there is great value and utility in pooling o</w:t>
      </w:r>
      <w:r w:rsidR="00C829B3">
        <w:rPr>
          <w:rFonts w:ascii="Times New Roman" w:hAnsi="Times New Roman" w:cs="Times New Roman"/>
        </w:rPr>
        <w:t>f data and i</w:t>
      </w:r>
      <w:r>
        <w:rPr>
          <w:rFonts w:ascii="Times New Roman" w:hAnsi="Times New Roman" w:cs="Times New Roman"/>
        </w:rPr>
        <w:t>t has to be processed in a uniform fashion to eliminate issues of heterogeneity in various standards and parameters etc.</w:t>
      </w:r>
      <w:r w:rsidR="00C829B3">
        <w:rPr>
          <w:rFonts w:ascii="Times New Roman" w:hAnsi="Times New Roman" w:cs="Times New Roman"/>
        </w:rPr>
        <w:t xml:space="preserve"> However</w:t>
      </w:r>
      <w:r w:rsidR="00957963">
        <w:rPr>
          <w:rFonts w:ascii="Times New Roman" w:hAnsi="Times New Roman" w:cs="Times New Roman"/>
        </w:rPr>
        <w:t>,</w:t>
      </w:r>
      <w:r w:rsidR="00C829B3">
        <w:rPr>
          <w:rFonts w:ascii="Times New Roman" w:hAnsi="Times New Roman" w:cs="Times New Roman"/>
        </w:rPr>
        <w:t xml:space="preserve"> there are still several concerns. First, t</w:t>
      </w:r>
      <w:r w:rsidR="00957963">
        <w:rPr>
          <w:rFonts w:ascii="Times New Roman" w:hAnsi="Times New Roman" w:cs="Times New Roman"/>
        </w:rPr>
        <w:t xml:space="preserve">he integrative nature of allele-specific approach means that AS variant detection is highly sensitive to sequencing errors in heterozygous SNV calling, as well as </w:t>
      </w:r>
      <w:r w:rsidR="00957963" w:rsidRPr="00870B5D">
        <w:rPr>
          <w:rFonts w:ascii="Times New Roman" w:hAnsi="Times New Roman" w:cs="Times New Roman"/>
        </w:rPr>
        <w:t>biases and issues associated with ChIP-seq and RNA-seq analyses.</w:t>
      </w:r>
      <w:r w:rsidR="00957963">
        <w:rPr>
          <w:rFonts w:ascii="Times New Roman" w:hAnsi="Times New Roman" w:cs="Times New Roman"/>
        </w:rPr>
        <w:t xml:space="preserve"> </w:t>
      </w:r>
      <w:r w:rsidR="00C829B3">
        <w:rPr>
          <w:rFonts w:ascii="Times New Roman" w:hAnsi="Times New Roman" w:cs="Times New Roman"/>
        </w:rPr>
        <w:t xml:space="preserve">Second, a certain property </w:t>
      </w:r>
      <w:r w:rsidR="005B7F3C">
        <w:rPr>
          <w:rFonts w:ascii="Times New Roman" w:hAnsi="Times New Roman" w:cs="Times New Roman"/>
        </w:rPr>
        <w:t xml:space="preserve">of the dataset that was not discussed because </w:t>
      </w:r>
      <w:r w:rsidR="001E3779">
        <w:rPr>
          <w:rFonts w:ascii="Times New Roman" w:hAnsi="Times New Roman" w:cs="Times New Roman"/>
        </w:rPr>
        <w:t xml:space="preserve">of its extant uniformity </w:t>
      </w:r>
      <w:r w:rsidR="005B7F3C">
        <w:rPr>
          <w:rFonts w:ascii="Times New Roman" w:hAnsi="Times New Roman" w:cs="Times New Roman"/>
        </w:rPr>
        <w:t xml:space="preserve">in </w:t>
      </w:r>
      <w:r w:rsidR="00957963">
        <w:rPr>
          <w:rFonts w:ascii="Times New Roman" w:hAnsi="Times New Roman" w:cs="Times New Roman"/>
        </w:rPr>
        <w:t>t</w:t>
      </w:r>
      <w:r w:rsidR="00377FB2">
        <w:rPr>
          <w:rFonts w:ascii="Times New Roman" w:hAnsi="Times New Roman" w:cs="Times New Roman"/>
        </w:rPr>
        <w:t>he current collection</w:t>
      </w:r>
      <w:r w:rsidR="001E3779">
        <w:rPr>
          <w:rFonts w:ascii="Times New Roman" w:hAnsi="Times New Roman" w:cs="Times New Roman"/>
        </w:rPr>
        <w:t>,</w:t>
      </w:r>
      <w:r w:rsidR="005B7F3C">
        <w:rPr>
          <w:rFonts w:ascii="Times New Roman" w:hAnsi="Times New Roman" w:cs="Times New Roman"/>
        </w:rPr>
        <w:t xml:space="preserve"> is </w:t>
      </w:r>
      <w:r w:rsidR="00C829B3">
        <w:rPr>
          <w:rFonts w:ascii="Times New Roman" w:hAnsi="Times New Roman" w:cs="Times New Roman"/>
        </w:rPr>
        <w:t xml:space="preserve">tissue specificity. Here, our </w:t>
      </w:r>
      <w:r w:rsidR="003E26F9">
        <w:rPr>
          <w:rFonts w:ascii="Times New Roman" w:hAnsi="Times New Roman" w:cs="Times New Roman"/>
        </w:rPr>
        <w:t xml:space="preserve">AS </w:t>
      </w:r>
      <w:r w:rsidR="00377FB2">
        <w:rPr>
          <w:rFonts w:ascii="Times New Roman" w:hAnsi="Times New Roman" w:cs="Times New Roman"/>
        </w:rPr>
        <w:t xml:space="preserve">SNVs </w:t>
      </w:r>
      <w:r w:rsidR="005B7F3C">
        <w:rPr>
          <w:rFonts w:ascii="Times New Roman" w:hAnsi="Times New Roman" w:cs="Times New Roman"/>
        </w:rPr>
        <w:t xml:space="preserve">are </w:t>
      </w:r>
      <w:r w:rsidR="001E3779">
        <w:rPr>
          <w:rFonts w:ascii="Times New Roman" w:hAnsi="Times New Roman" w:cs="Times New Roman"/>
        </w:rPr>
        <w:t xml:space="preserve">all </w:t>
      </w:r>
      <w:r w:rsidR="00377FB2">
        <w:rPr>
          <w:rFonts w:ascii="Times New Roman" w:hAnsi="Times New Roman" w:cs="Times New Roman"/>
        </w:rPr>
        <w:t>detected in lymphoblastoid cell lines (LCLs)</w:t>
      </w:r>
      <w:r w:rsidR="001E3779">
        <w:rPr>
          <w:rFonts w:ascii="Times New Roman" w:hAnsi="Times New Roman" w:cs="Times New Roman"/>
        </w:rPr>
        <w:t>. M</w:t>
      </w:r>
      <w:r w:rsidR="00A35CD2">
        <w:rPr>
          <w:rFonts w:ascii="Times New Roman" w:hAnsi="Times New Roman" w:cs="Times New Roman"/>
        </w:rPr>
        <w:t>ost genomic sequences and functional genomic datasets in current literature are predominantly derived</w:t>
      </w:r>
      <w:r w:rsidR="001E3779">
        <w:rPr>
          <w:rFonts w:ascii="Times New Roman" w:hAnsi="Times New Roman" w:cs="Times New Roman"/>
        </w:rPr>
        <w:t xml:space="preserve"> from LCLs</w:t>
      </w:r>
      <w:r w:rsidR="00A35CD2">
        <w:rPr>
          <w:rFonts w:ascii="Times New Roman" w:hAnsi="Times New Roman" w:cs="Times New Roman"/>
        </w:rPr>
        <w:t xml:space="preserve">. </w:t>
      </w:r>
      <w:r w:rsidR="001E3779">
        <w:rPr>
          <w:rFonts w:ascii="Times New Roman" w:hAnsi="Times New Roman" w:cs="Times New Roman"/>
        </w:rPr>
        <w:t xml:space="preserve">However, </w:t>
      </w:r>
      <w:r w:rsidR="00C829B3">
        <w:rPr>
          <w:rFonts w:ascii="Times New Roman" w:hAnsi="Times New Roman" w:cs="Times New Roman"/>
        </w:rPr>
        <w:t xml:space="preserve">it has already been known that there is </w:t>
      </w:r>
      <w:r w:rsidR="00377FB2">
        <w:rPr>
          <w:rFonts w:ascii="Times New Roman" w:hAnsi="Times New Roman" w:cs="Times New Roman"/>
        </w:rPr>
        <w:t xml:space="preserve">considerable variability in </w:t>
      </w:r>
      <w:r w:rsidR="00342951">
        <w:rPr>
          <w:rFonts w:ascii="Times New Roman" w:hAnsi="Times New Roman" w:cs="Times New Roman"/>
        </w:rPr>
        <w:t xml:space="preserve">regulation of </w:t>
      </w:r>
      <w:r w:rsidR="00377FB2">
        <w:rPr>
          <w:rFonts w:ascii="Times New Roman" w:hAnsi="Times New Roman" w:cs="Times New Roman"/>
        </w:rPr>
        <w:t>gene expression in different tissues.</w:t>
      </w:r>
      <w:r w:rsidR="003E26F9">
        <w:rPr>
          <w:rFonts w:ascii="Times New Roman" w:hAnsi="Times New Roman" w:cs="Times New Roman"/>
        </w:rPr>
        <w:t>[</w:t>
      </w:r>
      <w:r w:rsidR="003E26F9" w:rsidRPr="003E26F9">
        <w:rPr>
          <w:rFonts w:ascii="Times New Roman" w:hAnsi="Times New Roman" w:cs="Times New Roman"/>
          <w:color w:val="FF0000"/>
        </w:rPr>
        <w:t>cite</w:t>
      </w:r>
      <w:r w:rsidR="003E26F9">
        <w:rPr>
          <w:rFonts w:ascii="Times New Roman" w:hAnsi="Times New Roman" w:cs="Times New Roman"/>
        </w:rPr>
        <w:t>]</w:t>
      </w:r>
      <w:r w:rsidR="00377FB2">
        <w:rPr>
          <w:rFonts w:ascii="Times New Roman" w:hAnsi="Times New Roman" w:cs="Times New Roman"/>
        </w:rPr>
        <w:t xml:space="preserve"> </w:t>
      </w:r>
      <w:r w:rsidR="00C53F88">
        <w:rPr>
          <w:rFonts w:ascii="Times New Roman" w:hAnsi="Times New Roman" w:cs="Times New Roman"/>
        </w:rPr>
        <w:t xml:space="preserve">More extensive </w:t>
      </w:r>
      <w:r w:rsidR="00C829B3">
        <w:rPr>
          <w:rFonts w:ascii="Times New Roman" w:hAnsi="Times New Roman" w:cs="Times New Roman"/>
        </w:rPr>
        <w:t xml:space="preserve">projects are already underway to involve </w:t>
      </w:r>
      <w:r w:rsidR="00C53F88">
        <w:rPr>
          <w:rFonts w:ascii="Times New Roman" w:hAnsi="Times New Roman" w:cs="Times New Roman"/>
        </w:rPr>
        <w:t xml:space="preserve">functional assays and sequencing </w:t>
      </w:r>
      <w:r w:rsidR="00C829B3">
        <w:rPr>
          <w:rFonts w:ascii="Times New Roman" w:hAnsi="Times New Roman" w:cs="Times New Roman"/>
        </w:rPr>
        <w:t xml:space="preserve">in other tissues and cell lines, </w:t>
      </w:r>
      <w:r w:rsidR="00C53F88">
        <w:rPr>
          <w:rFonts w:ascii="Times New Roman" w:hAnsi="Times New Roman" w:cs="Times New Roman"/>
        </w:rPr>
        <w:t>such as GTex [</w:t>
      </w:r>
      <w:r w:rsidR="00C53F88" w:rsidRPr="00AD46EC">
        <w:rPr>
          <w:rFonts w:ascii="Times New Roman" w:hAnsi="Times New Roman" w:cs="Times New Roman"/>
          <w:color w:val="FF0000"/>
        </w:rPr>
        <w:t>cite</w:t>
      </w:r>
      <w:r w:rsidR="00C53F88">
        <w:rPr>
          <w:rFonts w:ascii="Times New Roman" w:hAnsi="Times New Roman" w:cs="Times New Roman"/>
        </w:rPr>
        <w:t>] and ENCODE [</w:t>
      </w:r>
      <w:r w:rsidR="00C53F88" w:rsidRPr="00AD46EC">
        <w:rPr>
          <w:rFonts w:ascii="Times New Roman" w:hAnsi="Times New Roman" w:cs="Times New Roman"/>
          <w:color w:val="FF0000"/>
        </w:rPr>
        <w:t>cite</w:t>
      </w:r>
      <w:r w:rsidR="00C53F88">
        <w:rPr>
          <w:rFonts w:ascii="Times New Roman" w:hAnsi="Times New Roman" w:cs="Times New Roman"/>
        </w:rPr>
        <w:t xml:space="preserve">]. </w:t>
      </w:r>
      <w:r w:rsidR="00C829B3">
        <w:rPr>
          <w:rFonts w:ascii="Times New Roman" w:hAnsi="Times New Roman" w:cs="Times New Roman"/>
        </w:rPr>
        <w:t>Further, m</w:t>
      </w:r>
      <w:r w:rsidR="00C53F88">
        <w:rPr>
          <w:rFonts w:ascii="Times New Roman" w:hAnsi="Times New Roman" w:cs="Times New Roman"/>
        </w:rPr>
        <w:t>ore accurate allelic information is also being achieved with the advent of phasing information in next-generation sequencing, [</w:t>
      </w:r>
      <w:r w:rsidR="00C53F88" w:rsidRPr="00FD2CE6">
        <w:rPr>
          <w:rFonts w:ascii="Times New Roman" w:hAnsi="Times New Roman" w:cs="Times New Roman"/>
          <w:color w:val="FF0000"/>
        </w:rPr>
        <w:t xml:space="preserve">cite </w:t>
      </w:r>
      <w:r w:rsidR="00C53F88">
        <w:rPr>
          <w:rFonts w:ascii="Times New Roman" w:hAnsi="Times New Roman" w:cs="Times New Roman"/>
          <w:color w:val="FF0000"/>
        </w:rPr>
        <w:t xml:space="preserve">phased </w:t>
      </w:r>
      <w:r w:rsidR="00C53F88" w:rsidRPr="00783506">
        <w:rPr>
          <w:rFonts w:ascii="Times New Roman" w:hAnsi="Times New Roman" w:cs="Times New Roman"/>
          <w:color w:val="FF0000"/>
        </w:rPr>
        <w:t>HeLa,</w:t>
      </w:r>
      <w:r w:rsidR="00C53F88">
        <w:rPr>
          <w:rFonts w:ascii="Times New Roman" w:hAnsi="Times New Roman" w:cs="Times New Roman"/>
        </w:rPr>
        <w:t xml:space="preserve"> </w:t>
      </w:r>
      <w:r w:rsidR="00C53F88" w:rsidRPr="00FD2CE6">
        <w:rPr>
          <w:rFonts w:ascii="Times New Roman" w:hAnsi="Times New Roman" w:cs="Times New Roman"/>
          <w:color w:val="FF0000"/>
        </w:rPr>
        <w:t>Shendure, Church, Illumina</w:t>
      </w:r>
      <w:r w:rsidR="00C53F88">
        <w:rPr>
          <w:rFonts w:ascii="Times New Roman" w:hAnsi="Times New Roman" w:cs="Times New Roman"/>
        </w:rPr>
        <w:t>]. In light of these</w:t>
      </w:r>
      <w:r w:rsidR="00C829B3">
        <w:rPr>
          <w:rFonts w:ascii="Times New Roman" w:hAnsi="Times New Roman" w:cs="Times New Roman"/>
        </w:rPr>
        <w:t xml:space="preserve"> datasets and new technologies</w:t>
      </w:r>
      <w:r w:rsidR="00C53F88">
        <w:rPr>
          <w:rFonts w:ascii="Times New Roman" w:hAnsi="Times New Roman" w:cs="Times New Roman"/>
        </w:rPr>
        <w:t xml:space="preserve">, </w:t>
      </w:r>
      <w:r w:rsidR="00CE3682">
        <w:rPr>
          <w:rFonts w:ascii="Times New Roman" w:hAnsi="Times New Roman" w:cs="Times New Roman"/>
        </w:rPr>
        <w:t>AlleleDB is intended as a scalable public resource, so that as technology evolves</w:t>
      </w:r>
      <w:r w:rsidR="002D6D4A">
        <w:rPr>
          <w:rFonts w:ascii="Times New Roman" w:hAnsi="Times New Roman" w:cs="Times New Roman"/>
        </w:rPr>
        <w:t xml:space="preserve"> and </w:t>
      </w:r>
      <w:r w:rsidR="00C53F88">
        <w:rPr>
          <w:rFonts w:ascii="Times New Roman" w:hAnsi="Times New Roman" w:cs="Times New Roman"/>
        </w:rPr>
        <w:t xml:space="preserve">more </w:t>
      </w:r>
      <w:r w:rsidR="002D6D4A">
        <w:rPr>
          <w:rFonts w:ascii="Times New Roman" w:hAnsi="Times New Roman" w:cs="Times New Roman"/>
        </w:rPr>
        <w:t xml:space="preserve">experimental data </w:t>
      </w:r>
      <w:r w:rsidR="00CE3682">
        <w:rPr>
          <w:rFonts w:ascii="Times New Roman" w:hAnsi="Times New Roman" w:cs="Times New Roman"/>
        </w:rPr>
        <w:t>become</w:t>
      </w:r>
      <w:r w:rsidR="002D6D4A">
        <w:rPr>
          <w:rFonts w:ascii="Times New Roman" w:hAnsi="Times New Roman" w:cs="Times New Roman"/>
        </w:rPr>
        <w:t>s</w:t>
      </w:r>
      <w:r w:rsidR="00CE3682">
        <w:rPr>
          <w:rFonts w:ascii="Times New Roman" w:hAnsi="Times New Roman" w:cs="Times New Roman"/>
        </w:rPr>
        <w:t xml:space="preserve"> available, </w:t>
      </w:r>
      <w:r w:rsidR="00C53F88">
        <w:rPr>
          <w:rFonts w:ascii="Times New Roman" w:hAnsi="Times New Roman" w:cs="Times New Roman"/>
        </w:rPr>
        <w:t xml:space="preserve">new samples </w:t>
      </w:r>
      <w:r w:rsidR="00CE3682">
        <w:rPr>
          <w:rFonts w:ascii="Times New Roman" w:hAnsi="Times New Roman" w:cs="Times New Roman"/>
        </w:rPr>
        <w:t xml:space="preserve">(of potentially varied ancestries), tissue and cell types </w:t>
      </w:r>
      <w:r w:rsidR="00377FB2">
        <w:rPr>
          <w:rFonts w:ascii="Times New Roman" w:hAnsi="Times New Roman" w:cs="Times New Roman"/>
        </w:rPr>
        <w:t xml:space="preserve">can be </w:t>
      </w:r>
      <w:r w:rsidR="00C829B3">
        <w:rPr>
          <w:rFonts w:ascii="Times New Roman" w:hAnsi="Times New Roman" w:cs="Times New Roman"/>
        </w:rPr>
        <w:t xml:space="preserve">similarly processed and the detected allele-specific </w:t>
      </w:r>
      <w:r w:rsidR="00342951">
        <w:rPr>
          <w:rFonts w:ascii="Times New Roman" w:hAnsi="Times New Roman" w:cs="Times New Roman"/>
        </w:rPr>
        <w:t xml:space="preserve">SNVs can be </w:t>
      </w:r>
      <w:r w:rsidR="00CE3682">
        <w:rPr>
          <w:rFonts w:ascii="Times New Roman" w:hAnsi="Times New Roman" w:cs="Times New Roman"/>
        </w:rPr>
        <w:t>included</w:t>
      </w:r>
      <w:r w:rsidR="00C53F88">
        <w:rPr>
          <w:rFonts w:ascii="Times New Roman" w:hAnsi="Times New Roman" w:cs="Times New Roman"/>
        </w:rPr>
        <w:t xml:space="preserve"> in </w:t>
      </w:r>
      <w:r w:rsidR="00342951">
        <w:rPr>
          <w:rFonts w:ascii="Times New Roman" w:hAnsi="Times New Roman" w:cs="Times New Roman"/>
        </w:rPr>
        <w:t xml:space="preserve">this </w:t>
      </w:r>
      <w:r w:rsidR="00C53F88">
        <w:rPr>
          <w:rFonts w:ascii="Times New Roman" w:hAnsi="Times New Roman" w:cs="Times New Roman"/>
        </w:rPr>
        <w:t>central repository</w:t>
      </w:r>
      <w:r w:rsidR="00CE3682">
        <w:rPr>
          <w:rFonts w:ascii="Times New Roman" w:hAnsi="Times New Roman" w:cs="Times New Roman"/>
        </w:rPr>
        <w:t>.</w:t>
      </w:r>
      <w:r w:rsidR="00C53F88">
        <w:rPr>
          <w:rFonts w:ascii="Times New Roman" w:hAnsi="Times New Roman" w:cs="Times New Roman"/>
        </w:rPr>
        <w:t xml:space="preserve"> Such should be especially valuable</w:t>
      </w:r>
      <w:r w:rsidR="00342951">
        <w:rPr>
          <w:rFonts w:ascii="Times New Roman" w:hAnsi="Times New Roman" w:cs="Times New Roman"/>
        </w:rPr>
        <w:t>, not only for researchers interested in allele-specific regulation but also</w:t>
      </w:r>
      <w:r w:rsidR="00C53F88">
        <w:rPr>
          <w:rFonts w:ascii="Times New Roman" w:hAnsi="Times New Roman" w:cs="Times New Roman"/>
        </w:rPr>
        <w:t xml:space="preserve"> for the scientific community</w:t>
      </w:r>
      <w:r w:rsidR="008B27BB">
        <w:rPr>
          <w:rFonts w:ascii="Times New Roman" w:hAnsi="Times New Roman" w:cs="Times New Roman"/>
        </w:rPr>
        <w:t xml:space="preserve"> at large</w:t>
      </w:r>
      <w:r w:rsidR="00C53F88">
        <w:rPr>
          <w:rFonts w:ascii="Times New Roman" w:hAnsi="Times New Roman" w:cs="Times New Roman"/>
        </w:rPr>
        <w:t>.</w:t>
      </w:r>
    </w:p>
    <w:p w:rsidR="00995E62" w:rsidRDefault="00995E62" w:rsidP="00B328D8">
      <w:pPr>
        <w:spacing w:after="0" w:line="240" w:lineRule="auto"/>
        <w:rPr>
          <w:rFonts w:ascii="Times New Roman" w:hAnsi="Times New Roman" w:cs="Times New Roman"/>
        </w:rPr>
      </w:pPr>
    </w:p>
    <w:p w:rsidR="00995E62" w:rsidRPr="002C1922" w:rsidRDefault="00995E62" w:rsidP="00B328D8">
      <w:pPr>
        <w:spacing w:after="0" w:line="240" w:lineRule="auto"/>
        <w:rPr>
          <w:rFonts w:ascii="Times New Roman" w:hAnsi="Times New Roman" w:cs="Times New Roman"/>
        </w:rPr>
      </w:pPr>
    </w:p>
    <w:p w:rsidR="00B328D8" w:rsidRDefault="00B328D8" w:rsidP="00BF3C69">
      <w:pPr>
        <w:spacing w:after="0" w:line="240" w:lineRule="auto"/>
        <w:rPr>
          <w:rFonts w:ascii="Times New Roman" w:hAnsi="Times New Roman" w:cs="Times New Roman"/>
        </w:rPr>
      </w:pPr>
    </w:p>
    <w:p w:rsidR="00913E0A" w:rsidRDefault="00913E0A" w:rsidP="00913E0A">
      <w:pPr>
        <w:spacing w:after="0" w:line="240" w:lineRule="auto"/>
        <w:rPr>
          <w:rFonts w:ascii="Times New Roman" w:hAnsi="Times New Roman" w:cs="Times New Roman"/>
        </w:rPr>
      </w:pPr>
    </w:p>
    <w:p w:rsidR="00354B19" w:rsidRPr="00D66375" w:rsidRDefault="00354B19" w:rsidP="00354B19">
      <w:pPr>
        <w:spacing w:after="0" w:line="240" w:lineRule="auto"/>
        <w:rPr>
          <w:rFonts w:ascii="Times New Roman" w:hAnsi="Times New Roman" w:cs="Times New Roman"/>
        </w:rPr>
      </w:pPr>
      <w:r w:rsidRPr="00D66375">
        <w:rPr>
          <w:rFonts w:ascii="Times New Roman" w:hAnsi="Times New Roman" w:cs="Times New Roman"/>
          <w:b/>
        </w:rPr>
        <w:t>Materials and Methods</w:t>
      </w:r>
    </w:p>
    <w:p w:rsidR="00354B19" w:rsidRDefault="00354B19" w:rsidP="00354B19">
      <w:pPr>
        <w:spacing w:after="0" w:line="240" w:lineRule="auto"/>
        <w:rPr>
          <w:rFonts w:ascii="Times New Roman" w:hAnsi="Times New Roman" w:cs="Times New Roman"/>
        </w:rPr>
      </w:pPr>
    </w:p>
    <w:p w:rsidR="00A94892" w:rsidRPr="00E26B4B" w:rsidRDefault="00A94892" w:rsidP="004F3112">
      <w:pPr>
        <w:spacing w:after="0" w:line="240" w:lineRule="auto"/>
        <w:rPr>
          <w:rFonts w:ascii="Times New Roman" w:hAnsi="Times New Roman" w:cs="Times New Roman"/>
          <w:b/>
        </w:rPr>
      </w:pPr>
      <w:r w:rsidRPr="00E26B4B">
        <w:rPr>
          <w:rFonts w:ascii="Times New Roman" w:hAnsi="Times New Roman" w:cs="Times New Roman"/>
          <w:b/>
        </w:rPr>
        <w:t xml:space="preserve">Construction of </w:t>
      </w:r>
      <w:r w:rsidR="00E26B4B">
        <w:rPr>
          <w:rFonts w:ascii="Times New Roman" w:hAnsi="Times New Roman" w:cs="Times New Roman"/>
          <w:b/>
        </w:rPr>
        <w:t xml:space="preserve">diploid </w:t>
      </w:r>
      <w:r w:rsidRPr="00E26B4B">
        <w:rPr>
          <w:rFonts w:ascii="Times New Roman" w:hAnsi="Times New Roman" w:cs="Times New Roman"/>
          <w:b/>
        </w:rPr>
        <w:t>personal genomes</w:t>
      </w:r>
    </w:p>
    <w:p w:rsidR="00A94892" w:rsidRDefault="00250FCB" w:rsidP="004F3112">
      <w:pPr>
        <w:spacing w:after="0" w:line="240" w:lineRule="auto"/>
        <w:rPr>
          <w:rFonts w:ascii="Times New Roman" w:hAnsi="Times New Roman" w:cs="Times New Roman"/>
        </w:rPr>
      </w:pPr>
      <w:r>
        <w:rPr>
          <w:rFonts w:ascii="Times New Roman" w:hAnsi="Times New Roman" w:cs="Times New Roman"/>
        </w:rPr>
        <w:t>There are 380 low-coverage (average depth of 2.2 to 24.8) unrelated genomes and 3 high-coverage genomes from the CEPH trio family</w:t>
      </w:r>
      <w:r w:rsidR="00EF1A98">
        <w:rPr>
          <w:rFonts w:ascii="Times New Roman" w:hAnsi="Times New Roman" w:cs="Times New Roman"/>
        </w:rPr>
        <w:t xml:space="preserve"> (average read depth of 30x from Broad Institute’s, GATK Best Practices v3; variants are called by UnifiedGenotyper)</w:t>
      </w:r>
      <w:r>
        <w:rPr>
          <w:rFonts w:ascii="Times New Roman" w:hAnsi="Times New Roman" w:cs="Times New Roman"/>
        </w:rPr>
        <w:t xml:space="preserve">. </w:t>
      </w:r>
      <w:r w:rsidR="00E26B4B">
        <w:rPr>
          <w:rFonts w:ascii="Times New Roman" w:hAnsi="Times New Roman" w:cs="Times New Roman"/>
        </w:rPr>
        <w:t xml:space="preserve">Each diploid personal genome is constructed from the SNVs and short indels </w:t>
      </w:r>
      <w:r w:rsidR="00075D52">
        <w:rPr>
          <w:rFonts w:ascii="Times New Roman" w:hAnsi="Times New Roman" w:cs="Times New Roman"/>
        </w:rPr>
        <w:t xml:space="preserve">(both autosomal and sex chromosomes) </w:t>
      </w:r>
      <w:r w:rsidR="00E26B4B">
        <w:rPr>
          <w:rFonts w:ascii="Times New Roman" w:hAnsi="Times New Roman" w:cs="Times New Roman"/>
        </w:rPr>
        <w:t xml:space="preserve">of the corresponding individual found in the 1000 Genomes Project. This is constructed using the tool, </w:t>
      </w:r>
      <w:r w:rsidR="00E26B4B" w:rsidRPr="00E26B4B">
        <w:rPr>
          <w:rFonts w:ascii="Times New Roman" w:hAnsi="Times New Roman" w:cs="Times New Roman"/>
          <w:i/>
        </w:rPr>
        <w:t>vcf2diploid</w:t>
      </w:r>
      <w:r w:rsidR="00E26B4B">
        <w:rPr>
          <w:rFonts w:ascii="Times New Roman" w:hAnsi="Times New Roman" w:cs="Times New Roman"/>
        </w:rPr>
        <w:t>, which is part of the AlleleSeq suite.</w:t>
      </w:r>
      <w:r w:rsidR="0017277E">
        <w:rPr>
          <w:rFonts w:ascii="Times New Roman" w:hAnsi="Times New Roman" w:cs="Times New Roman"/>
        </w:rPr>
        <w:t xml:space="preserve"> [</w:t>
      </w:r>
      <w:r w:rsidR="0017277E" w:rsidRPr="0017277E">
        <w:rPr>
          <w:rFonts w:ascii="Times New Roman" w:hAnsi="Times New Roman" w:cs="Times New Roman"/>
          <w:color w:val="FF0000"/>
        </w:rPr>
        <w:t>cite</w:t>
      </w:r>
      <w:r w:rsidR="0017277E">
        <w:rPr>
          <w:rFonts w:ascii="Times New Roman" w:hAnsi="Times New Roman" w:cs="Times New Roman"/>
        </w:rPr>
        <w:t>]</w:t>
      </w:r>
      <w:r w:rsidR="00E26B4B">
        <w:rPr>
          <w:rFonts w:ascii="Times New Roman" w:hAnsi="Times New Roman" w:cs="Times New Roman"/>
        </w:rPr>
        <w:t xml:space="preserve"> Essentially, each variant (SNV or indel) found in the individual’s genome </w:t>
      </w:r>
      <w:r w:rsidR="0017277E">
        <w:rPr>
          <w:rFonts w:ascii="Times New Roman" w:hAnsi="Times New Roman" w:cs="Times New Roman"/>
        </w:rPr>
        <w:t>is incorporated in</w:t>
      </w:r>
      <w:r w:rsidR="00E26B4B">
        <w:rPr>
          <w:rFonts w:ascii="Times New Roman" w:hAnsi="Times New Roman" w:cs="Times New Roman"/>
        </w:rPr>
        <w:t>to the human reference genome,</w:t>
      </w:r>
      <w:r w:rsidR="000376BA">
        <w:rPr>
          <w:rFonts w:ascii="Times New Roman" w:hAnsi="Times New Roman" w:cs="Times New Roman"/>
        </w:rPr>
        <w:t xml:space="preserve"> hg19</w:t>
      </w:r>
      <w:r w:rsidR="0017277E">
        <w:rPr>
          <w:rFonts w:ascii="Times New Roman" w:hAnsi="Times New Roman" w:cs="Times New Roman"/>
        </w:rPr>
        <w:t xml:space="preserve">. Most of the heterozygous variants are phased in the 1000 Genomes Project; those that are not, are randomly phased. As a result, two haploid genomes for each individual are constructed. When this is applied to a family of trio (CEU), </w:t>
      </w:r>
      <w:r w:rsidR="00EF70DD">
        <w:rPr>
          <w:rFonts w:ascii="Times New Roman" w:hAnsi="Times New Roman" w:cs="Times New Roman"/>
        </w:rPr>
        <w:t xml:space="preserve">for each child’s genome, </w:t>
      </w:r>
      <w:r w:rsidR="0017277E">
        <w:rPr>
          <w:rFonts w:ascii="Times New Roman" w:hAnsi="Times New Roman" w:cs="Times New Roman"/>
        </w:rPr>
        <w:t>the</w:t>
      </w:r>
      <w:r w:rsidR="00EF70DD">
        <w:rPr>
          <w:rFonts w:ascii="Times New Roman" w:hAnsi="Times New Roman" w:cs="Times New Roman"/>
        </w:rPr>
        <w:t>se haploid genomes become the</w:t>
      </w:r>
      <w:r w:rsidR="0017277E">
        <w:rPr>
          <w:rFonts w:ascii="Times New Roman" w:hAnsi="Times New Roman" w:cs="Times New Roman"/>
        </w:rPr>
        <w:t xml:space="preserve"> maternal and paternal </w:t>
      </w:r>
      <w:r w:rsidR="00EF70DD">
        <w:rPr>
          <w:rFonts w:ascii="Times New Roman" w:hAnsi="Times New Roman" w:cs="Times New Roman"/>
        </w:rPr>
        <w:t xml:space="preserve">genomes, </w:t>
      </w:r>
      <w:r w:rsidR="0017277E">
        <w:rPr>
          <w:rFonts w:ascii="Times New Roman" w:hAnsi="Times New Roman" w:cs="Times New Roman"/>
        </w:rPr>
        <w:t xml:space="preserve">since the parental </w:t>
      </w:r>
      <w:r w:rsidR="00EF70DD">
        <w:rPr>
          <w:rFonts w:ascii="Times New Roman" w:hAnsi="Times New Roman" w:cs="Times New Roman"/>
        </w:rPr>
        <w:t xml:space="preserve">genotypes </w:t>
      </w:r>
      <w:r w:rsidR="0017277E">
        <w:rPr>
          <w:rFonts w:ascii="Times New Roman" w:hAnsi="Times New Roman" w:cs="Times New Roman"/>
        </w:rPr>
        <w:t xml:space="preserve">are </w:t>
      </w:r>
      <w:r w:rsidR="00EF70DD">
        <w:rPr>
          <w:rFonts w:ascii="Times New Roman" w:hAnsi="Times New Roman" w:cs="Times New Roman"/>
        </w:rPr>
        <w:t>known</w:t>
      </w:r>
      <w:r w:rsidR="0017277E">
        <w:rPr>
          <w:rFonts w:ascii="Times New Roman" w:hAnsi="Times New Roman" w:cs="Times New Roman"/>
        </w:rPr>
        <w:t xml:space="preserve">. </w:t>
      </w:r>
      <w:r w:rsidR="00EF70DD">
        <w:rPr>
          <w:rFonts w:ascii="Times New Roman" w:hAnsi="Times New Roman" w:cs="Times New Roman"/>
        </w:rPr>
        <w:t xml:space="preserve">Subsequently, at a </w:t>
      </w:r>
      <w:r w:rsidR="00432C5A">
        <w:rPr>
          <w:rFonts w:ascii="Times New Roman" w:hAnsi="Times New Roman" w:cs="Times New Roman"/>
        </w:rPr>
        <w:t xml:space="preserve">heterozygous </w:t>
      </w:r>
      <w:r w:rsidR="00EF70DD">
        <w:rPr>
          <w:rFonts w:ascii="Times New Roman" w:hAnsi="Times New Roman" w:cs="Times New Roman"/>
        </w:rPr>
        <w:t>locus</w:t>
      </w:r>
      <w:r w:rsidR="00432C5A">
        <w:rPr>
          <w:rFonts w:ascii="Times New Roman" w:hAnsi="Times New Roman" w:cs="Times New Roman"/>
        </w:rPr>
        <w:t xml:space="preserve"> in the child’s genome</w:t>
      </w:r>
      <w:r w:rsidR="00EF70DD">
        <w:rPr>
          <w:rFonts w:ascii="Times New Roman" w:hAnsi="Times New Roman" w:cs="Times New Roman"/>
        </w:rPr>
        <w:t xml:space="preserve">, if at least one of the </w:t>
      </w:r>
      <w:r w:rsidR="00432C5A">
        <w:rPr>
          <w:rFonts w:ascii="Times New Roman" w:hAnsi="Times New Roman" w:cs="Times New Roman"/>
        </w:rPr>
        <w:t xml:space="preserve">parents </w:t>
      </w:r>
      <w:r w:rsidR="00EF70DD">
        <w:rPr>
          <w:rFonts w:ascii="Times New Roman" w:hAnsi="Times New Roman" w:cs="Times New Roman"/>
        </w:rPr>
        <w:t xml:space="preserve">has a homozygous genotype, the parental allele can be known. </w:t>
      </w:r>
      <w:r w:rsidR="0017277E">
        <w:rPr>
          <w:rFonts w:ascii="Times New Roman" w:hAnsi="Times New Roman" w:cs="Times New Roman"/>
        </w:rPr>
        <w:t xml:space="preserve">However, </w:t>
      </w:r>
      <w:r w:rsidR="00EF70DD">
        <w:rPr>
          <w:rFonts w:ascii="Times New Roman" w:hAnsi="Times New Roman" w:cs="Times New Roman"/>
        </w:rPr>
        <w:t xml:space="preserve">for </w:t>
      </w:r>
      <w:r w:rsidR="0017277E">
        <w:rPr>
          <w:rFonts w:ascii="Times New Roman" w:hAnsi="Times New Roman" w:cs="Times New Roman"/>
        </w:rPr>
        <w:t xml:space="preserve">each of the </w:t>
      </w:r>
      <w:r w:rsidR="00EF70DD">
        <w:rPr>
          <w:rFonts w:ascii="Times New Roman" w:hAnsi="Times New Roman" w:cs="Times New Roman"/>
        </w:rPr>
        <w:t xml:space="preserve">genomes of the 380 unrelated individuals, the </w:t>
      </w:r>
      <w:r w:rsidR="00CB243F">
        <w:rPr>
          <w:rFonts w:ascii="Times New Roman" w:hAnsi="Times New Roman" w:cs="Times New Roman"/>
        </w:rPr>
        <w:t xml:space="preserve">alleles, though phased, </w:t>
      </w:r>
      <w:r w:rsidR="00EF70DD">
        <w:rPr>
          <w:rFonts w:ascii="Times New Roman" w:hAnsi="Times New Roman" w:cs="Times New Roman"/>
        </w:rPr>
        <w:t xml:space="preserve">are of unknown parental origin. </w:t>
      </w:r>
      <w:r w:rsidR="00075D52" w:rsidRPr="00801090">
        <w:rPr>
          <w:rFonts w:ascii="Times New Roman" w:hAnsi="Times New Roman" w:cs="Times New Roman"/>
          <w:color w:val="FF0000"/>
        </w:rPr>
        <w:t>These personal genomes are provided in AlleleDB.</w:t>
      </w:r>
    </w:p>
    <w:p w:rsidR="00EF1A98" w:rsidRDefault="00EF1A98" w:rsidP="004F3112">
      <w:pPr>
        <w:spacing w:after="0" w:line="240" w:lineRule="auto"/>
        <w:rPr>
          <w:rFonts w:ascii="Times New Roman" w:hAnsi="Times New Roman" w:cs="Times New Roman"/>
        </w:rPr>
      </w:pPr>
    </w:p>
    <w:p w:rsidR="00FE477B" w:rsidRDefault="00FE477B" w:rsidP="004F3112">
      <w:pPr>
        <w:spacing w:after="0" w:line="240" w:lineRule="auto"/>
        <w:rPr>
          <w:rFonts w:ascii="Times New Roman" w:hAnsi="Times New Roman" w:cs="Times New Roman"/>
        </w:rPr>
      </w:pPr>
      <w:r>
        <w:rPr>
          <w:rFonts w:ascii="Times New Roman" w:hAnsi="Times New Roman" w:cs="Times New Roman"/>
        </w:rPr>
        <w:t xml:space="preserve">CNV </w:t>
      </w:r>
      <w:r w:rsidR="00B07281">
        <w:rPr>
          <w:rFonts w:ascii="Times New Roman" w:hAnsi="Times New Roman" w:cs="Times New Roman"/>
        </w:rPr>
        <w:t xml:space="preserve">genotyping </w:t>
      </w:r>
      <w:r>
        <w:rPr>
          <w:rFonts w:ascii="Times New Roman" w:hAnsi="Times New Roman" w:cs="Times New Roman"/>
        </w:rPr>
        <w:t>is also performed for each genome by CNVnator.</w:t>
      </w:r>
      <w:r w:rsidR="00801090">
        <w:rPr>
          <w:rFonts w:ascii="Times New Roman" w:hAnsi="Times New Roman" w:cs="Times New Roman"/>
        </w:rPr>
        <w:t>[</w:t>
      </w:r>
      <w:r w:rsidR="00801090" w:rsidRPr="00801090">
        <w:rPr>
          <w:rFonts w:ascii="Times New Roman" w:hAnsi="Times New Roman" w:cs="Times New Roman"/>
          <w:color w:val="FF0000"/>
        </w:rPr>
        <w:t>cite</w:t>
      </w:r>
      <w:r w:rsidR="00801090">
        <w:rPr>
          <w:rFonts w:ascii="Times New Roman" w:hAnsi="Times New Roman" w:cs="Times New Roman"/>
        </w:rPr>
        <w:t>]</w:t>
      </w:r>
      <w:r>
        <w:rPr>
          <w:rFonts w:ascii="Times New Roman" w:hAnsi="Times New Roman" w:cs="Times New Roman"/>
        </w:rPr>
        <w:t xml:space="preserve"> </w:t>
      </w:r>
      <w:r w:rsidR="00B07281">
        <w:rPr>
          <w:rFonts w:ascii="Times New Roman" w:hAnsi="Times New Roman" w:cs="Times New Roman"/>
        </w:rPr>
        <w:t xml:space="preserve">This is achieved by calculating the average read depth within a window, normalized to the genomic average for the region of the same length. For each low-coverage genome, a bin size of 1000 bp is used. </w:t>
      </w:r>
      <w:r>
        <w:rPr>
          <w:rFonts w:ascii="Times New Roman" w:hAnsi="Times New Roman" w:cs="Times New Roman"/>
        </w:rPr>
        <w:t>SNVs found within genomic regions with a normalized abnormal read depth &lt;0.5 or &gt;1.5 are filtered out, since these would mostly likely give rise to spurious detection.</w:t>
      </w:r>
      <w:r w:rsidR="00075D52">
        <w:rPr>
          <w:rFonts w:ascii="Times New Roman" w:hAnsi="Times New Roman" w:cs="Times New Roman"/>
        </w:rPr>
        <w:t xml:space="preserve"> Read depths for each heterozygous SNV in each genome are also provided in AlleleDB.</w:t>
      </w:r>
    </w:p>
    <w:p w:rsidR="00FE477B" w:rsidRDefault="00FE477B" w:rsidP="004F3112">
      <w:pPr>
        <w:spacing w:after="0" w:line="240" w:lineRule="auto"/>
        <w:rPr>
          <w:rFonts w:ascii="Times New Roman" w:hAnsi="Times New Roman" w:cs="Times New Roman"/>
        </w:rPr>
      </w:pPr>
    </w:p>
    <w:p w:rsidR="00FE477B" w:rsidRDefault="00FE477B" w:rsidP="004F3112">
      <w:pPr>
        <w:spacing w:after="0" w:line="240" w:lineRule="auto"/>
        <w:rPr>
          <w:rFonts w:ascii="Times New Roman" w:hAnsi="Times New Roman" w:cs="Times New Roman"/>
          <w:b/>
        </w:rPr>
      </w:pPr>
      <w:r>
        <w:rPr>
          <w:rFonts w:ascii="Times New Roman" w:hAnsi="Times New Roman" w:cs="Times New Roman"/>
          <w:b/>
        </w:rPr>
        <w:t xml:space="preserve">Allele-specific SNV detection </w:t>
      </w:r>
    </w:p>
    <w:p w:rsidR="006307A4" w:rsidRDefault="008C0DE5" w:rsidP="004F3112">
      <w:pPr>
        <w:spacing w:after="0" w:line="240" w:lineRule="auto"/>
        <w:rPr>
          <w:rFonts w:ascii="Times New Roman" w:hAnsi="Times New Roman" w:cs="Times New Roman"/>
        </w:rPr>
      </w:pPr>
      <w:r>
        <w:rPr>
          <w:rFonts w:ascii="Times New Roman" w:hAnsi="Times New Roman" w:cs="Times New Roman"/>
        </w:rPr>
        <w:t>AS SNV detection is performed by AlleleSeq. For each ChIP-seq or RNA-seq dataset, reads are aligned against each of the derived haploid genome (maternal/paternal genome for trio) using Bowtie</w:t>
      </w:r>
      <w:r w:rsidR="00801090">
        <w:rPr>
          <w:rFonts w:ascii="Times New Roman" w:hAnsi="Times New Roman" w:cs="Times New Roman"/>
        </w:rPr>
        <w:t xml:space="preserve"> 1</w:t>
      </w:r>
      <w:r>
        <w:rPr>
          <w:rFonts w:ascii="Times New Roman" w:hAnsi="Times New Roman" w:cs="Times New Roman"/>
        </w:rPr>
        <w:t>.</w:t>
      </w:r>
      <w:r w:rsidR="00801090">
        <w:rPr>
          <w:rFonts w:ascii="Times New Roman" w:hAnsi="Times New Roman" w:cs="Times New Roman"/>
        </w:rPr>
        <w:t>[</w:t>
      </w:r>
      <w:r w:rsidR="00801090" w:rsidRPr="00801090">
        <w:rPr>
          <w:rFonts w:ascii="Times New Roman" w:hAnsi="Times New Roman" w:cs="Times New Roman"/>
          <w:color w:val="FF0000"/>
        </w:rPr>
        <w:t>cite</w:t>
      </w:r>
      <w:r w:rsidR="00801090">
        <w:rPr>
          <w:rFonts w:ascii="Times New Roman" w:hAnsi="Times New Roman" w:cs="Times New Roman"/>
        </w:rPr>
        <w:t>]</w:t>
      </w:r>
      <w:r>
        <w:rPr>
          <w:rFonts w:ascii="Times New Roman" w:hAnsi="Times New Roman" w:cs="Times New Roman"/>
        </w:rPr>
        <w:t xml:space="preserve"> No multi-mapping is allowed and only a maximum of 2 mismatches per alignment is permitted. Sets of mapped reads from various datasets are merged into a single set for allele counting at each heterozygous locus. Here, a binomial p-value is derived by assuming a null probability of 0.5 sampling each allele. To correct for multiple hypothesis testing, </w:t>
      </w:r>
      <w:r w:rsidR="00D34A8A">
        <w:rPr>
          <w:rFonts w:ascii="Times New Roman" w:hAnsi="Times New Roman" w:cs="Times New Roman"/>
        </w:rPr>
        <w:t xml:space="preserve">AlleleSeq calculates FDR. Since statistical inference of allele-specificity of a locus is highly dependent on the size of the ChIP-seq or RNA-seq dataset, this is performed using </w:t>
      </w:r>
      <w:r w:rsidR="00DB1C5D">
        <w:rPr>
          <w:rFonts w:ascii="Times New Roman" w:hAnsi="Times New Roman" w:cs="Times New Roman"/>
        </w:rPr>
        <w:t>an ex</w:t>
      </w:r>
      <w:r w:rsidR="00D34A8A">
        <w:rPr>
          <w:rFonts w:ascii="Times New Roman" w:hAnsi="Times New Roman" w:cs="Times New Roman"/>
        </w:rPr>
        <w:t xml:space="preserve">plicit computational simulation, </w:t>
      </w:r>
      <w:r w:rsidR="00DB1C5D">
        <w:rPr>
          <w:rFonts w:ascii="Times New Roman" w:hAnsi="Times New Roman" w:cs="Times New Roman"/>
        </w:rPr>
        <w:t>as described in the original AlleleSeq publication [</w:t>
      </w:r>
      <w:r w:rsidR="00DB1C5D" w:rsidRPr="00DB1C5D">
        <w:rPr>
          <w:rFonts w:ascii="Times New Roman" w:hAnsi="Times New Roman" w:cs="Times New Roman"/>
          <w:color w:val="FF0000"/>
        </w:rPr>
        <w:t>cite</w:t>
      </w:r>
      <w:r w:rsidR="00DB1C5D">
        <w:rPr>
          <w:rFonts w:ascii="Times New Roman" w:hAnsi="Times New Roman" w:cs="Times New Roman"/>
        </w:rPr>
        <w:t xml:space="preserve">]. Briefly, </w:t>
      </w:r>
      <w:r w:rsidR="00D34A8A">
        <w:rPr>
          <w:rFonts w:ascii="Times New Roman" w:hAnsi="Times New Roman" w:cs="Times New Roman"/>
        </w:rPr>
        <w:t xml:space="preserve">for </w:t>
      </w:r>
      <w:r w:rsidR="00E875FA">
        <w:rPr>
          <w:rFonts w:ascii="Times New Roman" w:hAnsi="Times New Roman" w:cs="Times New Roman"/>
        </w:rPr>
        <w:t xml:space="preserve">each iteration of the simulation, AlleleSeq randomly assigns a mapped read to either allele at each heterozygous SNV and performs a binomial test. At a given p-value threshold, the FDR can be computed as the ratio of the number of false positives (from the simulation) and the number of observed positives. </w:t>
      </w:r>
      <w:r w:rsidR="00D34A8A">
        <w:rPr>
          <w:rFonts w:ascii="Times New Roman" w:hAnsi="Times New Roman" w:cs="Times New Roman"/>
        </w:rPr>
        <w:t>An FDR cutoff of 10% is use</w:t>
      </w:r>
      <w:r w:rsidR="00B333EB">
        <w:rPr>
          <w:rFonts w:ascii="Times New Roman" w:hAnsi="Times New Roman" w:cs="Times New Roman"/>
        </w:rPr>
        <w:t xml:space="preserve">d for ChIP-seq data and 5% for </w:t>
      </w:r>
      <w:r w:rsidR="00D34A8A">
        <w:rPr>
          <w:rFonts w:ascii="Times New Roman" w:hAnsi="Times New Roman" w:cs="Times New Roman"/>
        </w:rPr>
        <w:t xml:space="preserve">RNA-seq data, </w:t>
      </w:r>
      <w:r w:rsidR="00B333EB">
        <w:rPr>
          <w:rFonts w:ascii="Times New Roman" w:hAnsi="Times New Roman" w:cs="Times New Roman"/>
        </w:rPr>
        <w:t>since the latter is</w:t>
      </w:r>
      <w:r w:rsidR="00D34A8A">
        <w:rPr>
          <w:rFonts w:ascii="Times New Roman" w:hAnsi="Times New Roman" w:cs="Times New Roman"/>
        </w:rPr>
        <w:t xml:space="preserve"> typically are of deeper coverage.</w:t>
      </w:r>
      <w:r w:rsidR="00995DBB">
        <w:rPr>
          <w:rFonts w:ascii="Times New Roman" w:hAnsi="Times New Roman" w:cs="Times New Roman"/>
        </w:rPr>
        <w:t xml:space="preserve"> Furthermore, we</w:t>
      </w:r>
      <w:r w:rsidR="00274C85">
        <w:rPr>
          <w:rFonts w:ascii="Times New Roman" w:hAnsi="Times New Roman" w:cs="Times New Roman"/>
        </w:rPr>
        <w:t xml:space="preserve"> allow only significant AS SNVs to have a minimum of 6 reads</w:t>
      </w:r>
      <w:r w:rsidR="00995DBB">
        <w:rPr>
          <w:rFonts w:ascii="Times New Roman" w:hAnsi="Times New Roman" w:cs="Times New Roman"/>
        </w:rPr>
        <w:t>.</w:t>
      </w:r>
      <w:r w:rsidR="006307A4">
        <w:rPr>
          <w:rFonts w:ascii="Times New Roman" w:hAnsi="Times New Roman" w:cs="Times New Roman"/>
        </w:rPr>
        <w:t xml:space="preserve"> For ChIP-seq data, AS SNVs have to be also wi</w:t>
      </w:r>
      <w:r w:rsidR="00075F85">
        <w:rPr>
          <w:rFonts w:ascii="Times New Roman" w:hAnsi="Times New Roman" w:cs="Times New Roman"/>
        </w:rPr>
        <w:t xml:space="preserve">thin peaks. Peak regions are provided as per those called from </w:t>
      </w:r>
      <w:r w:rsidR="006307A4">
        <w:rPr>
          <w:rFonts w:ascii="Times New Roman" w:hAnsi="Times New Roman" w:cs="Times New Roman"/>
        </w:rPr>
        <w:t>each</w:t>
      </w:r>
      <w:r w:rsidR="00075F85">
        <w:rPr>
          <w:rFonts w:ascii="Times New Roman" w:hAnsi="Times New Roman" w:cs="Times New Roman"/>
        </w:rPr>
        <w:t xml:space="preserve"> publication of origin</w:t>
      </w:r>
      <w:r w:rsidR="006307A4">
        <w:rPr>
          <w:rFonts w:ascii="Times New Roman" w:hAnsi="Times New Roman" w:cs="Times New Roman"/>
        </w:rPr>
        <w:t xml:space="preserve">, except for the dataset from McVicker </w:t>
      </w:r>
      <w:r w:rsidR="006307A4" w:rsidRPr="006307A4">
        <w:rPr>
          <w:rFonts w:ascii="Times New Roman" w:hAnsi="Times New Roman" w:cs="Times New Roman"/>
          <w:i/>
        </w:rPr>
        <w:t>et al</w:t>
      </w:r>
      <w:r w:rsidR="006307A4">
        <w:rPr>
          <w:rFonts w:ascii="Times New Roman" w:hAnsi="Times New Roman" w:cs="Times New Roman"/>
        </w:rPr>
        <w:t>. [</w:t>
      </w:r>
      <w:r w:rsidR="006307A4" w:rsidRPr="006307A4">
        <w:rPr>
          <w:rFonts w:ascii="Times New Roman" w:hAnsi="Times New Roman" w:cs="Times New Roman"/>
          <w:color w:val="FF0000"/>
        </w:rPr>
        <w:t>cite</w:t>
      </w:r>
      <w:r w:rsidR="006307A4" w:rsidRPr="006307A4">
        <w:rPr>
          <w:rFonts w:ascii="Times New Roman" w:hAnsi="Times New Roman" w:cs="Times New Roman"/>
        </w:rPr>
        <w:t>]</w:t>
      </w:r>
      <w:r w:rsidR="006307A4">
        <w:rPr>
          <w:rFonts w:ascii="Times New Roman" w:hAnsi="Times New Roman" w:cs="Times New Roman"/>
        </w:rPr>
        <w:t xml:space="preserve">, in which </w:t>
      </w:r>
      <w:r w:rsidR="00075F85">
        <w:rPr>
          <w:rFonts w:ascii="Times New Roman" w:hAnsi="Times New Roman" w:cs="Times New Roman"/>
        </w:rPr>
        <w:t>there are no peak calls; w</w:t>
      </w:r>
      <w:r w:rsidR="006307A4">
        <w:rPr>
          <w:rFonts w:ascii="Times New Roman" w:hAnsi="Times New Roman" w:cs="Times New Roman"/>
        </w:rPr>
        <w:t xml:space="preserve">e </w:t>
      </w:r>
      <w:r w:rsidR="00075F85">
        <w:rPr>
          <w:rFonts w:ascii="Times New Roman" w:hAnsi="Times New Roman" w:cs="Times New Roman"/>
        </w:rPr>
        <w:t xml:space="preserve">then </w:t>
      </w:r>
      <w:r w:rsidR="00396627">
        <w:rPr>
          <w:rFonts w:ascii="Times New Roman" w:hAnsi="Times New Roman" w:cs="Times New Roman"/>
        </w:rPr>
        <w:t xml:space="preserve">determine </w:t>
      </w:r>
      <w:r w:rsidR="00B333EB">
        <w:rPr>
          <w:rFonts w:ascii="Times New Roman" w:hAnsi="Times New Roman" w:cs="Times New Roman"/>
        </w:rPr>
        <w:t xml:space="preserve">the peaks </w:t>
      </w:r>
      <w:r w:rsidR="006307A4">
        <w:rPr>
          <w:rFonts w:ascii="Times New Roman" w:hAnsi="Times New Roman" w:cs="Times New Roman"/>
        </w:rPr>
        <w:t xml:space="preserve">by </w:t>
      </w:r>
      <w:r w:rsidR="00872D96">
        <w:rPr>
          <w:rFonts w:ascii="Times New Roman" w:hAnsi="Times New Roman" w:cs="Times New Roman"/>
        </w:rPr>
        <w:t xml:space="preserve">performing PeakSeq </w:t>
      </w:r>
      <w:r w:rsidR="00396627">
        <w:rPr>
          <w:rFonts w:ascii="Times New Roman" w:hAnsi="Times New Roman" w:cs="Times New Roman"/>
        </w:rPr>
        <w:t xml:space="preserve">using the control and unmapped reads provided via </w:t>
      </w:r>
      <w:r w:rsidR="00396627" w:rsidRPr="00396627">
        <w:rPr>
          <w:rFonts w:ascii="Times New Roman" w:hAnsi="Times New Roman" w:cs="Times New Roman"/>
          <w:color w:val="FF0000"/>
        </w:rPr>
        <w:t>personal communication with the author</w:t>
      </w:r>
      <w:r w:rsidR="00396627">
        <w:rPr>
          <w:rFonts w:ascii="Times New Roman" w:hAnsi="Times New Roman" w:cs="Times New Roman"/>
        </w:rPr>
        <w:t xml:space="preserve"> </w:t>
      </w:r>
      <w:r w:rsidR="006307A4">
        <w:rPr>
          <w:rFonts w:ascii="Times New Roman" w:hAnsi="Times New Roman" w:cs="Times New Roman"/>
        </w:rPr>
        <w:t>[</w:t>
      </w:r>
      <w:r w:rsidR="006307A4" w:rsidRPr="006307A4">
        <w:rPr>
          <w:rFonts w:ascii="Times New Roman" w:hAnsi="Times New Roman" w:cs="Times New Roman"/>
          <w:color w:val="FF0000"/>
        </w:rPr>
        <w:t>cite</w:t>
      </w:r>
      <w:r w:rsidR="00C82784">
        <w:rPr>
          <w:rFonts w:ascii="Times New Roman" w:hAnsi="Times New Roman" w:cs="Times New Roman"/>
          <w:color w:val="FF0000"/>
        </w:rPr>
        <w:t>, parameters? Arif?</w:t>
      </w:r>
      <w:r w:rsidR="006307A4">
        <w:rPr>
          <w:rFonts w:ascii="Times New Roman" w:hAnsi="Times New Roman" w:cs="Times New Roman"/>
        </w:rPr>
        <w:t xml:space="preserve">]. </w:t>
      </w:r>
    </w:p>
    <w:p w:rsidR="00D34A8A" w:rsidRDefault="00D34A8A" w:rsidP="004F3112">
      <w:pPr>
        <w:spacing w:after="0" w:line="240" w:lineRule="auto"/>
        <w:rPr>
          <w:rFonts w:ascii="Times New Roman" w:hAnsi="Times New Roman" w:cs="Times New Roman"/>
        </w:rPr>
      </w:pPr>
    </w:p>
    <w:p w:rsidR="00D34A8A" w:rsidRPr="00D34A8A" w:rsidRDefault="00D34A8A" w:rsidP="004F3112">
      <w:pPr>
        <w:spacing w:after="0" w:line="240" w:lineRule="auto"/>
        <w:rPr>
          <w:rFonts w:ascii="Times New Roman" w:hAnsi="Times New Roman" w:cs="Times New Roman"/>
          <w:b/>
        </w:rPr>
      </w:pPr>
      <w:r w:rsidRPr="00D34A8A">
        <w:rPr>
          <w:rFonts w:ascii="Times New Roman" w:hAnsi="Times New Roman" w:cs="Times New Roman"/>
          <w:b/>
        </w:rPr>
        <w:t>Enrichment analyses</w:t>
      </w:r>
    </w:p>
    <w:p w:rsidR="004832D3" w:rsidRDefault="004832D3" w:rsidP="004F3112">
      <w:pPr>
        <w:spacing w:after="0" w:line="240" w:lineRule="auto"/>
        <w:rPr>
          <w:rFonts w:ascii="Times New Roman" w:hAnsi="Times New Roman" w:cs="Times New Roman"/>
        </w:rPr>
      </w:pPr>
      <w:r>
        <w:rPr>
          <w:rFonts w:ascii="Times New Roman" w:hAnsi="Times New Roman" w:cs="Times New Roman"/>
        </w:rPr>
        <w:t xml:space="preserve">Accessible SNVs, in addition to being heterozygous, also </w:t>
      </w:r>
      <w:r w:rsidR="00274C85">
        <w:rPr>
          <w:rFonts w:ascii="Times New Roman" w:hAnsi="Times New Roman" w:cs="Times New Roman"/>
        </w:rPr>
        <w:t>exceed</w:t>
      </w:r>
      <w:r w:rsidR="00F6684D">
        <w:rPr>
          <w:rFonts w:ascii="Times New Roman" w:hAnsi="Times New Roman" w:cs="Times New Roman"/>
        </w:rPr>
        <w:t xml:space="preserve"> the minimum number of reads </w:t>
      </w:r>
      <w:r w:rsidR="00875A7B">
        <w:rPr>
          <w:rFonts w:ascii="Times New Roman" w:hAnsi="Times New Roman" w:cs="Times New Roman"/>
        </w:rPr>
        <w:t xml:space="preserve">detectable </w:t>
      </w:r>
      <w:r>
        <w:rPr>
          <w:rFonts w:ascii="Times New Roman" w:hAnsi="Times New Roman" w:cs="Times New Roman"/>
        </w:rPr>
        <w:t xml:space="preserve">statistically </w:t>
      </w:r>
      <w:r w:rsidR="00875A7B">
        <w:rPr>
          <w:rFonts w:ascii="Times New Roman" w:hAnsi="Times New Roman" w:cs="Times New Roman"/>
        </w:rPr>
        <w:t>by the binomial test</w:t>
      </w:r>
      <w:r w:rsidR="009F5D37">
        <w:rPr>
          <w:rFonts w:ascii="Times New Roman" w:hAnsi="Times New Roman" w:cs="Times New Roman"/>
        </w:rPr>
        <w:t>. This is an additional criterion imposed, besides the minimum threshold of 6 reads used in the AlleleSeq pipeline</w:t>
      </w:r>
      <w:r w:rsidR="00875A7B">
        <w:rPr>
          <w:rFonts w:ascii="Times New Roman" w:hAnsi="Times New Roman" w:cs="Times New Roman"/>
        </w:rPr>
        <w:t>. The minimum numbe</w:t>
      </w:r>
      <w:r w:rsidR="00F20C1B">
        <w:rPr>
          <w:rFonts w:ascii="Times New Roman" w:hAnsi="Times New Roman" w:cs="Times New Roman"/>
        </w:rPr>
        <w:t xml:space="preserve">r of reads varies with the pooled size (coverage) </w:t>
      </w:r>
      <w:r w:rsidR="00875A7B">
        <w:rPr>
          <w:rFonts w:ascii="Times New Roman" w:hAnsi="Times New Roman" w:cs="Times New Roman"/>
        </w:rPr>
        <w:t xml:space="preserve">of the ChIP-seq or RNA-seq dataset. </w:t>
      </w:r>
      <w:r w:rsidR="00274C85">
        <w:rPr>
          <w:rFonts w:ascii="Times New Roman" w:hAnsi="Times New Roman" w:cs="Times New Roman"/>
        </w:rPr>
        <w:t xml:space="preserve">For a larger dataset, the binomial p-value threshold is lower, </w:t>
      </w:r>
      <w:r w:rsidR="005D1B9B">
        <w:rPr>
          <w:rFonts w:ascii="Times New Roman" w:hAnsi="Times New Roman" w:cs="Times New Roman"/>
        </w:rPr>
        <w:t xml:space="preserve">making </w:t>
      </w:r>
      <w:r w:rsidR="00274C85">
        <w:rPr>
          <w:rFonts w:ascii="Times New Roman" w:hAnsi="Times New Roman" w:cs="Times New Roman"/>
        </w:rPr>
        <w:t>the minimum number of reads</w:t>
      </w:r>
      <w:r w:rsidR="005D1B9B">
        <w:rPr>
          <w:rFonts w:ascii="Times New Roman" w:hAnsi="Times New Roman" w:cs="Times New Roman"/>
        </w:rPr>
        <w:t xml:space="preserve"> (n) </w:t>
      </w:r>
      <w:r w:rsidR="00274C85">
        <w:rPr>
          <w:rFonts w:ascii="Times New Roman" w:hAnsi="Times New Roman" w:cs="Times New Roman"/>
        </w:rPr>
        <w:t xml:space="preserve">that will produce </w:t>
      </w:r>
      <w:r w:rsidR="005D1B9B">
        <w:rPr>
          <w:rFonts w:ascii="Times New Roman" w:hAnsi="Times New Roman" w:cs="Times New Roman"/>
        </w:rPr>
        <w:t>the</w:t>
      </w:r>
      <w:r w:rsidR="00274C85">
        <w:rPr>
          <w:rFonts w:ascii="Times New Roman" w:hAnsi="Times New Roman" w:cs="Times New Roman"/>
        </w:rPr>
        <w:t xml:space="preserve"> </w:t>
      </w:r>
      <w:r w:rsidR="005D1B9B">
        <w:rPr>
          <w:rFonts w:ascii="Times New Roman" w:hAnsi="Times New Roman" w:cs="Times New Roman"/>
        </w:rPr>
        <w:t xml:space="preserve">corresponding </w:t>
      </w:r>
      <w:r w:rsidR="00274C85">
        <w:rPr>
          <w:rFonts w:ascii="Times New Roman" w:hAnsi="Times New Roman" w:cs="Times New Roman"/>
        </w:rPr>
        <w:t>p-value</w:t>
      </w:r>
      <w:r w:rsidR="005D1B9B">
        <w:rPr>
          <w:rFonts w:ascii="Times New Roman" w:hAnsi="Times New Roman" w:cs="Times New Roman"/>
        </w:rPr>
        <w:t xml:space="preserve">, </w:t>
      </w:r>
      <w:r w:rsidR="00274C85">
        <w:rPr>
          <w:rFonts w:ascii="Times New Roman" w:hAnsi="Times New Roman" w:cs="Times New Roman"/>
        </w:rPr>
        <w:t>larger.</w:t>
      </w:r>
      <w:r w:rsidR="005D1B9B">
        <w:rPr>
          <w:rFonts w:ascii="Times New Roman" w:hAnsi="Times New Roman" w:cs="Times New Roman"/>
        </w:rPr>
        <w:t xml:space="preserve"> We can obtain this from a </w:t>
      </w:r>
      <w:r w:rsidR="00A55CC3">
        <w:rPr>
          <w:rFonts w:ascii="Times New Roman" w:hAnsi="Times New Roman" w:cs="Times New Roman"/>
        </w:rPr>
        <w:t>table of a two-tailed binomial probability density function</w:t>
      </w:r>
      <w:r w:rsidR="00751E73">
        <w:rPr>
          <w:rFonts w:ascii="Times New Roman" w:hAnsi="Times New Roman" w:cs="Times New Roman"/>
        </w:rPr>
        <w:t xml:space="preserve"> computed</w:t>
      </w:r>
      <w:r w:rsidR="00A55CC3">
        <w:rPr>
          <w:rFonts w:ascii="Times New Roman" w:hAnsi="Times New Roman" w:cs="Times New Roman"/>
        </w:rPr>
        <w:t xml:space="preserve"> for each n </w:t>
      </w:r>
      <w:r w:rsidR="00751E73">
        <w:rPr>
          <w:rFonts w:ascii="Times New Roman" w:hAnsi="Times New Roman" w:cs="Times New Roman"/>
        </w:rPr>
        <w:lastRenderedPageBreak/>
        <w:t xml:space="preserve">and each number of successes </w:t>
      </w:r>
      <w:r w:rsidR="00A55CC3">
        <w:rPr>
          <w:rFonts w:ascii="Times New Roman" w:hAnsi="Times New Roman" w:cs="Times New Roman"/>
        </w:rPr>
        <w:t>(</w:t>
      </w:r>
      <w:r w:rsidR="00A55CC3" w:rsidRPr="00A55CC3">
        <w:rPr>
          <w:rFonts w:ascii="Times New Roman" w:hAnsi="Times New Roman" w:cs="Times New Roman"/>
          <w:color w:val="FF0000"/>
        </w:rPr>
        <w:t>Supp Figure</w:t>
      </w:r>
      <w:r w:rsidR="00A55CC3">
        <w:rPr>
          <w:rFonts w:ascii="Times New Roman" w:hAnsi="Times New Roman" w:cs="Times New Roman"/>
        </w:rPr>
        <w:t>).</w:t>
      </w:r>
      <w:r w:rsidR="00751E73">
        <w:rPr>
          <w:rFonts w:ascii="Times New Roman" w:hAnsi="Times New Roman" w:cs="Times New Roman"/>
        </w:rPr>
        <w:t xml:space="preserve"> </w:t>
      </w:r>
      <w:r w:rsidR="000F1746">
        <w:rPr>
          <w:rFonts w:ascii="Times New Roman" w:hAnsi="Times New Roman" w:cs="Times New Roman"/>
        </w:rPr>
        <w:t>Enrichment analyses are performed using the Fisher’s exact test.</w:t>
      </w:r>
      <w:r w:rsidR="00872D96">
        <w:rPr>
          <w:rFonts w:ascii="Times New Roman" w:hAnsi="Times New Roman" w:cs="Times New Roman"/>
        </w:rPr>
        <w:t xml:space="preserve"> P-values are considered significant if &lt; 0.05 (denoted by asterisks in</w:t>
      </w:r>
      <w:r w:rsidR="00E4651F">
        <w:rPr>
          <w:rFonts w:ascii="Times New Roman" w:hAnsi="Times New Roman" w:cs="Times New Roman"/>
        </w:rPr>
        <w:t xml:space="preserve"> the figures</w:t>
      </w:r>
      <w:r w:rsidR="00872D96">
        <w:rPr>
          <w:rFonts w:ascii="Times New Roman" w:hAnsi="Times New Roman" w:cs="Times New Roman"/>
        </w:rPr>
        <w:t>).</w:t>
      </w:r>
    </w:p>
    <w:p w:rsidR="00FE0A73" w:rsidRDefault="00FE0A73" w:rsidP="004F3112">
      <w:pPr>
        <w:spacing w:after="0" w:line="240" w:lineRule="auto"/>
        <w:rPr>
          <w:rFonts w:ascii="Times New Roman" w:hAnsi="Times New Roman" w:cs="Times New Roman"/>
        </w:rPr>
      </w:pPr>
    </w:p>
    <w:p w:rsidR="00FE0A73" w:rsidRPr="004B7C43" w:rsidRDefault="00FE0A73" w:rsidP="004F3112">
      <w:pPr>
        <w:spacing w:after="0" w:line="240" w:lineRule="auto"/>
        <w:rPr>
          <w:rFonts w:ascii="Times New Roman" w:hAnsi="Times New Roman" w:cs="Times New Roman"/>
          <w:color w:val="FF0000"/>
        </w:rPr>
      </w:pPr>
      <w:r w:rsidRPr="004B7C43">
        <w:rPr>
          <w:rFonts w:ascii="Times New Roman" w:hAnsi="Times New Roman" w:cs="Times New Roman"/>
          <w:color w:val="FF0000"/>
        </w:rPr>
        <w:t>SNV/</w:t>
      </w:r>
      <w:r w:rsidR="004B7C43" w:rsidRPr="004B7C43">
        <w:rPr>
          <w:rFonts w:ascii="Times New Roman" w:hAnsi="Times New Roman" w:cs="Times New Roman"/>
          <w:color w:val="FF0000"/>
        </w:rPr>
        <w:t>Gene lists</w:t>
      </w:r>
      <w:r w:rsidR="00535204">
        <w:rPr>
          <w:rFonts w:ascii="Times New Roman" w:hAnsi="Times New Roman" w:cs="Times New Roman"/>
          <w:color w:val="FF0000"/>
        </w:rPr>
        <w:t xml:space="preserve"> data provenance</w:t>
      </w:r>
      <w:r w:rsidR="004B7C43" w:rsidRPr="004B7C43">
        <w:rPr>
          <w:rFonts w:ascii="Times New Roman" w:hAnsi="Times New Roman" w:cs="Times New Roman"/>
          <w:color w:val="FF0000"/>
        </w:rPr>
        <w:t xml:space="preserve">: (1) GENCODE; (2) ENCODE; (3) </w:t>
      </w:r>
      <w:r w:rsidR="00535204">
        <w:rPr>
          <w:rFonts w:ascii="Times New Roman" w:hAnsi="Times New Roman" w:cs="Times New Roman"/>
          <w:color w:val="FF0000"/>
        </w:rPr>
        <w:t xml:space="preserve">genes for random monoallelic expression from </w:t>
      </w:r>
      <w:r w:rsidR="004B7C43" w:rsidRPr="004B7C43">
        <w:rPr>
          <w:rFonts w:ascii="Times New Roman" w:hAnsi="Times New Roman" w:cs="Times New Roman"/>
          <w:color w:val="FF0000"/>
        </w:rPr>
        <w:t xml:space="preserve">Gimelbrant </w:t>
      </w:r>
      <w:r w:rsidR="00AF1FCB" w:rsidRPr="00AF1FCB">
        <w:rPr>
          <w:rFonts w:ascii="Times New Roman" w:hAnsi="Times New Roman" w:cs="Times New Roman"/>
          <w:i/>
          <w:color w:val="FF0000"/>
        </w:rPr>
        <w:t>et. al</w:t>
      </w:r>
      <w:r w:rsidR="00AF1FCB">
        <w:rPr>
          <w:rFonts w:ascii="Times New Roman" w:hAnsi="Times New Roman" w:cs="Times New Roman"/>
          <w:color w:val="FF0000"/>
        </w:rPr>
        <w:t>.</w:t>
      </w:r>
      <w:r w:rsidR="00535204">
        <w:rPr>
          <w:rFonts w:ascii="Times New Roman" w:hAnsi="Times New Roman" w:cs="Times New Roman"/>
          <w:color w:val="FF0000"/>
        </w:rPr>
        <w:t xml:space="preserve"> [cite]</w:t>
      </w:r>
      <w:r w:rsidR="00AF1FCB">
        <w:rPr>
          <w:rFonts w:ascii="Times New Roman" w:hAnsi="Times New Roman" w:cs="Times New Roman"/>
          <w:color w:val="FF0000"/>
        </w:rPr>
        <w:t xml:space="preserve"> </w:t>
      </w:r>
      <w:r w:rsidR="004B7C43" w:rsidRPr="004B7C43">
        <w:rPr>
          <w:rFonts w:ascii="Times New Roman" w:hAnsi="Times New Roman" w:cs="Times New Roman"/>
          <w:color w:val="FF0000"/>
        </w:rPr>
        <w:t xml:space="preserve">(4) </w:t>
      </w:r>
      <w:r w:rsidR="00AF1FCB">
        <w:rPr>
          <w:rFonts w:ascii="Times New Roman" w:hAnsi="Times New Roman" w:cs="Times New Roman"/>
          <w:color w:val="FF0000"/>
        </w:rPr>
        <w:t>olfactory receptor gene</w:t>
      </w:r>
      <w:r w:rsidR="00535204">
        <w:rPr>
          <w:rFonts w:ascii="Times New Roman" w:hAnsi="Times New Roman" w:cs="Times New Roman"/>
          <w:color w:val="FF0000"/>
        </w:rPr>
        <w:t xml:space="preserve"> list from [cite]</w:t>
      </w:r>
      <w:r w:rsidR="00AF1FCB">
        <w:rPr>
          <w:rFonts w:ascii="Times New Roman" w:hAnsi="Times New Roman" w:cs="Times New Roman"/>
          <w:color w:val="FF0000"/>
        </w:rPr>
        <w:t>; (5) immunoglobulin, T cell receptor and MHC gene list</w:t>
      </w:r>
      <w:r w:rsidR="00535204">
        <w:rPr>
          <w:rFonts w:ascii="Times New Roman" w:hAnsi="Times New Roman" w:cs="Times New Roman"/>
          <w:color w:val="FF0000"/>
        </w:rPr>
        <w:t xml:space="preserve"> from [cite]</w:t>
      </w:r>
      <w:r w:rsidR="00872D96">
        <w:rPr>
          <w:rFonts w:ascii="Times New Roman" w:hAnsi="Times New Roman" w:cs="Times New Roman"/>
          <w:color w:val="FF0000"/>
        </w:rPr>
        <w:t>; (6) loss-of-function variants from 1000 Genomes Project as annotated by Variation Annotation Tool [cite]</w:t>
      </w:r>
      <w:r w:rsidR="00535204">
        <w:rPr>
          <w:rFonts w:ascii="Times New Roman" w:hAnsi="Times New Roman" w:cs="Times New Roman"/>
          <w:color w:val="FF0000"/>
        </w:rPr>
        <w:t>.</w:t>
      </w:r>
      <w:r w:rsidR="00633B80">
        <w:rPr>
          <w:rFonts w:ascii="Times New Roman" w:hAnsi="Times New Roman" w:cs="Times New Roman"/>
          <w:color w:val="FF0000"/>
        </w:rPr>
        <w:t xml:space="preserve"> Enhancer lists are also obtained from data at </w:t>
      </w:r>
      <w:hyperlink r:id="rId6" w:history="1">
        <w:r w:rsidR="00633B80" w:rsidRPr="00E14BBA">
          <w:rPr>
            <w:rStyle w:val="Hyperlink"/>
            <w:rFonts w:ascii="Times New Roman" w:hAnsi="Times New Roman" w:cs="Times New Roman"/>
          </w:rPr>
          <w:t>http://www.ebi.ac.uk/~swilder/Superclustering/concordances4/</w:t>
        </w:r>
      </w:hyperlink>
      <w:r w:rsidR="00633B80">
        <w:rPr>
          <w:rFonts w:ascii="Times New Roman" w:hAnsi="Times New Roman" w:cs="Times New Roman"/>
          <w:color w:val="FF0000"/>
        </w:rPr>
        <w:t xml:space="preserve"> [</w:t>
      </w:r>
      <w:r w:rsidR="00633B80" w:rsidRPr="00633B80">
        <w:rPr>
          <w:rFonts w:ascii="Times New Roman" w:hAnsi="Times New Roman" w:cs="Times New Roman"/>
          <w:color w:val="FF0000"/>
        </w:rPr>
        <w:t>Hoffman et al, NAR, 2013; Hoffman et al, Nature Methods, 2013; and Ernst a</w:t>
      </w:r>
      <w:r w:rsidR="00633B80">
        <w:rPr>
          <w:rFonts w:ascii="Times New Roman" w:hAnsi="Times New Roman" w:cs="Times New Roman"/>
          <w:color w:val="FF0000"/>
        </w:rPr>
        <w:t>nd Kellis, Nature Methods, 2012]</w:t>
      </w:r>
      <w:r w:rsidR="00633B80" w:rsidRPr="00633B80">
        <w:rPr>
          <w:rFonts w:ascii="Times New Roman" w:hAnsi="Times New Roman" w:cs="Times New Roman"/>
          <w:color w:val="FF0000"/>
        </w:rPr>
        <w:t xml:space="preserve"> and http://encodenets.gersteinlab.org/metatracks/ (described i</w:t>
      </w:r>
      <w:r w:rsidR="00633B80">
        <w:rPr>
          <w:rFonts w:ascii="Times New Roman" w:hAnsi="Times New Roman" w:cs="Times New Roman"/>
          <w:color w:val="FF0000"/>
        </w:rPr>
        <w:t>n Yip et al, Genome Biol, 2012). Promoter regions are set as 2kbp upstream of all transcripts annotated by GENCODE. Transcription factor motifs and peaks are obtained from TRANSFAC.[cite]</w:t>
      </w:r>
    </w:p>
    <w:p w:rsidR="004832D3" w:rsidRDefault="004832D3" w:rsidP="004F3112">
      <w:pPr>
        <w:spacing w:after="0" w:line="240" w:lineRule="auto"/>
        <w:rPr>
          <w:rFonts w:ascii="Times New Roman" w:hAnsi="Times New Roman" w:cs="Times New Roman"/>
        </w:rPr>
      </w:pPr>
    </w:p>
    <w:p w:rsidR="004F3112" w:rsidRPr="001E63D4" w:rsidRDefault="001E63D4" w:rsidP="004F3112">
      <w:pPr>
        <w:spacing w:after="0" w:line="240" w:lineRule="auto"/>
        <w:rPr>
          <w:rFonts w:ascii="Times New Roman" w:hAnsi="Times New Roman" w:cs="Times New Roman"/>
          <w:b/>
        </w:rPr>
      </w:pPr>
      <w:r w:rsidRPr="001E63D4">
        <w:rPr>
          <w:rFonts w:ascii="Times New Roman" w:hAnsi="Times New Roman" w:cs="Times New Roman"/>
          <w:b/>
        </w:rPr>
        <w:t xml:space="preserve">AS inheritance </w:t>
      </w:r>
      <w:r w:rsidR="00FE0A73">
        <w:rPr>
          <w:rFonts w:ascii="Times New Roman" w:hAnsi="Times New Roman" w:cs="Times New Roman"/>
          <w:b/>
        </w:rPr>
        <w:t>analyses</w:t>
      </w:r>
    </w:p>
    <w:p w:rsidR="00354B19" w:rsidRPr="009B4E25" w:rsidRDefault="00EB5A84" w:rsidP="00354B19">
      <w:pPr>
        <w:spacing w:after="0" w:line="240" w:lineRule="auto"/>
        <w:rPr>
          <w:rFonts w:ascii="Times New Roman" w:hAnsi="Times New Roman" w:cs="Times New Roman"/>
          <w:color w:val="FF0000"/>
        </w:rPr>
      </w:pPr>
      <w:r>
        <w:rPr>
          <w:rFonts w:ascii="Times New Roman" w:hAnsi="Times New Roman" w:cs="Times New Roman"/>
        </w:rPr>
        <w:t xml:space="preserve">We compute </w:t>
      </w:r>
      <w:r w:rsidR="00370BE2">
        <w:rPr>
          <w:rFonts w:ascii="Times New Roman" w:hAnsi="Times New Roman" w:cs="Times New Roman"/>
        </w:rPr>
        <w:t xml:space="preserve">the proportion of reads that align to the reference allele </w:t>
      </w:r>
      <w:r w:rsidR="002472F8">
        <w:rPr>
          <w:rFonts w:ascii="Times New Roman" w:hAnsi="Times New Roman" w:cs="Times New Roman"/>
        </w:rPr>
        <w:t xml:space="preserve">with respect to the total number of reads mapped to particular site, </w:t>
      </w:r>
      <w:r w:rsidR="00370BE2">
        <w:rPr>
          <w:rFonts w:ascii="Times New Roman" w:hAnsi="Times New Roman" w:cs="Times New Roman"/>
        </w:rPr>
        <w:t xml:space="preserve">for </w:t>
      </w:r>
      <w:r w:rsidR="002472F8">
        <w:rPr>
          <w:rFonts w:ascii="Times New Roman" w:hAnsi="Times New Roman" w:cs="Times New Roman"/>
        </w:rPr>
        <w:t xml:space="preserve">each </w:t>
      </w:r>
      <w:r w:rsidR="00054FEB">
        <w:rPr>
          <w:rFonts w:ascii="Times New Roman" w:hAnsi="Times New Roman" w:cs="Times New Roman"/>
        </w:rPr>
        <w:t>pair</w:t>
      </w:r>
      <w:r w:rsidR="00370BE2">
        <w:rPr>
          <w:rFonts w:ascii="Times New Roman" w:hAnsi="Times New Roman" w:cs="Times New Roman"/>
        </w:rPr>
        <w:t xml:space="preserve"> of individuals in the </w:t>
      </w:r>
      <w:r>
        <w:rPr>
          <w:rFonts w:ascii="Times New Roman" w:hAnsi="Times New Roman" w:cs="Times New Roman"/>
        </w:rPr>
        <w:t xml:space="preserve">trio </w:t>
      </w:r>
      <w:r w:rsidR="00370BE2">
        <w:rPr>
          <w:rFonts w:ascii="Times New Roman" w:hAnsi="Times New Roman" w:cs="Times New Roman"/>
        </w:rPr>
        <w:t>family</w:t>
      </w:r>
      <w:r w:rsidR="00624B9B">
        <w:rPr>
          <w:rFonts w:ascii="Times New Roman" w:hAnsi="Times New Roman" w:cs="Times New Roman"/>
        </w:rPr>
        <w:t>, i.e. parent-child and parent-parent</w:t>
      </w:r>
      <w:r w:rsidR="00370BE2">
        <w:rPr>
          <w:rFonts w:ascii="Times New Roman" w:hAnsi="Times New Roman" w:cs="Times New Roman"/>
        </w:rPr>
        <w:t xml:space="preserve">. Since AS events can only be detected at heterozygous sites, we consider two scenarios: (1) when an AS SNV is heterozygous in all three individuals, and (2) when an AS SNV is heterozygous in two individuals and homozygous (reference or alternate) in the third. </w:t>
      </w:r>
      <w:r w:rsidR="00624B9B">
        <w:rPr>
          <w:rFonts w:ascii="Times New Roman" w:hAnsi="Times New Roman" w:cs="Times New Roman"/>
        </w:rPr>
        <w:t xml:space="preserve">Each SNV is colored black when 3 individuals are all heterozygous at that SNV, red when 2 individuals are heterozygous and the third is homozygous for the reference allele and blue when 2 heterozygous and the third is homozygous for the derived allele. </w:t>
      </w:r>
      <w:r>
        <w:rPr>
          <w:rFonts w:ascii="Times New Roman" w:hAnsi="Times New Roman" w:cs="Times New Roman"/>
        </w:rPr>
        <w:t xml:space="preserve">Allele-specific inheritance is then determined by Spearman correlation of the proportion of reads between </w:t>
      </w:r>
      <w:r w:rsidR="00624B9B">
        <w:rPr>
          <w:rFonts w:ascii="Times New Roman" w:hAnsi="Times New Roman" w:cs="Times New Roman"/>
        </w:rPr>
        <w:t>the 2 individuals</w:t>
      </w:r>
      <w:r>
        <w:rPr>
          <w:rFonts w:ascii="Times New Roman" w:hAnsi="Times New Roman" w:cs="Times New Roman"/>
        </w:rPr>
        <w:t xml:space="preserve">. </w:t>
      </w:r>
    </w:p>
    <w:p w:rsidR="00354B19" w:rsidRDefault="00354B19" w:rsidP="00354B19">
      <w:pPr>
        <w:spacing w:after="0" w:line="240" w:lineRule="auto"/>
        <w:rPr>
          <w:rFonts w:ascii="Times New Roman" w:hAnsi="Times New Roman" w:cs="Times New Roman"/>
        </w:rPr>
      </w:pPr>
    </w:p>
    <w:p w:rsidR="00354B19" w:rsidRDefault="00354B19" w:rsidP="00354B19">
      <w:pPr>
        <w:spacing w:after="0" w:line="240" w:lineRule="auto"/>
        <w:rPr>
          <w:rFonts w:ascii="Times New Roman" w:hAnsi="Times New Roman" w:cs="Times New Roman"/>
        </w:rPr>
      </w:pPr>
    </w:p>
    <w:p w:rsidR="003B7000" w:rsidRDefault="003B7000" w:rsidP="007C1375">
      <w:pPr>
        <w:spacing w:after="0" w:line="240" w:lineRule="auto"/>
        <w:rPr>
          <w:rFonts w:ascii="Times New Roman" w:hAnsi="Times New Roman" w:cs="Times New Roman"/>
        </w:rPr>
      </w:pPr>
    </w:p>
    <w:p w:rsidR="007C1375" w:rsidRDefault="007C1375" w:rsidP="007C1375">
      <w:pPr>
        <w:spacing w:after="0" w:line="240" w:lineRule="auto"/>
        <w:rPr>
          <w:rFonts w:ascii="Times New Roman" w:hAnsi="Times New Roman" w:cs="Times New Roman"/>
          <w:b/>
        </w:rPr>
      </w:pPr>
      <w:r w:rsidRPr="00D66375">
        <w:rPr>
          <w:rFonts w:ascii="Times New Roman" w:hAnsi="Times New Roman" w:cs="Times New Roman"/>
          <w:b/>
        </w:rPr>
        <w:t>Acknowledgements</w:t>
      </w:r>
    </w:p>
    <w:p w:rsidR="002E2A20" w:rsidRPr="002E2A20" w:rsidRDefault="002E2A20" w:rsidP="007C1375">
      <w:pPr>
        <w:spacing w:after="0" w:line="240" w:lineRule="auto"/>
        <w:rPr>
          <w:rFonts w:ascii="Times New Roman" w:hAnsi="Times New Roman" w:cs="Times New Roman"/>
        </w:rPr>
      </w:pPr>
      <w:r>
        <w:rPr>
          <w:rFonts w:ascii="Times New Roman" w:hAnsi="Times New Roman" w:cs="Times New Roman"/>
        </w:rPr>
        <w:t>The authors would like to th</w:t>
      </w:r>
      <w:r w:rsidR="0028624A">
        <w:rPr>
          <w:rFonts w:ascii="Times New Roman" w:hAnsi="Times New Roman" w:cs="Times New Roman"/>
        </w:rPr>
        <w:t>ank Dr. Rob Bjornson for technical</w:t>
      </w:r>
      <w:r w:rsidR="0087179F">
        <w:rPr>
          <w:rFonts w:ascii="Times New Roman" w:hAnsi="Times New Roman" w:cs="Times New Roman"/>
        </w:rPr>
        <w:t xml:space="preserve"> </w:t>
      </w:r>
      <w:r w:rsidR="00723C9E">
        <w:rPr>
          <w:rFonts w:ascii="Times New Roman" w:hAnsi="Times New Roman" w:cs="Times New Roman"/>
        </w:rPr>
        <w:t>help</w:t>
      </w:r>
      <w:r w:rsidR="002423A2">
        <w:rPr>
          <w:rFonts w:ascii="Times New Roman" w:hAnsi="Times New Roman" w:cs="Times New Roman"/>
        </w:rPr>
        <w:t>.</w:t>
      </w:r>
    </w:p>
    <w:sectPr w:rsidR="002E2A20" w:rsidRPr="002E2A20" w:rsidSect="00FA46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宋体">
    <w:altName w:val="Arial Unicode MS"/>
    <w:charset w:val="50"/>
    <w:family w:val="auto"/>
    <w:pitch w:val="variable"/>
    <w:sig w:usb0="00000000" w:usb1="00000000" w:usb2="0100040E" w:usb3="00000000" w:csb0="0004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2C32"/>
    <w:multiLevelType w:val="hybridMultilevel"/>
    <w:tmpl w:val="ED72B0B6"/>
    <w:lvl w:ilvl="0" w:tplc="6A92F392">
      <w:numFmt w:val="bullet"/>
      <w:lvlText w:val=""/>
      <w:lvlJc w:val="left"/>
      <w:pPr>
        <w:ind w:left="720" w:hanging="360"/>
      </w:pPr>
      <w:rPr>
        <w:rFonts w:ascii="Wingdings" w:eastAsiaTheme="minorEastAsia" w:hAnsi="Wingdings"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D457A"/>
    <w:multiLevelType w:val="hybridMultilevel"/>
    <w:tmpl w:val="82D818F6"/>
    <w:lvl w:ilvl="0" w:tplc="3CA847EC">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3A1E17"/>
    <w:multiLevelType w:val="hybridMultilevel"/>
    <w:tmpl w:val="90F4883A"/>
    <w:lvl w:ilvl="0" w:tplc="86DADF28">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E56E84"/>
    <w:multiLevelType w:val="hybridMultilevel"/>
    <w:tmpl w:val="0BD8C6DA"/>
    <w:lvl w:ilvl="0" w:tplc="9482D690">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7735A1"/>
    <w:multiLevelType w:val="hybridMultilevel"/>
    <w:tmpl w:val="A3266F48"/>
    <w:lvl w:ilvl="0" w:tplc="C8EC7CD6">
      <w:start w:val="5"/>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useFELayout/>
  </w:compat>
  <w:rsids>
    <w:rsidRoot w:val="007C1375"/>
    <w:rsid w:val="000018FC"/>
    <w:rsid w:val="000027AE"/>
    <w:rsid w:val="00002B56"/>
    <w:rsid w:val="00006839"/>
    <w:rsid w:val="00022132"/>
    <w:rsid w:val="000226AD"/>
    <w:rsid w:val="00022A01"/>
    <w:rsid w:val="0002721E"/>
    <w:rsid w:val="000274C4"/>
    <w:rsid w:val="00027831"/>
    <w:rsid w:val="000376BA"/>
    <w:rsid w:val="00037CD4"/>
    <w:rsid w:val="00040723"/>
    <w:rsid w:val="000510F4"/>
    <w:rsid w:val="00052F87"/>
    <w:rsid w:val="00054FEB"/>
    <w:rsid w:val="000562AA"/>
    <w:rsid w:val="00057762"/>
    <w:rsid w:val="00060218"/>
    <w:rsid w:val="00063B6F"/>
    <w:rsid w:val="00071E57"/>
    <w:rsid w:val="00075D52"/>
    <w:rsid w:val="00075F85"/>
    <w:rsid w:val="0008068A"/>
    <w:rsid w:val="00080880"/>
    <w:rsid w:val="00085EA0"/>
    <w:rsid w:val="00091622"/>
    <w:rsid w:val="000945EC"/>
    <w:rsid w:val="00095FFF"/>
    <w:rsid w:val="00096062"/>
    <w:rsid w:val="00096B5A"/>
    <w:rsid w:val="000A21D2"/>
    <w:rsid w:val="000A5057"/>
    <w:rsid w:val="000A6424"/>
    <w:rsid w:val="000A78C6"/>
    <w:rsid w:val="000B132D"/>
    <w:rsid w:val="000B54BF"/>
    <w:rsid w:val="000C050B"/>
    <w:rsid w:val="000C1E99"/>
    <w:rsid w:val="000C48D0"/>
    <w:rsid w:val="000C54B7"/>
    <w:rsid w:val="000D4142"/>
    <w:rsid w:val="000D6BE3"/>
    <w:rsid w:val="000E438E"/>
    <w:rsid w:val="000F1746"/>
    <w:rsid w:val="000F354B"/>
    <w:rsid w:val="00100EF9"/>
    <w:rsid w:val="0010446A"/>
    <w:rsid w:val="0010478B"/>
    <w:rsid w:val="0010547F"/>
    <w:rsid w:val="0010609E"/>
    <w:rsid w:val="00107475"/>
    <w:rsid w:val="001112CA"/>
    <w:rsid w:val="0011475C"/>
    <w:rsid w:val="0012114A"/>
    <w:rsid w:val="00122797"/>
    <w:rsid w:val="00131AD6"/>
    <w:rsid w:val="00134239"/>
    <w:rsid w:val="0013441D"/>
    <w:rsid w:val="00134D6D"/>
    <w:rsid w:val="00142EED"/>
    <w:rsid w:val="00143E5E"/>
    <w:rsid w:val="0015190D"/>
    <w:rsid w:val="00161750"/>
    <w:rsid w:val="00164FA8"/>
    <w:rsid w:val="00166145"/>
    <w:rsid w:val="0017187A"/>
    <w:rsid w:val="0017277E"/>
    <w:rsid w:val="001755BB"/>
    <w:rsid w:val="0018093D"/>
    <w:rsid w:val="00184586"/>
    <w:rsid w:val="00190A97"/>
    <w:rsid w:val="00192EDD"/>
    <w:rsid w:val="00196699"/>
    <w:rsid w:val="001A45AF"/>
    <w:rsid w:val="001A5F01"/>
    <w:rsid w:val="001A66D5"/>
    <w:rsid w:val="001A6A74"/>
    <w:rsid w:val="001B710B"/>
    <w:rsid w:val="001C06E0"/>
    <w:rsid w:val="001D2248"/>
    <w:rsid w:val="001D71BE"/>
    <w:rsid w:val="001E2DE9"/>
    <w:rsid w:val="001E3779"/>
    <w:rsid w:val="001E47A3"/>
    <w:rsid w:val="001E4F05"/>
    <w:rsid w:val="001E5E81"/>
    <w:rsid w:val="001E63D4"/>
    <w:rsid w:val="001E6987"/>
    <w:rsid w:val="001F0DAE"/>
    <w:rsid w:val="001F23B9"/>
    <w:rsid w:val="001F24F9"/>
    <w:rsid w:val="00201258"/>
    <w:rsid w:val="00205A78"/>
    <w:rsid w:val="00206120"/>
    <w:rsid w:val="00214960"/>
    <w:rsid w:val="00215BBE"/>
    <w:rsid w:val="00224301"/>
    <w:rsid w:val="00241AB5"/>
    <w:rsid w:val="00241D00"/>
    <w:rsid w:val="002423A2"/>
    <w:rsid w:val="00246C65"/>
    <w:rsid w:val="002472F8"/>
    <w:rsid w:val="00247CFA"/>
    <w:rsid w:val="00250FCB"/>
    <w:rsid w:val="002557CE"/>
    <w:rsid w:val="00260C43"/>
    <w:rsid w:val="00263038"/>
    <w:rsid w:val="002648E3"/>
    <w:rsid w:val="00267544"/>
    <w:rsid w:val="00274C85"/>
    <w:rsid w:val="00281D74"/>
    <w:rsid w:val="0028624A"/>
    <w:rsid w:val="002A3F4C"/>
    <w:rsid w:val="002A5B86"/>
    <w:rsid w:val="002A697B"/>
    <w:rsid w:val="002B0E8B"/>
    <w:rsid w:val="002B466E"/>
    <w:rsid w:val="002B5525"/>
    <w:rsid w:val="002B688B"/>
    <w:rsid w:val="002B79D5"/>
    <w:rsid w:val="002C0A5E"/>
    <w:rsid w:val="002C1922"/>
    <w:rsid w:val="002C738D"/>
    <w:rsid w:val="002D2703"/>
    <w:rsid w:val="002D2EA5"/>
    <w:rsid w:val="002D3B21"/>
    <w:rsid w:val="002D6D4A"/>
    <w:rsid w:val="002E2A20"/>
    <w:rsid w:val="002E5405"/>
    <w:rsid w:val="002F10E5"/>
    <w:rsid w:val="002F3F5A"/>
    <w:rsid w:val="002F4C73"/>
    <w:rsid w:val="002F703B"/>
    <w:rsid w:val="002F79D1"/>
    <w:rsid w:val="00303D33"/>
    <w:rsid w:val="00307100"/>
    <w:rsid w:val="00310484"/>
    <w:rsid w:val="00313CE1"/>
    <w:rsid w:val="00321E45"/>
    <w:rsid w:val="00322B0B"/>
    <w:rsid w:val="00323562"/>
    <w:rsid w:val="003240E3"/>
    <w:rsid w:val="00333D25"/>
    <w:rsid w:val="00335C6A"/>
    <w:rsid w:val="00337051"/>
    <w:rsid w:val="00337521"/>
    <w:rsid w:val="00341153"/>
    <w:rsid w:val="00342840"/>
    <w:rsid w:val="00342951"/>
    <w:rsid w:val="003459DC"/>
    <w:rsid w:val="003475EC"/>
    <w:rsid w:val="00354B19"/>
    <w:rsid w:val="00355535"/>
    <w:rsid w:val="00360064"/>
    <w:rsid w:val="00367261"/>
    <w:rsid w:val="0037063A"/>
    <w:rsid w:val="00370BE2"/>
    <w:rsid w:val="00372255"/>
    <w:rsid w:val="003744CD"/>
    <w:rsid w:val="00375212"/>
    <w:rsid w:val="00377FB2"/>
    <w:rsid w:val="00384188"/>
    <w:rsid w:val="00391773"/>
    <w:rsid w:val="00395E60"/>
    <w:rsid w:val="00396627"/>
    <w:rsid w:val="00397B98"/>
    <w:rsid w:val="003A7514"/>
    <w:rsid w:val="003A78EF"/>
    <w:rsid w:val="003B126B"/>
    <w:rsid w:val="003B2272"/>
    <w:rsid w:val="003B27AE"/>
    <w:rsid w:val="003B3EF4"/>
    <w:rsid w:val="003B6FB5"/>
    <w:rsid w:val="003B7000"/>
    <w:rsid w:val="003C0B5F"/>
    <w:rsid w:val="003C5D66"/>
    <w:rsid w:val="003D15C1"/>
    <w:rsid w:val="003D49B1"/>
    <w:rsid w:val="003D61F4"/>
    <w:rsid w:val="003E1D25"/>
    <w:rsid w:val="003E23E6"/>
    <w:rsid w:val="003E26F9"/>
    <w:rsid w:val="003F2D0B"/>
    <w:rsid w:val="003F398C"/>
    <w:rsid w:val="003F4EB8"/>
    <w:rsid w:val="003F5743"/>
    <w:rsid w:val="0040090A"/>
    <w:rsid w:val="004015DD"/>
    <w:rsid w:val="00401762"/>
    <w:rsid w:val="00402595"/>
    <w:rsid w:val="00404D2D"/>
    <w:rsid w:val="00404D40"/>
    <w:rsid w:val="0041139D"/>
    <w:rsid w:val="00415360"/>
    <w:rsid w:val="00417065"/>
    <w:rsid w:val="004175C6"/>
    <w:rsid w:val="00432C5A"/>
    <w:rsid w:val="00434509"/>
    <w:rsid w:val="00434ED6"/>
    <w:rsid w:val="00443A35"/>
    <w:rsid w:val="00444E70"/>
    <w:rsid w:val="00444F7B"/>
    <w:rsid w:val="0045069E"/>
    <w:rsid w:val="0045090B"/>
    <w:rsid w:val="00452100"/>
    <w:rsid w:val="00456887"/>
    <w:rsid w:val="00474BF8"/>
    <w:rsid w:val="004767CC"/>
    <w:rsid w:val="00482C6E"/>
    <w:rsid w:val="00482F22"/>
    <w:rsid w:val="004832D3"/>
    <w:rsid w:val="00483442"/>
    <w:rsid w:val="00490DEF"/>
    <w:rsid w:val="004A7D54"/>
    <w:rsid w:val="004B0180"/>
    <w:rsid w:val="004B06F6"/>
    <w:rsid w:val="004B1967"/>
    <w:rsid w:val="004B241C"/>
    <w:rsid w:val="004B7C43"/>
    <w:rsid w:val="004C28DF"/>
    <w:rsid w:val="004C2E52"/>
    <w:rsid w:val="004C6D56"/>
    <w:rsid w:val="004D3B87"/>
    <w:rsid w:val="004D497E"/>
    <w:rsid w:val="004D5AD7"/>
    <w:rsid w:val="004D65DB"/>
    <w:rsid w:val="004E452D"/>
    <w:rsid w:val="004E6775"/>
    <w:rsid w:val="004F0255"/>
    <w:rsid w:val="004F26FC"/>
    <w:rsid w:val="004F3112"/>
    <w:rsid w:val="004F3C6E"/>
    <w:rsid w:val="004F4F57"/>
    <w:rsid w:val="00502726"/>
    <w:rsid w:val="00502FD0"/>
    <w:rsid w:val="00513AF5"/>
    <w:rsid w:val="0051710A"/>
    <w:rsid w:val="00525508"/>
    <w:rsid w:val="00532716"/>
    <w:rsid w:val="00533101"/>
    <w:rsid w:val="00535204"/>
    <w:rsid w:val="00540604"/>
    <w:rsid w:val="00542B53"/>
    <w:rsid w:val="00545208"/>
    <w:rsid w:val="00545C65"/>
    <w:rsid w:val="00560785"/>
    <w:rsid w:val="00561516"/>
    <w:rsid w:val="00561DED"/>
    <w:rsid w:val="0057294E"/>
    <w:rsid w:val="005755E8"/>
    <w:rsid w:val="00575646"/>
    <w:rsid w:val="00577C4D"/>
    <w:rsid w:val="005801B3"/>
    <w:rsid w:val="00582C14"/>
    <w:rsid w:val="00584775"/>
    <w:rsid w:val="00585017"/>
    <w:rsid w:val="005852DF"/>
    <w:rsid w:val="005859D5"/>
    <w:rsid w:val="00592B9A"/>
    <w:rsid w:val="005948BB"/>
    <w:rsid w:val="00597E77"/>
    <w:rsid w:val="005A033F"/>
    <w:rsid w:val="005A162C"/>
    <w:rsid w:val="005A21D3"/>
    <w:rsid w:val="005A53A5"/>
    <w:rsid w:val="005A7D27"/>
    <w:rsid w:val="005B159B"/>
    <w:rsid w:val="005B2522"/>
    <w:rsid w:val="005B3ECC"/>
    <w:rsid w:val="005B7F3C"/>
    <w:rsid w:val="005C02FE"/>
    <w:rsid w:val="005C15F8"/>
    <w:rsid w:val="005D1B9B"/>
    <w:rsid w:val="005E1D7F"/>
    <w:rsid w:val="005E3DA9"/>
    <w:rsid w:val="005E4A39"/>
    <w:rsid w:val="005E6553"/>
    <w:rsid w:val="005F17EC"/>
    <w:rsid w:val="0060069C"/>
    <w:rsid w:val="006040AC"/>
    <w:rsid w:val="006105F6"/>
    <w:rsid w:val="00613861"/>
    <w:rsid w:val="006145D5"/>
    <w:rsid w:val="006203B0"/>
    <w:rsid w:val="00622BAA"/>
    <w:rsid w:val="00623017"/>
    <w:rsid w:val="00624B9B"/>
    <w:rsid w:val="006307A4"/>
    <w:rsid w:val="00633B80"/>
    <w:rsid w:val="0063417E"/>
    <w:rsid w:val="00637454"/>
    <w:rsid w:val="00637DFD"/>
    <w:rsid w:val="00640409"/>
    <w:rsid w:val="00640ADB"/>
    <w:rsid w:val="006422CE"/>
    <w:rsid w:val="00644CDB"/>
    <w:rsid w:val="006506B0"/>
    <w:rsid w:val="00662C90"/>
    <w:rsid w:val="00665FFB"/>
    <w:rsid w:val="00666715"/>
    <w:rsid w:val="006674D0"/>
    <w:rsid w:val="00676986"/>
    <w:rsid w:val="006834EA"/>
    <w:rsid w:val="00690D9D"/>
    <w:rsid w:val="00692381"/>
    <w:rsid w:val="0069467E"/>
    <w:rsid w:val="00697365"/>
    <w:rsid w:val="00697F67"/>
    <w:rsid w:val="006A42B2"/>
    <w:rsid w:val="006A49B9"/>
    <w:rsid w:val="006A4C4E"/>
    <w:rsid w:val="006A5454"/>
    <w:rsid w:val="006A7ECE"/>
    <w:rsid w:val="006B1ED7"/>
    <w:rsid w:val="006B4093"/>
    <w:rsid w:val="006C4C78"/>
    <w:rsid w:val="006C535E"/>
    <w:rsid w:val="006D55D0"/>
    <w:rsid w:val="006D664A"/>
    <w:rsid w:val="006D72CF"/>
    <w:rsid w:val="006E4DE7"/>
    <w:rsid w:val="006E6DB9"/>
    <w:rsid w:val="006F002A"/>
    <w:rsid w:val="006F19F9"/>
    <w:rsid w:val="006F3EF1"/>
    <w:rsid w:val="006F7FB3"/>
    <w:rsid w:val="0070284C"/>
    <w:rsid w:val="00705443"/>
    <w:rsid w:val="007064CF"/>
    <w:rsid w:val="00713BC3"/>
    <w:rsid w:val="00715F12"/>
    <w:rsid w:val="0071728E"/>
    <w:rsid w:val="00723C9E"/>
    <w:rsid w:val="00724264"/>
    <w:rsid w:val="00727E49"/>
    <w:rsid w:val="007301C7"/>
    <w:rsid w:val="00731D5B"/>
    <w:rsid w:val="00731E2B"/>
    <w:rsid w:val="00732BE8"/>
    <w:rsid w:val="00736931"/>
    <w:rsid w:val="007374BB"/>
    <w:rsid w:val="007377C4"/>
    <w:rsid w:val="00740E0A"/>
    <w:rsid w:val="007419B4"/>
    <w:rsid w:val="00742EB0"/>
    <w:rsid w:val="00745A96"/>
    <w:rsid w:val="00745AC6"/>
    <w:rsid w:val="00751E73"/>
    <w:rsid w:val="007536A6"/>
    <w:rsid w:val="0075587B"/>
    <w:rsid w:val="00756050"/>
    <w:rsid w:val="00762F12"/>
    <w:rsid w:val="00765DE1"/>
    <w:rsid w:val="00766CF9"/>
    <w:rsid w:val="007768F4"/>
    <w:rsid w:val="007806C7"/>
    <w:rsid w:val="00781DCC"/>
    <w:rsid w:val="00783506"/>
    <w:rsid w:val="00790652"/>
    <w:rsid w:val="00796BF7"/>
    <w:rsid w:val="007A115E"/>
    <w:rsid w:val="007A5280"/>
    <w:rsid w:val="007B28ED"/>
    <w:rsid w:val="007B7C02"/>
    <w:rsid w:val="007B7C3D"/>
    <w:rsid w:val="007B7EC2"/>
    <w:rsid w:val="007C1375"/>
    <w:rsid w:val="007C6FEE"/>
    <w:rsid w:val="007D4620"/>
    <w:rsid w:val="007D7229"/>
    <w:rsid w:val="007E0055"/>
    <w:rsid w:val="007E576E"/>
    <w:rsid w:val="007E797F"/>
    <w:rsid w:val="007F49E3"/>
    <w:rsid w:val="007F4FE1"/>
    <w:rsid w:val="00801090"/>
    <w:rsid w:val="00804D59"/>
    <w:rsid w:val="00804FEA"/>
    <w:rsid w:val="00807A13"/>
    <w:rsid w:val="0081384E"/>
    <w:rsid w:val="00815AD7"/>
    <w:rsid w:val="00816CC6"/>
    <w:rsid w:val="00824D85"/>
    <w:rsid w:val="0082512B"/>
    <w:rsid w:val="00837F74"/>
    <w:rsid w:val="00840706"/>
    <w:rsid w:val="00842C3C"/>
    <w:rsid w:val="0084791B"/>
    <w:rsid w:val="008517E4"/>
    <w:rsid w:val="008520AE"/>
    <w:rsid w:val="00853BFB"/>
    <w:rsid w:val="0086266E"/>
    <w:rsid w:val="00863AF2"/>
    <w:rsid w:val="008646BC"/>
    <w:rsid w:val="00870B5D"/>
    <w:rsid w:val="0087179F"/>
    <w:rsid w:val="00872D96"/>
    <w:rsid w:val="00875A7B"/>
    <w:rsid w:val="00881A26"/>
    <w:rsid w:val="008928F8"/>
    <w:rsid w:val="008940BD"/>
    <w:rsid w:val="00896ABE"/>
    <w:rsid w:val="00897690"/>
    <w:rsid w:val="008B27BB"/>
    <w:rsid w:val="008B3B6B"/>
    <w:rsid w:val="008B74A1"/>
    <w:rsid w:val="008B7E4E"/>
    <w:rsid w:val="008C0155"/>
    <w:rsid w:val="008C0263"/>
    <w:rsid w:val="008C0DE5"/>
    <w:rsid w:val="008C1819"/>
    <w:rsid w:val="008D0470"/>
    <w:rsid w:val="008D0908"/>
    <w:rsid w:val="008D227A"/>
    <w:rsid w:val="008E2CA3"/>
    <w:rsid w:val="008E4CA7"/>
    <w:rsid w:val="008E4F9E"/>
    <w:rsid w:val="008E7350"/>
    <w:rsid w:val="008F249F"/>
    <w:rsid w:val="008F5C2F"/>
    <w:rsid w:val="00901032"/>
    <w:rsid w:val="00906C41"/>
    <w:rsid w:val="009110F7"/>
    <w:rsid w:val="00913E0A"/>
    <w:rsid w:val="00915001"/>
    <w:rsid w:val="00924F4A"/>
    <w:rsid w:val="009332EC"/>
    <w:rsid w:val="0094670C"/>
    <w:rsid w:val="00957963"/>
    <w:rsid w:val="009615F5"/>
    <w:rsid w:val="009634A4"/>
    <w:rsid w:val="00964590"/>
    <w:rsid w:val="0096761E"/>
    <w:rsid w:val="00967B98"/>
    <w:rsid w:val="00976219"/>
    <w:rsid w:val="00982F68"/>
    <w:rsid w:val="00983CED"/>
    <w:rsid w:val="00984D52"/>
    <w:rsid w:val="00987232"/>
    <w:rsid w:val="009878BC"/>
    <w:rsid w:val="009941B9"/>
    <w:rsid w:val="00995DBB"/>
    <w:rsid w:val="00995E62"/>
    <w:rsid w:val="009A1DCF"/>
    <w:rsid w:val="009A78BE"/>
    <w:rsid w:val="009B37A4"/>
    <w:rsid w:val="009B4E25"/>
    <w:rsid w:val="009C0AE0"/>
    <w:rsid w:val="009C41D1"/>
    <w:rsid w:val="009C6148"/>
    <w:rsid w:val="009D225D"/>
    <w:rsid w:val="009D305B"/>
    <w:rsid w:val="009D7415"/>
    <w:rsid w:val="009D7F2B"/>
    <w:rsid w:val="009E0BDA"/>
    <w:rsid w:val="009E1166"/>
    <w:rsid w:val="009E1E3D"/>
    <w:rsid w:val="009E2427"/>
    <w:rsid w:val="009E4013"/>
    <w:rsid w:val="009F5D37"/>
    <w:rsid w:val="00A031EB"/>
    <w:rsid w:val="00A051E7"/>
    <w:rsid w:val="00A10704"/>
    <w:rsid w:val="00A16718"/>
    <w:rsid w:val="00A21753"/>
    <w:rsid w:val="00A317DD"/>
    <w:rsid w:val="00A35CD2"/>
    <w:rsid w:val="00A3621B"/>
    <w:rsid w:val="00A41B00"/>
    <w:rsid w:val="00A41DF9"/>
    <w:rsid w:val="00A44AFE"/>
    <w:rsid w:val="00A52B8B"/>
    <w:rsid w:val="00A5570A"/>
    <w:rsid w:val="00A55CC3"/>
    <w:rsid w:val="00A5652A"/>
    <w:rsid w:val="00A5655D"/>
    <w:rsid w:val="00A57639"/>
    <w:rsid w:val="00A71958"/>
    <w:rsid w:val="00A74882"/>
    <w:rsid w:val="00A77A33"/>
    <w:rsid w:val="00A80004"/>
    <w:rsid w:val="00A84E4A"/>
    <w:rsid w:val="00A859F6"/>
    <w:rsid w:val="00A938C8"/>
    <w:rsid w:val="00A94892"/>
    <w:rsid w:val="00A97CCB"/>
    <w:rsid w:val="00AA180C"/>
    <w:rsid w:val="00AA29D8"/>
    <w:rsid w:val="00AA498D"/>
    <w:rsid w:val="00AB0859"/>
    <w:rsid w:val="00AC4623"/>
    <w:rsid w:val="00AC4F07"/>
    <w:rsid w:val="00AC5A4C"/>
    <w:rsid w:val="00AC70D2"/>
    <w:rsid w:val="00AC7E14"/>
    <w:rsid w:val="00AD3FC4"/>
    <w:rsid w:val="00AD46EC"/>
    <w:rsid w:val="00AD5EFD"/>
    <w:rsid w:val="00AE0E2C"/>
    <w:rsid w:val="00AE296D"/>
    <w:rsid w:val="00AE387E"/>
    <w:rsid w:val="00AE4D9C"/>
    <w:rsid w:val="00AF10EA"/>
    <w:rsid w:val="00AF1FCB"/>
    <w:rsid w:val="00AF2768"/>
    <w:rsid w:val="00AF5F9F"/>
    <w:rsid w:val="00B0260A"/>
    <w:rsid w:val="00B0266E"/>
    <w:rsid w:val="00B07281"/>
    <w:rsid w:val="00B12253"/>
    <w:rsid w:val="00B12869"/>
    <w:rsid w:val="00B1311C"/>
    <w:rsid w:val="00B201B6"/>
    <w:rsid w:val="00B24071"/>
    <w:rsid w:val="00B248F8"/>
    <w:rsid w:val="00B24CDD"/>
    <w:rsid w:val="00B27F52"/>
    <w:rsid w:val="00B328D8"/>
    <w:rsid w:val="00B333EB"/>
    <w:rsid w:val="00B355AA"/>
    <w:rsid w:val="00B379E9"/>
    <w:rsid w:val="00B419AF"/>
    <w:rsid w:val="00B44BED"/>
    <w:rsid w:val="00B459C9"/>
    <w:rsid w:val="00B54C52"/>
    <w:rsid w:val="00B55FD9"/>
    <w:rsid w:val="00B5644B"/>
    <w:rsid w:val="00B56F1C"/>
    <w:rsid w:val="00B57103"/>
    <w:rsid w:val="00B576CD"/>
    <w:rsid w:val="00B64182"/>
    <w:rsid w:val="00B7011E"/>
    <w:rsid w:val="00B70ABC"/>
    <w:rsid w:val="00B755C4"/>
    <w:rsid w:val="00B75EA2"/>
    <w:rsid w:val="00B800C6"/>
    <w:rsid w:val="00B81D2C"/>
    <w:rsid w:val="00B92434"/>
    <w:rsid w:val="00BA019D"/>
    <w:rsid w:val="00BA45E1"/>
    <w:rsid w:val="00BB237D"/>
    <w:rsid w:val="00BC5B41"/>
    <w:rsid w:val="00BC63B3"/>
    <w:rsid w:val="00BD1278"/>
    <w:rsid w:val="00BD764A"/>
    <w:rsid w:val="00BD7F1A"/>
    <w:rsid w:val="00BE10A4"/>
    <w:rsid w:val="00BE1683"/>
    <w:rsid w:val="00BE4DAA"/>
    <w:rsid w:val="00BE6D18"/>
    <w:rsid w:val="00BE726F"/>
    <w:rsid w:val="00BE73C1"/>
    <w:rsid w:val="00BF3C69"/>
    <w:rsid w:val="00BF4435"/>
    <w:rsid w:val="00C0372F"/>
    <w:rsid w:val="00C0687B"/>
    <w:rsid w:val="00C0748F"/>
    <w:rsid w:val="00C07BCE"/>
    <w:rsid w:val="00C11F34"/>
    <w:rsid w:val="00C13D4F"/>
    <w:rsid w:val="00C13F36"/>
    <w:rsid w:val="00C21992"/>
    <w:rsid w:val="00C226B6"/>
    <w:rsid w:val="00C33A08"/>
    <w:rsid w:val="00C36665"/>
    <w:rsid w:val="00C37886"/>
    <w:rsid w:val="00C53F88"/>
    <w:rsid w:val="00C6081E"/>
    <w:rsid w:val="00C6143A"/>
    <w:rsid w:val="00C62184"/>
    <w:rsid w:val="00C62536"/>
    <w:rsid w:val="00C63EE2"/>
    <w:rsid w:val="00C64F32"/>
    <w:rsid w:val="00C660E4"/>
    <w:rsid w:val="00C72613"/>
    <w:rsid w:val="00C82784"/>
    <w:rsid w:val="00C829B3"/>
    <w:rsid w:val="00C83CC7"/>
    <w:rsid w:val="00C84819"/>
    <w:rsid w:val="00C870FB"/>
    <w:rsid w:val="00C873EF"/>
    <w:rsid w:val="00C9182D"/>
    <w:rsid w:val="00C962AE"/>
    <w:rsid w:val="00C96FC3"/>
    <w:rsid w:val="00C9730A"/>
    <w:rsid w:val="00CA659D"/>
    <w:rsid w:val="00CA79C6"/>
    <w:rsid w:val="00CB243F"/>
    <w:rsid w:val="00CB2F19"/>
    <w:rsid w:val="00CB3745"/>
    <w:rsid w:val="00CB499E"/>
    <w:rsid w:val="00CC2CCD"/>
    <w:rsid w:val="00CC2FD0"/>
    <w:rsid w:val="00CC67F2"/>
    <w:rsid w:val="00CC7725"/>
    <w:rsid w:val="00CC7D8F"/>
    <w:rsid w:val="00CD27F0"/>
    <w:rsid w:val="00CD4585"/>
    <w:rsid w:val="00CD6E5E"/>
    <w:rsid w:val="00CD6E67"/>
    <w:rsid w:val="00CE33F1"/>
    <w:rsid w:val="00CE3682"/>
    <w:rsid w:val="00CF2C17"/>
    <w:rsid w:val="00CF755F"/>
    <w:rsid w:val="00CF76C3"/>
    <w:rsid w:val="00D02CEA"/>
    <w:rsid w:val="00D03433"/>
    <w:rsid w:val="00D11EBF"/>
    <w:rsid w:val="00D13805"/>
    <w:rsid w:val="00D20447"/>
    <w:rsid w:val="00D21FDD"/>
    <w:rsid w:val="00D34A8A"/>
    <w:rsid w:val="00D35F77"/>
    <w:rsid w:val="00D36872"/>
    <w:rsid w:val="00D3778A"/>
    <w:rsid w:val="00D4204A"/>
    <w:rsid w:val="00D44F34"/>
    <w:rsid w:val="00D51235"/>
    <w:rsid w:val="00D51268"/>
    <w:rsid w:val="00D5177F"/>
    <w:rsid w:val="00D54F74"/>
    <w:rsid w:val="00D55D4F"/>
    <w:rsid w:val="00D6018B"/>
    <w:rsid w:val="00D62D8E"/>
    <w:rsid w:val="00D63A04"/>
    <w:rsid w:val="00D66375"/>
    <w:rsid w:val="00D834D1"/>
    <w:rsid w:val="00D86D9C"/>
    <w:rsid w:val="00D92A41"/>
    <w:rsid w:val="00D93B49"/>
    <w:rsid w:val="00DA22C3"/>
    <w:rsid w:val="00DA42B0"/>
    <w:rsid w:val="00DA56F9"/>
    <w:rsid w:val="00DB1C5D"/>
    <w:rsid w:val="00DB48AF"/>
    <w:rsid w:val="00DB6E7E"/>
    <w:rsid w:val="00DB7844"/>
    <w:rsid w:val="00DC248C"/>
    <w:rsid w:val="00DC3B03"/>
    <w:rsid w:val="00DC4BFE"/>
    <w:rsid w:val="00DD1C2B"/>
    <w:rsid w:val="00DD7186"/>
    <w:rsid w:val="00DE432C"/>
    <w:rsid w:val="00DF150E"/>
    <w:rsid w:val="00DF3153"/>
    <w:rsid w:val="00DF5157"/>
    <w:rsid w:val="00E007A6"/>
    <w:rsid w:val="00E04012"/>
    <w:rsid w:val="00E07C0B"/>
    <w:rsid w:val="00E07D7C"/>
    <w:rsid w:val="00E10F6D"/>
    <w:rsid w:val="00E143C0"/>
    <w:rsid w:val="00E212AA"/>
    <w:rsid w:val="00E268DE"/>
    <w:rsid w:val="00E26B4B"/>
    <w:rsid w:val="00E34585"/>
    <w:rsid w:val="00E352A7"/>
    <w:rsid w:val="00E4387B"/>
    <w:rsid w:val="00E454B4"/>
    <w:rsid w:val="00E45B69"/>
    <w:rsid w:val="00E4651F"/>
    <w:rsid w:val="00E50209"/>
    <w:rsid w:val="00E52116"/>
    <w:rsid w:val="00E551AF"/>
    <w:rsid w:val="00E5694F"/>
    <w:rsid w:val="00E5786D"/>
    <w:rsid w:val="00E62FA4"/>
    <w:rsid w:val="00E64194"/>
    <w:rsid w:val="00E724C1"/>
    <w:rsid w:val="00E7309A"/>
    <w:rsid w:val="00E76E48"/>
    <w:rsid w:val="00E8312A"/>
    <w:rsid w:val="00E875FA"/>
    <w:rsid w:val="00E916D4"/>
    <w:rsid w:val="00E93437"/>
    <w:rsid w:val="00E967E4"/>
    <w:rsid w:val="00EA02BE"/>
    <w:rsid w:val="00EB56B7"/>
    <w:rsid w:val="00EB5A84"/>
    <w:rsid w:val="00EC665E"/>
    <w:rsid w:val="00ED44BE"/>
    <w:rsid w:val="00ED47F0"/>
    <w:rsid w:val="00ED7F9E"/>
    <w:rsid w:val="00EE342E"/>
    <w:rsid w:val="00EE4042"/>
    <w:rsid w:val="00EF0AB1"/>
    <w:rsid w:val="00EF0C61"/>
    <w:rsid w:val="00EF1A98"/>
    <w:rsid w:val="00EF5B34"/>
    <w:rsid w:val="00EF70DD"/>
    <w:rsid w:val="00F01EBE"/>
    <w:rsid w:val="00F0323E"/>
    <w:rsid w:val="00F10A20"/>
    <w:rsid w:val="00F1272E"/>
    <w:rsid w:val="00F159BB"/>
    <w:rsid w:val="00F16A47"/>
    <w:rsid w:val="00F16CC1"/>
    <w:rsid w:val="00F20BA4"/>
    <w:rsid w:val="00F20C1B"/>
    <w:rsid w:val="00F324BA"/>
    <w:rsid w:val="00F35591"/>
    <w:rsid w:val="00F363B5"/>
    <w:rsid w:val="00F40256"/>
    <w:rsid w:val="00F42BA2"/>
    <w:rsid w:val="00F60D34"/>
    <w:rsid w:val="00F611C8"/>
    <w:rsid w:val="00F63CAF"/>
    <w:rsid w:val="00F64D31"/>
    <w:rsid w:val="00F6593E"/>
    <w:rsid w:val="00F65F13"/>
    <w:rsid w:val="00F6684D"/>
    <w:rsid w:val="00F76FC3"/>
    <w:rsid w:val="00F77429"/>
    <w:rsid w:val="00F82AA7"/>
    <w:rsid w:val="00F85609"/>
    <w:rsid w:val="00F863B0"/>
    <w:rsid w:val="00F911BE"/>
    <w:rsid w:val="00FA46AA"/>
    <w:rsid w:val="00FB5253"/>
    <w:rsid w:val="00FB7ED2"/>
    <w:rsid w:val="00FC15D3"/>
    <w:rsid w:val="00FC5031"/>
    <w:rsid w:val="00FC66C6"/>
    <w:rsid w:val="00FC6C4E"/>
    <w:rsid w:val="00FC734D"/>
    <w:rsid w:val="00FD1329"/>
    <w:rsid w:val="00FD15A7"/>
    <w:rsid w:val="00FD2CE6"/>
    <w:rsid w:val="00FD356A"/>
    <w:rsid w:val="00FE0A73"/>
    <w:rsid w:val="00FE477B"/>
    <w:rsid w:val="00FE477E"/>
    <w:rsid w:val="00FE6282"/>
    <w:rsid w:val="00FF5F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69C"/>
    <w:pPr>
      <w:ind w:left="720"/>
      <w:contextualSpacing/>
    </w:pPr>
  </w:style>
  <w:style w:type="character" w:styleId="Hyperlink">
    <w:name w:val="Hyperlink"/>
    <w:basedOn w:val="DefaultParagraphFont"/>
    <w:uiPriority w:val="99"/>
    <w:unhideWhenUsed/>
    <w:rsid w:val="00377FB2"/>
    <w:rPr>
      <w:color w:val="0000FF"/>
      <w:u w:val="single"/>
    </w:rPr>
  </w:style>
  <w:style w:type="character" w:styleId="CommentReference">
    <w:name w:val="annotation reference"/>
    <w:basedOn w:val="DefaultParagraphFont"/>
    <w:uiPriority w:val="99"/>
    <w:semiHidden/>
    <w:unhideWhenUsed/>
    <w:rsid w:val="00915001"/>
    <w:rPr>
      <w:sz w:val="16"/>
      <w:szCs w:val="16"/>
    </w:rPr>
  </w:style>
  <w:style w:type="paragraph" w:styleId="CommentText">
    <w:name w:val="annotation text"/>
    <w:basedOn w:val="Normal"/>
    <w:link w:val="CommentTextChar"/>
    <w:uiPriority w:val="99"/>
    <w:semiHidden/>
    <w:unhideWhenUsed/>
    <w:rsid w:val="00915001"/>
    <w:pPr>
      <w:spacing w:line="240" w:lineRule="auto"/>
    </w:pPr>
    <w:rPr>
      <w:sz w:val="20"/>
      <w:szCs w:val="20"/>
    </w:rPr>
  </w:style>
  <w:style w:type="character" w:customStyle="1" w:styleId="CommentTextChar">
    <w:name w:val="Comment Text Char"/>
    <w:basedOn w:val="DefaultParagraphFont"/>
    <w:link w:val="CommentText"/>
    <w:uiPriority w:val="99"/>
    <w:semiHidden/>
    <w:rsid w:val="00915001"/>
    <w:rPr>
      <w:sz w:val="20"/>
      <w:szCs w:val="20"/>
    </w:rPr>
  </w:style>
  <w:style w:type="paragraph" w:styleId="BalloonText">
    <w:name w:val="Balloon Text"/>
    <w:basedOn w:val="Normal"/>
    <w:link w:val="BalloonTextChar"/>
    <w:uiPriority w:val="99"/>
    <w:semiHidden/>
    <w:unhideWhenUsed/>
    <w:rsid w:val="00915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0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bi.ac.uk/~swilder/Superclustering/concordances4/" TargetMode="External"/><Relationship Id="rId5" Type="http://schemas.openxmlformats.org/officeDocument/2006/relationships/hyperlink" Target="http://alleledb.gersteinla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3016</TotalTime>
  <Pages>8</Pages>
  <Words>4646</Words>
  <Characters>26488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dc:creator>
  <cp:lastModifiedBy>JM</cp:lastModifiedBy>
  <cp:revision>173</cp:revision>
  <dcterms:created xsi:type="dcterms:W3CDTF">2014-04-09T18:06:00Z</dcterms:created>
  <dcterms:modified xsi:type="dcterms:W3CDTF">2014-04-16T09:53:00Z</dcterms:modified>
</cp:coreProperties>
</file>