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2F1C" w14:textId="77777777" w:rsidR="00DA654D" w:rsidRPr="00556B81" w:rsidRDefault="00DA654D" w:rsidP="00DA654D">
      <w:pPr>
        <w:pStyle w:val="LETTERShiftRight"/>
        <w:ind w:left="7110"/>
        <w:rPr>
          <w:rFonts w:ascii="Helvetica" w:hAnsi="Helvetica"/>
          <w:b/>
          <w:i/>
          <w:sz w:val="16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4687" wp14:editId="1A057B64">
                <wp:simplePos x="0" y="0"/>
                <wp:positionH relativeFrom="column">
                  <wp:posOffset>-405765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76B4" w14:textId="77777777" w:rsidR="00846070" w:rsidRDefault="00846070" w:rsidP="00DA654D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pt;margin-top:-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sF7YCAAC5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" filled="f" stroked="f">
                <v:textbox>
                  <w:txbxContent>
                    <w:p w14:paraId="5F5B76B4" w14:textId="77777777" w:rsidR="00846070" w:rsidRDefault="00846070" w:rsidP="00DA654D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4AD20F80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Bass Building, Rm 432A</w:t>
      </w:r>
    </w:p>
    <w:p w14:paraId="77A98287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260/266 Whitney Avenue</w:t>
      </w:r>
    </w:p>
    <w:p w14:paraId="3D017DDD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PO Box 208114</w:t>
      </w:r>
    </w:p>
    <w:p w14:paraId="7D4654D5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New Haven, CT 06520-8114</w:t>
      </w:r>
    </w:p>
    <w:p w14:paraId="0E316F82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Telephone: 203 432 6105</w:t>
      </w:r>
    </w:p>
    <w:p w14:paraId="198F9915" w14:textId="77777777" w:rsidR="00DA654D" w:rsidRPr="00556B81" w:rsidRDefault="00DA654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 w:rsidRPr="00556B81">
        <w:rPr>
          <w:rFonts w:ascii="Helvetica" w:hAnsi="Helvetica"/>
          <w:b/>
          <w:sz w:val="16"/>
        </w:rPr>
        <w:t>Fax: 360 838 7861</w:t>
      </w:r>
    </w:p>
    <w:p w14:paraId="34F07FB7" w14:textId="77777777" w:rsidR="00DA654D" w:rsidRDefault="00A710CD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hyperlink r:id="rId5" w:history="1">
        <w:r w:rsidR="00DA654D" w:rsidRPr="009D3665">
          <w:rPr>
            <w:rStyle w:val="Hyperlink"/>
            <w:rFonts w:ascii="Helvetica" w:hAnsi="Helvetica"/>
            <w:b/>
            <w:sz w:val="16"/>
          </w:rPr>
          <w:t>Mark.Gerstein@yale.edu</w:t>
        </w:r>
      </w:hyperlink>
    </w:p>
    <w:p w14:paraId="09605518" w14:textId="41DD55AB" w:rsidR="00DA654D" w:rsidRPr="00556B81" w:rsidRDefault="00E019F7" w:rsidP="00DA654D">
      <w:pPr>
        <w:pStyle w:val="LETTERShiftRight"/>
        <w:ind w:left="7110" w:right="-1170"/>
        <w:jc w:val="left"/>
        <w:rPr>
          <w:rFonts w:ascii="Helvetica" w:hAnsi="Helvetica"/>
          <w:b/>
          <w:sz w:val="16"/>
        </w:rPr>
      </w:pPr>
      <w:r>
        <w:rPr>
          <w:rFonts w:ascii="Helvetica" w:hAnsi="Helvetica"/>
        </w:rPr>
        <w:t>April</w:t>
      </w:r>
      <w:r w:rsidR="00DA654D">
        <w:rPr>
          <w:rFonts w:ascii="Helvetica" w:hAnsi="Helvetica"/>
        </w:rPr>
        <w:t xml:space="preserve"> </w:t>
      </w:r>
      <w:r>
        <w:rPr>
          <w:rFonts w:ascii="Helvetica" w:hAnsi="Helvetica"/>
        </w:rPr>
        <w:t>7</w:t>
      </w:r>
      <w:r w:rsidR="00DA654D">
        <w:rPr>
          <w:rFonts w:ascii="Helvetica" w:hAnsi="Helvetica"/>
        </w:rPr>
        <w:t>, 2014</w:t>
      </w:r>
    </w:p>
    <w:p w14:paraId="4FAD2361" w14:textId="77777777" w:rsidR="00DA654D" w:rsidRPr="00556B81" w:rsidRDefault="00DA654D" w:rsidP="00DA654D">
      <w:pPr>
        <w:pStyle w:val="LETTERLeftprint"/>
        <w:rPr>
          <w:rFonts w:ascii="Helvetica" w:hAnsi="Helvetica"/>
        </w:rPr>
      </w:pPr>
    </w:p>
    <w:p w14:paraId="403319C7" w14:textId="77777777" w:rsidR="00DA654D" w:rsidRPr="00CA4BD9" w:rsidRDefault="00DA654D" w:rsidP="00DA654D">
      <w:pPr>
        <w:rPr>
          <w:rFonts w:ascii="Helvetica" w:hAnsi="Helvetica"/>
        </w:rPr>
      </w:pPr>
    </w:p>
    <w:p w14:paraId="0370C375" w14:textId="77777777" w:rsidR="00DA654D" w:rsidRPr="00B7194C" w:rsidRDefault="00DA654D" w:rsidP="00DA654D">
      <w:pPr>
        <w:jc w:val="both"/>
        <w:rPr>
          <w:rFonts w:ascii="Helvetica" w:hAnsi="Helvetica"/>
        </w:rPr>
      </w:pPr>
      <w:r w:rsidRPr="00B7194C">
        <w:rPr>
          <w:rFonts w:ascii="Helvetica" w:hAnsi="Helvetica"/>
        </w:rPr>
        <w:t>Dear Editor,</w:t>
      </w:r>
    </w:p>
    <w:p w14:paraId="18072304" w14:textId="77777777" w:rsidR="00DA654D" w:rsidRPr="00B7194C" w:rsidRDefault="00DA654D" w:rsidP="00DA654D">
      <w:pPr>
        <w:jc w:val="both"/>
        <w:rPr>
          <w:rFonts w:ascii="Helvetica" w:hAnsi="Helvetica"/>
        </w:rPr>
      </w:pPr>
    </w:p>
    <w:p w14:paraId="3680BD09" w14:textId="4DE8F903" w:rsidR="001C23A2" w:rsidRPr="00B7194C" w:rsidRDefault="001C23A2" w:rsidP="000E1C06">
      <w:pPr>
        <w:widowControl w:val="0"/>
        <w:autoSpaceDE w:val="0"/>
        <w:autoSpaceDN w:val="0"/>
        <w:adjustRightInd w:val="0"/>
        <w:jc w:val="both"/>
        <w:rPr>
          <w:rFonts w:ascii="Helvetica" w:hAnsi="Helvetica"/>
        </w:rPr>
      </w:pPr>
      <w:r w:rsidRPr="00B7194C">
        <w:rPr>
          <w:rFonts w:ascii="Helvetica" w:hAnsi="Helvetica"/>
        </w:rPr>
        <w:tab/>
      </w:r>
      <w:r w:rsidR="00DA654D" w:rsidRPr="00B7194C">
        <w:rPr>
          <w:rFonts w:ascii="Helvetica" w:hAnsi="Helvetica"/>
        </w:rPr>
        <w:t>Please find enclosed our manuscript entitled ‘</w:t>
      </w:r>
      <w:r w:rsidR="009A7454" w:rsidRPr="00B7194C">
        <w:rPr>
          <w:rFonts w:ascii="Helvetica" w:hAnsi="Helvetica"/>
          <w:b/>
          <w:bCs/>
        </w:rPr>
        <w:t xml:space="preserve">A flexible framework to annotate and prioritize </w:t>
      </w:r>
      <w:r w:rsidR="00BE017C" w:rsidRPr="00B7194C">
        <w:rPr>
          <w:rFonts w:ascii="Helvetica" w:hAnsi="Helvetica"/>
          <w:b/>
          <w:bCs/>
        </w:rPr>
        <w:t xml:space="preserve">noncoding </w:t>
      </w:r>
      <w:r w:rsidR="009A7454" w:rsidRPr="00B7194C">
        <w:rPr>
          <w:rFonts w:ascii="Helvetica" w:hAnsi="Helvetica"/>
          <w:b/>
          <w:bCs/>
        </w:rPr>
        <w:t>somatic variants from cancer whole-genome sequencing</w:t>
      </w:r>
      <w:r w:rsidR="009A7454" w:rsidRPr="00B7194C">
        <w:rPr>
          <w:rFonts w:ascii="Helvetica" w:hAnsi="Helvetica"/>
        </w:rPr>
        <w:t>’ by Yao Fu, Zhu Liu, Shaoke Lou, Jason Bedford, Xinmeng Jasmine Mu, Kevin Y. Yip, Ekta Khurana</w:t>
      </w:r>
      <w:r w:rsidR="001B1C4E" w:rsidRPr="00B7194C">
        <w:rPr>
          <w:rFonts w:ascii="Helvetica" w:hAnsi="Helvetica"/>
        </w:rPr>
        <w:t xml:space="preserve"> and</w:t>
      </w:r>
      <w:r w:rsidR="009A7454" w:rsidRPr="00B7194C">
        <w:rPr>
          <w:rFonts w:ascii="Helvetica" w:hAnsi="Helvetica"/>
        </w:rPr>
        <w:t xml:space="preserve"> Mark Gerstein</w:t>
      </w:r>
      <w:r w:rsidR="00DA654D" w:rsidRPr="00B7194C">
        <w:rPr>
          <w:rFonts w:ascii="Helvetica" w:hAnsi="Helvetica"/>
        </w:rPr>
        <w:t xml:space="preserve">. We hope you will consider our manuscript for publication in </w:t>
      </w:r>
      <w:r w:rsidR="00831BFD" w:rsidRPr="00B7194C">
        <w:rPr>
          <w:rFonts w:ascii="Helvetica" w:hAnsi="Helvetica"/>
          <w:i/>
        </w:rPr>
        <w:t>Genome</w:t>
      </w:r>
      <w:r w:rsidR="00DA654D" w:rsidRPr="00B7194C">
        <w:rPr>
          <w:rFonts w:ascii="Helvetica" w:hAnsi="Helvetica"/>
          <w:i/>
        </w:rPr>
        <w:t xml:space="preserve"> Biology</w:t>
      </w:r>
      <w:r w:rsidR="00DA654D" w:rsidRPr="00B7194C">
        <w:rPr>
          <w:rFonts w:ascii="Helvetica" w:hAnsi="Helvetica"/>
        </w:rPr>
        <w:t>.</w:t>
      </w:r>
    </w:p>
    <w:p w14:paraId="2FF394D6" w14:textId="77777777" w:rsidR="00990335" w:rsidRPr="00B7194C" w:rsidRDefault="00084786" w:rsidP="000E1C06">
      <w:pPr>
        <w:jc w:val="both"/>
        <w:rPr>
          <w:rFonts w:ascii="Helvetica" w:hAnsi="Helvetica"/>
        </w:rPr>
      </w:pPr>
      <w:r w:rsidRPr="00B7194C">
        <w:rPr>
          <w:rFonts w:ascii="Helvetica" w:hAnsi="Helvetica"/>
        </w:rPr>
        <w:tab/>
      </w:r>
    </w:p>
    <w:p w14:paraId="20B12B0F" w14:textId="7FC57EE7" w:rsidR="00AD46DE" w:rsidRPr="00B7194C" w:rsidRDefault="00990335" w:rsidP="000E1C06">
      <w:pPr>
        <w:jc w:val="both"/>
        <w:rPr>
          <w:rFonts w:ascii="Helvetica" w:hAnsi="Helvetica"/>
        </w:rPr>
      </w:pPr>
      <w:r w:rsidRPr="00B7194C">
        <w:rPr>
          <w:rFonts w:ascii="Helvetica" w:hAnsi="Helvetica"/>
        </w:rPr>
        <w:tab/>
      </w:r>
      <w:r w:rsidR="005D3B4D" w:rsidRPr="00B7194C">
        <w:rPr>
          <w:rFonts w:ascii="Helvetica" w:hAnsi="Helvetica"/>
        </w:rPr>
        <w:t xml:space="preserve">Cancer is a genetic disease driven by aberrant mutations. </w:t>
      </w:r>
      <w:r w:rsidR="001C2F1C" w:rsidRPr="00B7194C">
        <w:rPr>
          <w:rFonts w:ascii="Helvetica" w:hAnsi="Helvetica"/>
        </w:rPr>
        <w:t xml:space="preserve">Rapid and </w:t>
      </w:r>
      <w:r w:rsidR="007F5140" w:rsidRPr="00B7194C">
        <w:rPr>
          <w:rFonts w:ascii="Helvetica" w:hAnsi="Helvetica"/>
        </w:rPr>
        <w:t>low-cost</w:t>
      </w:r>
      <w:r w:rsidR="001C2F1C" w:rsidRPr="00B7194C">
        <w:rPr>
          <w:rFonts w:ascii="Helvetica" w:hAnsi="Helvetica"/>
        </w:rPr>
        <w:t xml:space="preserve"> </w:t>
      </w:r>
      <w:r w:rsidR="007F5140" w:rsidRPr="00B7194C">
        <w:rPr>
          <w:rFonts w:ascii="Helvetica" w:hAnsi="Helvetica"/>
        </w:rPr>
        <w:t xml:space="preserve">next generation </w:t>
      </w:r>
      <w:r w:rsidR="001C2F1C" w:rsidRPr="00B7194C">
        <w:rPr>
          <w:rFonts w:ascii="Helvetica" w:hAnsi="Helvetica"/>
        </w:rPr>
        <w:t>sequencing</w:t>
      </w:r>
      <w:r w:rsidR="001311DC" w:rsidRPr="00B7194C">
        <w:rPr>
          <w:rFonts w:ascii="Helvetica" w:hAnsi="Helvetica"/>
        </w:rPr>
        <w:t xml:space="preserve"> </w:t>
      </w:r>
      <w:r w:rsidR="006B5D8C" w:rsidRPr="00B7194C">
        <w:rPr>
          <w:rFonts w:ascii="Helvetica" w:hAnsi="Helvetica"/>
        </w:rPr>
        <w:t>technologies</w:t>
      </w:r>
      <w:r w:rsidR="00C40575" w:rsidRPr="00B7194C">
        <w:rPr>
          <w:rFonts w:ascii="Helvetica" w:hAnsi="Helvetica"/>
        </w:rPr>
        <w:t xml:space="preserve"> </w:t>
      </w:r>
      <w:r w:rsidR="006B5D8C" w:rsidRPr="00B7194C">
        <w:rPr>
          <w:rFonts w:ascii="Helvetica" w:hAnsi="Helvetica"/>
        </w:rPr>
        <w:t>have</w:t>
      </w:r>
      <w:r w:rsidR="00B13B3A" w:rsidRPr="00B7194C">
        <w:rPr>
          <w:rFonts w:ascii="Helvetica" w:hAnsi="Helvetica"/>
        </w:rPr>
        <w:t xml:space="preserve"> opened </w:t>
      </w:r>
      <w:r w:rsidR="001311DC" w:rsidRPr="00B7194C">
        <w:rPr>
          <w:rFonts w:ascii="Helvetica" w:hAnsi="Helvetica"/>
        </w:rPr>
        <w:t>new avenue</w:t>
      </w:r>
      <w:r w:rsidR="00B13B3A" w:rsidRPr="00B7194C">
        <w:rPr>
          <w:rFonts w:ascii="Helvetica" w:hAnsi="Helvetica"/>
        </w:rPr>
        <w:t>s</w:t>
      </w:r>
      <w:r w:rsidR="00A41E96" w:rsidRPr="00B7194C">
        <w:rPr>
          <w:rFonts w:ascii="Helvetica" w:hAnsi="Helvetica"/>
        </w:rPr>
        <w:t xml:space="preserve"> in</w:t>
      </w:r>
      <w:r w:rsidR="001311DC" w:rsidRPr="00B7194C">
        <w:rPr>
          <w:rFonts w:ascii="Helvetica" w:hAnsi="Helvetica"/>
        </w:rPr>
        <w:t xml:space="preserve"> cancer </w:t>
      </w:r>
      <w:r w:rsidR="00E863F4" w:rsidRPr="00B7194C">
        <w:rPr>
          <w:rFonts w:ascii="Helvetica" w:hAnsi="Helvetica"/>
        </w:rPr>
        <w:t>research</w:t>
      </w:r>
      <w:r w:rsidR="001C2F1C" w:rsidRPr="00B7194C">
        <w:rPr>
          <w:rFonts w:ascii="Helvetica" w:hAnsi="Helvetica"/>
        </w:rPr>
        <w:t xml:space="preserve">. </w:t>
      </w:r>
      <w:r w:rsidR="003F6317" w:rsidRPr="00B7194C">
        <w:rPr>
          <w:rFonts w:ascii="Helvetica" w:hAnsi="Helvetica"/>
        </w:rPr>
        <w:t>Effort to catalogue</w:t>
      </w:r>
      <w:r w:rsidR="001311DC" w:rsidRPr="00B7194C">
        <w:rPr>
          <w:rFonts w:ascii="Helvetica" w:hAnsi="Helvetica"/>
        </w:rPr>
        <w:t xml:space="preserve"> </w:t>
      </w:r>
      <w:r w:rsidR="003F6317" w:rsidRPr="00B7194C">
        <w:rPr>
          <w:rFonts w:ascii="Helvetica" w:hAnsi="Helvetica"/>
        </w:rPr>
        <w:t>genetic alterations</w:t>
      </w:r>
      <w:r w:rsidR="001311DC" w:rsidRPr="00B7194C">
        <w:rPr>
          <w:rFonts w:ascii="Helvetica" w:hAnsi="Helvetica"/>
        </w:rPr>
        <w:t xml:space="preserve"> may </w:t>
      </w:r>
      <w:r w:rsidR="00542499" w:rsidRPr="00B7194C">
        <w:rPr>
          <w:rFonts w:ascii="Helvetica" w:hAnsi="Helvetica"/>
        </w:rPr>
        <w:t>lead to new discoveries that will</w:t>
      </w:r>
      <w:r w:rsidR="001311DC" w:rsidRPr="00B7194C">
        <w:rPr>
          <w:rFonts w:ascii="Helvetica" w:hAnsi="Helvetica"/>
        </w:rPr>
        <w:t xml:space="preserve"> be </w:t>
      </w:r>
      <w:r w:rsidR="004A220B" w:rsidRPr="00B7194C">
        <w:rPr>
          <w:rFonts w:ascii="Helvetica" w:hAnsi="Helvetica"/>
        </w:rPr>
        <w:t>translated</w:t>
      </w:r>
      <w:r w:rsidR="00353415" w:rsidRPr="00B7194C">
        <w:rPr>
          <w:rFonts w:ascii="Helvetica" w:hAnsi="Helvetica"/>
        </w:rPr>
        <w:t xml:space="preserve"> to diagnostic and therapeutic </w:t>
      </w:r>
      <w:r w:rsidR="004A220B" w:rsidRPr="00B7194C">
        <w:rPr>
          <w:rFonts w:ascii="Helvetica" w:hAnsi="Helvetica"/>
        </w:rPr>
        <w:t>targets</w:t>
      </w:r>
      <w:r w:rsidR="001311DC" w:rsidRPr="00B7194C">
        <w:rPr>
          <w:rFonts w:ascii="Helvetica" w:hAnsi="Helvetica"/>
        </w:rPr>
        <w:t xml:space="preserve">. </w:t>
      </w:r>
      <w:r w:rsidR="00861A11" w:rsidRPr="00B7194C">
        <w:rPr>
          <w:rFonts w:ascii="Helvetica" w:hAnsi="Helvetica"/>
        </w:rPr>
        <w:t xml:space="preserve">Cancer genome sequencing generally identifies thousands of somatic alterations in individual genomes. A few of them, called drivers, </w:t>
      </w:r>
      <w:r w:rsidR="00861A11" w:rsidRPr="00B7194C">
        <w:rPr>
          <w:rFonts w:ascii="Helvetica" w:hAnsi="Helvetica"/>
          <w:lang w:eastAsia="zh-CN"/>
        </w:rPr>
        <w:t xml:space="preserve">contribute to </w:t>
      </w:r>
      <w:r w:rsidR="00861A11" w:rsidRPr="00B7194C">
        <w:rPr>
          <w:rFonts w:ascii="Helvetica" w:eastAsia="ＭＳ 明朝" w:hAnsi="Helvetica"/>
        </w:rPr>
        <w:t>oncogenesis</w:t>
      </w:r>
      <w:r w:rsidR="00861A11" w:rsidRPr="00B7194C">
        <w:rPr>
          <w:rFonts w:ascii="Helvetica" w:hAnsi="Helvetica"/>
          <w:lang w:eastAsia="zh-CN"/>
        </w:rPr>
        <w:t>, whereas the majority are passenger mutations accumul</w:t>
      </w:r>
      <w:r w:rsidR="00C94E57" w:rsidRPr="00B7194C">
        <w:rPr>
          <w:rFonts w:ascii="Helvetica" w:hAnsi="Helvetica"/>
          <w:lang w:eastAsia="zh-CN"/>
        </w:rPr>
        <w:t xml:space="preserve">ated during cancer progression. </w:t>
      </w:r>
      <w:r w:rsidR="00861A11" w:rsidRPr="00B7194C">
        <w:rPr>
          <w:rFonts w:ascii="Helvetica" w:hAnsi="Helvetica"/>
          <w:lang w:eastAsia="zh-CN"/>
        </w:rPr>
        <w:t>Systematic studies of human cancer genomes have discovered a wide range of cancer driver genes</w:t>
      </w:r>
      <w:r w:rsidR="00861A11" w:rsidRPr="00B7194C">
        <w:rPr>
          <w:rFonts w:ascii="Helvetica" w:eastAsia="ＭＳ 明朝" w:hAnsi="Helvetica"/>
        </w:rPr>
        <w:t xml:space="preserve">. However, comparatively </w:t>
      </w:r>
      <w:r w:rsidR="00861A11" w:rsidRPr="00B7194C">
        <w:rPr>
          <w:rFonts w:ascii="Helvetica" w:eastAsia="Times New Roman" w:hAnsi="Helvetica" w:cs="Times New Roman"/>
        </w:rPr>
        <w:t xml:space="preserve">less effort has been invested in the </w:t>
      </w:r>
      <w:r w:rsidR="00A7648D" w:rsidRPr="00B7194C">
        <w:rPr>
          <w:rFonts w:ascii="Helvetica" w:eastAsia="Times New Roman" w:hAnsi="Helvetica" w:cs="Times New Roman"/>
          <w:lang w:eastAsia="zh-CN"/>
        </w:rPr>
        <w:t>noncoding</w:t>
      </w:r>
      <w:r w:rsidR="00861A11" w:rsidRPr="00B7194C">
        <w:rPr>
          <w:rFonts w:ascii="Helvetica" w:eastAsia="Times New Roman" w:hAnsi="Helvetica" w:cs="Times New Roman"/>
        </w:rPr>
        <w:t xml:space="preserve"> </w:t>
      </w:r>
      <w:r w:rsidR="000A5155" w:rsidRPr="00B7194C">
        <w:rPr>
          <w:rFonts w:ascii="Helvetica" w:eastAsia="Times New Roman" w:hAnsi="Helvetica" w:cs="Times New Roman"/>
        </w:rPr>
        <w:t xml:space="preserve">portions of the </w:t>
      </w:r>
      <w:r w:rsidR="00861A11" w:rsidRPr="00B7194C">
        <w:rPr>
          <w:rFonts w:ascii="Helvetica" w:eastAsia="Times New Roman" w:hAnsi="Helvetica" w:cs="Times New Roman"/>
        </w:rPr>
        <w:t>genome.</w:t>
      </w:r>
      <w:r w:rsidR="00861A11" w:rsidRPr="00B7194C">
        <w:rPr>
          <w:rFonts w:ascii="Helvetica" w:eastAsia="Times New Roman" w:hAnsi="Helvetica" w:cs="Arial"/>
          <w:sz w:val="23"/>
          <w:szCs w:val="23"/>
        </w:rPr>
        <w:t xml:space="preserve"> </w:t>
      </w:r>
      <w:r w:rsidR="00861A11" w:rsidRPr="00B7194C">
        <w:rPr>
          <w:rFonts w:ascii="Helvetica" w:eastAsia="Times New Roman" w:hAnsi="Helvetica" w:cs="Times New Roman"/>
        </w:rPr>
        <w:t xml:space="preserve">Recent discovery of </w:t>
      </w:r>
      <w:r w:rsidR="00861A11" w:rsidRPr="00B7194C">
        <w:rPr>
          <w:rFonts w:ascii="Helvetica" w:eastAsia="ＭＳ 明朝" w:hAnsi="Helvetica"/>
        </w:rPr>
        <w:t xml:space="preserve">somatic mutations in </w:t>
      </w:r>
      <w:r w:rsidR="00861A11" w:rsidRPr="00B7194C">
        <w:rPr>
          <w:rFonts w:ascii="Helvetica" w:eastAsia="Times New Roman" w:hAnsi="Helvetica" w:cs="Times New Roman"/>
          <w:shd w:val="clear" w:color="auto" w:fill="FFFFFF"/>
        </w:rPr>
        <w:t>telomerase reverse transcriptase</w:t>
      </w:r>
      <w:r w:rsidR="00861A11" w:rsidRPr="00B7194C">
        <w:rPr>
          <w:rFonts w:ascii="Helvetica" w:eastAsia="ＭＳ 明朝" w:hAnsi="Helvetica"/>
        </w:rPr>
        <w:t xml:space="preserve"> (</w:t>
      </w:r>
      <w:r w:rsidR="00861A11" w:rsidRPr="00B7194C">
        <w:rPr>
          <w:rFonts w:ascii="Helvetica" w:eastAsia="ＭＳ 明朝" w:hAnsi="Helvetica"/>
          <w:i/>
        </w:rPr>
        <w:t>TERT</w:t>
      </w:r>
      <w:r w:rsidR="00861A11" w:rsidRPr="00B7194C">
        <w:rPr>
          <w:rFonts w:ascii="Helvetica" w:eastAsia="ＭＳ 明朝" w:hAnsi="Helvetica"/>
        </w:rPr>
        <w:t xml:space="preserve">) promoter implicates that </w:t>
      </w:r>
      <w:r w:rsidR="00861A11" w:rsidRPr="00B7194C">
        <w:rPr>
          <w:rFonts w:ascii="Helvetica" w:eastAsia="Times New Roman" w:hAnsi="Helvetica" w:cs="Times New Roman"/>
          <w:color w:val="000000"/>
          <w:shd w:val="clear" w:color="auto" w:fill="FFFFFF"/>
        </w:rPr>
        <w:t>regulatory variants may constitute driver events</w:t>
      </w:r>
      <w:r w:rsidR="00861A11" w:rsidRPr="00B7194C">
        <w:rPr>
          <w:rFonts w:ascii="Helvetica" w:hAnsi="Helvetica"/>
          <w:lang w:eastAsia="zh-CN"/>
        </w:rPr>
        <w:t xml:space="preserve">. </w:t>
      </w:r>
      <w:r w:rsidR="00AB6D51" w:rsidRPr="00B7194C">
        <w:rPr>
          <w:rFonts w:ascii="Helvetica" w:hAnsi="Helvetica"/>
          <w:lang w:eastAsia="zh-CN"/>
        </w:rPr>
        <w:t>International</w:t>
      </w:r>
      <w:r w:rsidR="009E7AA5" w:rsidRPr="00B7194C">
        <w:rPr>
          <w:rFonts w:ascii="Helvetica" w:hAnsi="Helvetica"/>
          <w:lang w:eastAsia="zh-CN"/>
        </w:rPr>
        <w:t xml:space="preserve"> cancer consortia, such as </w:t>
      </w:r>
      <w:r w:rsidR="009E7AA5" w:rsidRPr="00B7194C">
        <w:rPr>
          <w:rFonts w:ascii="Helvetica" w:eastAsia="Times New Roman" w:hAnsi="Helvetica" w:cs="Times New Roman"/>
        </w:rPr>
        <w:t>TCGA (The Cancer Genome Altas) and ICGA (</w:t>
      </w:r>
      <w:r w:rsidR="009E7AA5" w:rsidRPr="00B7194C">
        <w:rPr>
          <w:rFonts w:ascii="Helvetica" w:hAnsi="Helvetica" w:cs="Times New Roman"/>
        </w:rPr>
        <w:t xml:space="preserve">The </w:t>
      </w:r>
      <w:r w:rsidR="009E7AA5" w:rsidRPr="00B7194C">
        <w:rPr>
          <w:rFonts w:ascii="Helvetica" w:hAnsi="Helvetica" w:cs="Times New Roman"/>
          <w:bCs/>
        </w:rPr>
        <w:t>International Cancer Genome Consortium</w:t>
      </w:r>
      <w:r w:rsidR="00AC7A8C" w:rsidRPr="00B7194C">
        <w:rPr>
          <w:rFonts w:ascii="Helvetica" w:eastAsia="Times New Roman" w:hAnsi="Helvetica" w:cs="Times New Roman"/>
        </w:rPr>
        <w:t xml:space="preserve">), </w:t>
      </w:r>
      <w:r w:rsidR="00C84963" w:rsidRPr="00B7194C">
        <w:rPr>
          <w:rFonts w:ascii="Helvetica" w:eastAsia="Times New Roman" w:hAnsi="Helvetica" w:cs="Times New Roman"/>
        </w:rPr>
        <w:t>plan to perform large-scale cancer whole genome sequencing in the near future</w:t>
      </w:r>
      <w:r w:rsidR="009E7AA5" w:rsidRPr="00B7194C">
        <w:rPr>
          <w:rFonts w:ascii="Helvetica" w:eastAsia="Times New Roman" w:hAnsi="Helvetica" w:cs="Times New Roman"/>
        </w:rPr>
        <w:t xml:space="preserve">. </w:t>
      </w:r>
      <w:r w:rsidR="009E7AA5" w:rsidRPr="00B7194C">
        <w:rPr>
          <w:rFonts w:ascii="Helvetica" w:hAnsi="Helvetica"/>
        </w:rPr>
        <w:t xml:space="preserve"> </w:t>
      </w:r>
      <w:r w:rsidR="0093063C" w:rsidRPr="00B7194C">
        <w:rPr>
          <w:rFonts w:ascii="Helvetica" w:hAnsi="Helvetica"/>
        </w:rPr>
        <w:t xml:space="preserve">Thus, </w:t>
      </w:r>
      <w:r w:rsidR="0093063C" w:rsidRPr="00B7194C">
        <w:rPr>
          <w:rFonts w:ascii="Helvetica" w:eastAsia="ＭＳ 明朝" w:hAnsi="Helvetica"/>
        </w:rPr>
        <w:t>t</w:t>
      </w:r>
      <w:r w:rsidR="00C84963" w:rsidRPr="00B7194C">
        <w:rPr>
          <w:rFonts w:ascii="Helvetica" w:eastAsia="ＭＳ 明朝" w:hAnsi="Helvetica"/>
        </w:rPr>
        <w:t>here</w:t>
      </w:r>
      <w:r w:rsidR="00861A11" w:rsidRPr="00B7194C">
        <w:rPr>
          <w:rFonts w:ascii="Helvetica" w:hAnsi="Helvetica"/>
        </w:rPr>
        <w:t xml:space="preserve"> is </w:t>
      </w:r>
      <w:r w:rsidR="0093063C" w:rsidRPr="00B7194C">
        <w:rPr>
          <w:rFonts w:ascii="Helvetica" w:hAnsi="Helvetica"/>
        </w:rPr>
        <w:t>a great</w:t>
      </w:r>
      <w:r w:rsidR="00861A11" w:rsidRPr="00B7194C">
        <w:rPr>
          <w:rFonts w:ascii="Helvetica" w:hAnsi="Helvetica"/>
        </w:rPr>
        <w:t xml:space="preserve"> demand for high-throughput computational methods analyzing those variants.</w:t>
      </w:r>
    </w:p>
    <w:p w14:paraId="53AC5D81" w14:textId="77777777" w:rsidR="00990335" w:rsidRPr="00B7194C" w:rsidRDefault="00206728" w:rsidP="000E1C06">
      <w:pPr>
        <w:jc w:val="both"/>
        <w:rPr>
          <w:rFonts w:ascii="Helvetica" w:hAnsi="Helvetica"/>
        </w:rPr>
      </w:pPr>
      <w:r w:rsidRPr="00B7194C">
        <w:rPr>
          <w:rFonts w:ascii="Helvetica" w:hAnsi="Helvetica"/>
        </w:rPr>
        <w:tab/>
      </w:r>
    </w:p>
    <w:p w14:paraId="6E5592AA" w14:textId="3BE0EE22" w:rsidR="008B1639" w:rsidRPr="00387380" w:rsidRDefault="0067160E" w:rsidP="000E1C06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837D30" w:rsidRPr="00B7194C">
        <w:rPr>
          <w:rFonts w:ascii="Helvetica" w:hAnsi="Helvetica"/>
        </w:rPr>
        <w:t xml:space="preserve">In this study, </w:t>
      </w:r>
      <w:r w:rsidR="00206728" w:rsidRPr="00B7194C">
        <w:rPr>
          <w:rFonts w:ascii="Helvetica" w:hAnsi="Helvetica"/>
        </w:rPr>
        <w:t>we report</w:t>
      </w:r>
      <w:r w:rsidR="00837D30" w:rsidRPr="00B7194C">
        <w:rPr>
          <w:rFonts w:ascii="Helvetica" w:hAnsi="Helvetica"/>
        </w:rPr>
        <w:t>ed</w:t>
      </w:r>
      <w:r w:rsidR="00206728" w:rsidRPr="00B7194C">
        <w:rPr>
          <w:rFonts w:ascii="Helvetica" w:hAnsi="Helvetica"/>
        </w:rPr>
        <w:t xml:space="preserve"> </w:t>
      </w:r>
      <w:r w:rsidR="00C77862" w:rsidRPr="00B7194C">
        <w:rPr>
          <w:rFonts w:ascii="Helvetica" w:hAnsi="Helvetica"/>
        </w:rPr>
        <w:t>a flexible framework</w:t>
      </w:r>
      <w:r w:rsidR="00206728" w:rsidRPr="00B7194C">
        <w:rPr>
          <w:rFonts w:ascii="Helvetica" w:hAnsi="Helvetica"/>
        </w:rPr>
        <w:t xml:space="preserve"> to </w:t>
      </w:r>
      <w:r w:rsidR="00427D36" w:rsidRPr="00B7194C">
        <w:rPr>
          <w:rFonts w:ascii="Helvetica" w:hAnsi="Helvetica"/>
        </w:rPr>
        <w:t xml:space="preserve">annotate and </w:t>
      </w:r>
      <w:r w:rsidR="00206728" w:rsidRPr="00B7194C">
        <w:rPr>
          <w:rFonts w:ascii="Helvetica" w:hAnsi="Helvetica"/>
        </w:rPr>
        <w:t xml:space="preserve">prioritize </w:t>
      </w:r>
      <w:r w:rsidR="00FF54DF" w:rsidRPr="00B7194C">
        <w:rPr>
          <w:rFonts w:ascii="Helvetica" w:hAnsi="Helvetica"/>
        </w:rPr>
        <w:t>‘high-impact’</w:t>
      </w:r>
      <w:r w:rsidR="00206728" w:rsidRPr="00B7194C">
        <w:rPr>
          <w:rFonts w:ascii="Helvetica" w:hAnsi="Helvetica"/>
        </w:rPr>
        <w:t xml:space="preserve"> somatic </w:t>
      </w:r>
      <w:r w:rsidR="00D032E4">
        <w:rPr>
          <w:rFonts w:ascii="Helvetica" w:hAnsi="Helvetica"/>
        </w:rPr>
        <w:t>alterations</w:t>
      </w:r>
      <w:r w:rsidR="00206728" w:rsidRPr="00B7194C">
        <w:rPr>
          <w:rFonts w:ascii="Helvetica" w:hAnsi="Helvetica"/>
        </w:rPr>
        <w:t xml:space="preserve"> from cancer whole genome sequencing.</w:t>
      </w:r>
      <w:r w:rsidR="00206728" w:rsidRPr="00B7194C">
        <w:rPr>
          <w:rFonts w:ascii="Helvetica" w:hAnsi="Helvetica"/>
          <w:u w:color="243778"/>
        </w:rPr>
        <w:t xml:space="preserve"> </w:t>
      </w:r>
      <w:r w:rsidR="008B1639" w:rsidRPr="00B7194C">
        <w:rPr>
          <w:rFonts w:ascii="Helvetica" w:hAnsi="Helvetica"/>
          <w:u w:color="243778"/>
        </w:rPr>
        <w:t xml:space="preserve">We briefly describe the key elements here. </w:t>
      </w:r>
      <w:r w:rsidR="00207AC3">
        <w:rPr>
          <w:rFonts w:ascii="Helvetica" w:hAnsi="Helvetica"/>
        </w:rPr>
        <w:t xml:space="preserve">To </w:t>
      </w:r>
      <w:r w:rsidR="00207AC3" w:rsidRPr="00B7194C">
        <w:rPr>
          <w:rFonts w:ascii="Helvetica" w:hAnsi="Helvetica"/>
        </w:rPr>
        <w:t xml:space="preserve">explore </w:t>
      </w:r>
      <w:r w:rsidR="00207AC3">
        <w:rPr>
          <w:rFonts w:ascii="Helvetica" w:hAnsi="Helvetica"/>
        </w:rPr>
        <w:t>functional impact of noncoding variants, o</w:t>
      </w:r>
      <w:r w:rsidR="008B1639" w:rsidRPr="00B7194C">
        <w:rPr>
          <w:rFonts w:ascii="Helvetica" w:hAnsi="Helvetica"/>
        </w:rPr>
        <w:t xml:space="preserve">ur method </w:t>
      </w:r>
      <w:r w:rsidR="00465DA0">
        <w:rPr>
          <w:rFonts w:ascii="Helvetica" w:hAnsi="Helvetica"/>
        </w:rPr>
        <w:t>analyzed</w:t>
      </w:r>
      <w:r w:rsidR="008B1639" w:rsidRPr="00B7194C">
        <w:rPr>
          <w:rFonts w:ascii="Helvetica" w:hAnsi="Helvetica"/>
        </w:rPr>
        <w:t xml:space="preserve"> </w:t>
      </w:r>
      <w:r w:rsidR="00D824D9">
        <w:rPr>
          <w:rFonts w:ascii="Helvetica" w:hAnsi="Helvetica"/>
        </w:rPr>
        <w:t xml:space="preserve">evolutionary and population-level conservations and </w:t>
      </w:r>
      <w:r w:rsidR="008B1639" w:rsidRPr="00B7194C">
        <w:rPr>
          <w:rFonts w:ascii="Helvetica" w:hAnsi="Helvetica"/>
        </w:rPr>
        <w:t>nucleotide-</w:t>
      </w:r>
      <w:r w:rsidR="008B7027">
        <w:rPr>
          <w:rFonts w:ascii="Helvetica" w:hAnsi="Helvetica"/>
        </w:rPr>
        <w:t xml:space="preserve">resolution </w:t>
      </w:r>
      <w:r w:rsidR="008B1639" w:rsidRPr="00B7194C">
        <w:rPr>
          <w:rFonts w:ascii="Helvetica" w:hAnsi="Helvetica"/>
        </w:rPr>
        <w:t xml:space="preserve">loss-of and gain-of function </w:t>
      </w:r>
      <w:r w:rsidR="00D824D9">
        <w:rPr>
          <w:rFonts w:ascii="Helvetica" w:hAnsi="Helvetica"/>
        </w:rPr>
        <w:t>events. W</w:t>
      </w:r>
      <w:r w:rsidR="008B1639" w:rsidRPr="00B7194C">
        <w:rPr>
          <w:rFonts w:ascii="Helvetica" w:hAnsi="Helvetica"/>
        </w:rPr>
        <w:t xml:space="preserve">e </w:t>
      </w:r>
      <w:r w:rsidR="00D824D9">
        <w:rPr>
          <w:rFonts w:ascii="Helvetica" w:hAnsi="Helvetica"/>
        </w:rPr>
        <w:t xml:space="preserve">then </w:t>
      </w:r>
      <w:r w:rsidR="008B1639" w:rsidRPr="00B7194C">
        <w:rPr>
          <w:rFonts w:ascii="Helvetica" w:hAnsi="Helvetica"/>
        </w:rPr>
        <w:t xml:space="preserve">systematically </w:t>
      </w:r>
      <w:r w:rsidR="006A4DC2">
        <w:rPr>
          <w:rFonts w:ascii="Helvetica" w:hAnsi="Helvetica"/>
        </w:rPr>
        <w:t xml:space="preserve">identified </w:t>
      </w:r>
      <w:r w:rsidR="00D410A5">
        <w:rPr>
          <w:rFonts w:ascii="Helvetica" w:hAnsi="Helvetica"/>
        </w:rPr>
        <w:t>proximal and distal associations</w:t>
      </w:r>
      <w:r w:rsidR="006A4DC2">
        <w:rPr>
          <w:rFonts w:ascii="Helvetica" w:hAnsi="Helvetica"/>
        </w:rPr>
        <w:t xml:space="preserve"> between</w:t>
      </w:r>
      <w:r w:rsidR="00156CEE">
        <w:rPr>
          <w:rFonts w:ascii="Helvetica" w:hAnsi="Helvetica"/>
        </w:rPr>
        <w:t xml:space="preserve"> </w:t>
      </w:r>
      <w:r w:rsidR="008B1639" w:rsidRPr="00B7194C">
        <w:rPr>
          <w:rFonts w:ascii="Helvetica" w:hAnsi="Helvetica"/>
        </w:rPr>
        <w:t xml:space="preserve">regulatory </w:t>
      </w:r>
      <w:r w:rsidR="00561A08">
        <w:rPr>
          <w:rFonts w:ascii="Helvetica" w:hAnsi="Helvetica"/>
        </w:rPr>
        <w:t>variants</w:t>
      </w:r>
      <w:r w:rsidR="002A5967">
        <w:rPr>
          <w:rFonts w:ascii="Helvetica" w:hAnsi="Helvetica"/>
        </w:rPr>
        <w:t xml:space="preserve"> </w:t>
      </w:r>
      <w:r w:rsidR="006A4DC2">
        <w:rPr>
          <w:rFonts w:ascii="Helvetica" w:hAnsi="Helvetica"/>
        </w:rPr>
        <w:t>and</w:t>
      </w:r>
      <w:r w:rsidR="00D72A13">
        <w:rPr>
          <w:rFonts w:ascii="Helvetica" w:hAnsi="Helvetica"/>
        </w:rPr>
        <w:t xml:space="preserve"> target genes</w:t>
      </w:r>
      <w:r w:rsidR="008B1639" w:rsidRPr="00B7194C">
        <w:rPr>
          <w:rFonts w:ascii="Helvetica" w:hAnsi="Helvetica"/>
        </w:rPr>
        <w:t>. We investigated the essentiality of associated genes, by incorporating network topology analysis, gene function prioritization</w:t>
      </w:r>
      <w:r w:rsidR="00E061B3">
        <w:rPr>
          <w:rFonts w:ascii="Helvetica" w:hAnsi="Helvetica"/>
        </w:rPr>
        <w:t xml:space="preserve">, </w:t>
      </w:r>
      <w:r w:rsidR="00E061B3" w:rsidRPr="00B7194C">
        <w:rPr>
          <w:rFonts w:ascii="Helvetica" w:hAnsi="Helvetica"/>
        </w:rPr>
        <w:t>differential</w:t>
      </w:r>
      <w:r w:rsidR="00554D29">
        <w:rPr>
          <w:rFonts w:ascii="Helvetica" w:hAnsi="Helvetica"/>
        </w:rPr>
        <w:t xml:space="preserve"> gene expression detection and sample-specific epigenetic (and/or open-chromatin) profiles. </w:t>
      </w:r>
      <w:r w:rsidR="00A77594">
        <w:rPr>
          <w:rFonts w:ascii="Helvetica" w:hAnsi="Helvetica"/>
        </w:rPr>
        <w:t>Integrating these features, w</w:t>
      </w:r>
      <w:r w:rsidR="00800CD9">
        <w:rPr>
          <w:rFonts w:ascii="Helvetica" w:hAnsi="Helvetica"/>
        </w:rPr>
        <w:t xml:space="preserve">e </w:t>
      </w:r>
      <w:r w:rsidR="00CA2C07" w:rsidRPr="00CA2C07">
        <w:rPr>
          <w:rFonts w:ascii="Helvetica" w:hAnsi="Helvetica"/>
        </w:rPr>
        <w:t xml:space="preserve">developed a weighted scoring scheme to predict </w:t>
      </w:r>
      <w:r w:rsidR="004E5A93">
        <w:rPr>
          <w:rFonts w:ascii="Helvetica" w:hAnsi="Helvetica"/>
        </w:rPr>
        <w:t>potential</w:t>
      </w:r>
      <w:r w:rsidR="0029038F">
        <w:rPr>
          <w:rFonts w:ascii="Helvetica" w:hAnsi="Helvetica"/>
        </w:rPr>
        <w:t>ly</w:t>
      </w:r>
      <w:r w:rsidR="00CA2C07" w:rsidRPr="00CA2C07">
        <w:rPr>
          <w:rFonts w:ascii="Helvetica" w:hAnsi="Helvetica"/>
        </w:rPr>
        <w:t xml:space="preserve"> </w:t>
      </w:r>
      <w:r w:rsidR="004E5A93">
        <w:rPr>
          <w:rFonts w:ascii="Helvetica" w:hAnsi="Helvetica"/>
        </w:rPr>
        <w:t xml:space="preserve">deleterious </w:t>
      </w:r>
      <w:r w:rsidR="00B3675E">
        <w:rPr>
          <w:rFonts w:ascii="Helvetica" w:hAnsi="Helvetica"/>
        </w:rPr>
        <w:t>driver mutation</w:t>
      </w:r>
      <w:r w:rsidR="00CA2C07" w:rsidRPr="00CA2C07">
        <w:rPr>
          <w:rFonts w:ascii="Helvetica" w:hAnsi="Helvetica"/>
        </w:rPr>
        <w:t>s</w:t>
      </w:r>
      <w:r w:rsidR="00CA2C07">
        <w:rPr>
          <w:rFonts w:ascii="Helvetica" w:hAnsi="Helvetica"/>
        </w:rPr>
        <w:t xml:space="preserve">. </w:t>
      </w:r>
      <w:r w:rsidR="006F3875" w:rsidRPr="00B7194C">
        <w:rPr>
          <w:rFonts w:ascii="Helvetica" w:hAnsi="Helvetica"/>
        </w:rPr>
        <w:t xml:space="preserve">To illustrate </w:t>
      </w:r>
      <w:r w:rsidR="006F3875" w:rsidRPr="00B7194C">
        <w:rPr>
          <w:rFonts w:ascii="Helvetica" w:hAnsi="Helvetica"/>
        </w:rPr>
        <w:lastRenderedPageBreak/>
        <w:t xml:space="preserve">performance, we applied our method to cancer somatic recurrent mutations and germline pathogenic variants. We used recurrence to approximate the deleteriousness of somatic variants from two perspectives </w:t>
      </w:r>
      <w:r w:rsidR="006F3875">
        <w:rPr>
          <w:rFonts w:ascii="Helvetica" w:hAnsi="Helvetica"/>
        </w:rPr>
        <w:t xml:space="preserve">- the same-site recurrence and the recurrent regulatory elements. </w:t>
      </w:r>
      <w:r w:rsidR="006F3875" w:rsidRPr="00B7194C">
        <w:rPr>
          <w:rFonts w:ascii="Helvetica" w:hAnsi="Helvetica"/>
        </w:rPr>
        <w:t>Our method p</w:t>
      </w:r>
      <w:r w:rsidR="006F3875">
        <w:rPr>
          <w:rFonts w:ascii="Helvetica" w:hAnsi="Helvetica"/>
        </w:rPr>
        <w:t xml:space="preserve">redicted higher scores for </w:t>
      </w:r>
      <w:r w:rsidR="006F3875" w:rsidRPr="00B7194C">
        <w:rPr>
          <w:rFonts w:ascii="Helvetica" w:hAnsi="Helvetica"/>
        </w:rPr>
        <w:t xml:space="preserve">somatic recurrent and germline pathogenic variants, compared </w:t>
      </w:r>
      <w:r w:rsidR="006F3875">
        <w:rPr>
          <w:rFonts w:ascii="Helvetica" w:hAnsi="Helvetica"/>
        </w:rPr>
        <w:t>to non-recurrent and neutral variant</w:t>
      </w:r>
      <w:r w:rsidR="006F3875" w:rsidRPr="00B7194C">
        <w:rPr>
          <w:rFonts w:ascii="Helvetica" w:hAnsi="Helvetica"/>
        </w:rPr>
        <w:t>s</w:t>
      </w:r>
      <w:r w:rsidR="006F3875">
        <w:rPr>
          <w:rFonts w:ascii="Helvetica" w:hAnsi="Helvetica"/>
        </w:rPr>
        <w:t xml:space="preserve"> respectively. As a test case, we then</w:t>
      </w:r>
      <w:r w:rsidR="006F3875" w:rsidRPr="00B7194C">
        <w:rPr>
          <w:rFonts w:ascii="Helvetica" w:hAnsi="Helvetica"/>
        </w:rPr>
        <w:t xml:space="preserve"> applied our method to an individual Medulloblastoma genome with the </w:t>
      </w:r>
      <w:r w:rsidR="006F3875">
        <w:rPr>
          <w:rFonts w:ascii="Helvetica" w:hAnsi="Helvetica"/>
        </w:rPr>
        <w:t xml:space="preserve">known </w:t>
      </w:r>
      <w:r w:rsidR="006F3875" w:rsidRPr="00B7194C">
        <w:rPr>
          <w:rFonts w:ascii="Helvetica" w:hAnsi="Helvetica"/>
          <w:i/>
        </w:rPr>
        <w:t>TERT</w:t>
      </w:r>
      <w:r w:rsidR="006F3875" w:rsidRPr="00B7194C">
        <w:rPr>
          <w:rFonts w:ascii="Helvetica" w:hAnsi="Helvetica"/>
        </w:rPr>
        <w:t xml:space="preserve"> p</w:t>
      </w:r>
      <w:r w:rsidR="00A939ED">
        <w:rPr>
          <w:rFonts w:ascii="Helvetica" w:hAnsi="Helvetica"/>
        </w:rPr>
        <w:t xml:space="preserve">romoter mutation. Our method </w:t>
      </w:r>
      <w:r w:rsidR="00A939ED">
        <w:rPr>
          <w:rFonts w:ascii="Helvetica" w:hAnsi="Helvetica" w:hint="eastAsia"/>
          <w:lang w:eastAsia="zh-CN"/>
        </w:rPr>
        <w:t>was</w:t>
      </w:r>
      <w:r w:rsidR="00A939ED">
        <w:rPr>
          <w:rFonts w:ascii="Helvetica" w:hAnsi="Helvetica"/>
          <w:lang w:eastAsia="zh-CN"/>
        </w:rPr>
        <w:t xml:space="preserve"> able to</w:t>
      </w:r>
      <w:r w:rsidR="006F3875" w:rsidRPr="00B7194C">
        <w:rPr>
          <w:rFonts w:ascii="Helvetica" w:hAnsi="Helvetica"/>
        </w:rPr>
        <w:t xml:space="preserve"> priorit</w:t>
      </w:r>
      <w:r w:rsidR="006F3875">
        <w:rPr>
          <w:rFonts w:ascii="Helvetica" w:hAnsi="Helvetica"/>
        </w:rPr>
        <w:t>ize this mutation and provide</w:t>
      </w:r>
      <w:r w:rsidR="00A710CD">
        <w:rPr>
          <w:rFonts w:ascii="Helvetica" w:hAnsi="Helvetica"/>
        </w:rPr>
        <w:t>d</w:t>
      </w:r>
      <w:bookmarkStart w:id="0" w:name="_GoBack"/>
      <w:bookmarkEnd w:id="0"/>
      <w:r w:rsidR="006F3875">
        <w:rPr>
          <w:rFonts w:ascii="Helvetica" w:hAnsi="Helvetica"/>
        </w:rPr>
        <w:t xml:space="preserve"> clues </w:t>
      </w:r>
      <w:r w:rsidR="006F3875" w:rsidRPr="00B7194C">
        <w:rPr>
          <w:rFonts w:ascii="Helvetica" w:hAnsi="Helvetica"/>
        </w:rPr>
        <w:t>of its potential functional impact.</w:t>
      </w:r>
      <w:r w:rsidR="006F3875" w:rsidRPr="00C65007">
        <w:rPr>
          <w:rFonts w:ascii="Helvetica" w:hAnsi="Helvetica"/>
        </w:rPr>
        <w:t xml:space="preserve"> </w:t>
      </w:r>
      <w:r w:rsidR="006F3875">
        <w:rPr>
          <w:rFonts w:ascii="Helvetica" w:hAnsi="Helvetica"/>
        </w:rPr>
        <w:t xml:space="preserve">We also compared our scoring scheme to the two recently published germline variants prediction methods: GWAVA and CADD. </w:t>
      </w:r>
      <w:r w:rsidR="00C65007">
        <w:rPr>
          <w:rFonts w:ascii="Helvetica" w:hAnsi="Helvetica"/>
        </w:rPr>
        <w:t>In addition, ou</w:t>
      </w:r>
      <w:r w:rsidR="00C65007" w:rsidRPr="00B7194C">
        <w:rPr>
          <w:rFonts w:ascii="Helvetica" w:hAnsi="Helvetica"/>
        </w:rPr>
        <w:t xml:space="preserve">r method can detect </w:t>
      </w:r>
      <w:r w:rsidR="00C65007">
        <w:rPr>
          <w:rFonts w:ascii="Helvetica" w:hAnsi="Helvetica"/>
        </w:rPr>
        <w:t xml:space="preserve">recurrence </w:t>
      </w:r>
      <w:r w:rsidR="00C65007" w:rsidRPr="00B7194C">
        <w:rPr>
          <w:rFonts w:ascii="Helvetica" w:hAnsi="Helvetica"/>
        </w:rPr>
        <w:t xml:space="preserve">across multiple </w:t>
      </w:r>
      <w:r w:rsidR="002C3C08">
        <w:rPr>
          <w:rFonts w:ascii="Helvetica" w:hAnsi="Helvetica"/>
        </w:rPr>
        <w:t>genomes</w:t>
      </w:r>
      <w:r w:rsidR="00C65007" w:rsidRPr="00B7194C">
        <w:rPr>
          <w:rFonts w:ascii="Helvetica" w:hAnsi="Helvetica"/>
        </w:rPr>
        <w:t xml:space="preserve"> and we </w:t>
      </w:r>
      <w:r w:rsidR="00C65007">
        <w:rPr>
          <w:rFonts w:ascii="Helvetica" w:hAnsi="Helvetica"/>
        </w:rPr>
        <w:t xml:space="preserve">have </w:t>
      </w:r>
      <w:r w:rsidR="00C65007" w:rsidRPr="00B7194C">
        <w:rPr>
          <w:rFonts w:ascii="Helvetica" w:hAnsi="Helvetica"/>
        </w:rPr>
        <w:t xml:space="preserve">created a recurrence database using 570 </w:t>
      </w:r>
      <w:r w:rsidR="005C6089">
        <w:rPr>
          <w:rFonts w:ascii="Helvetica" w:hAnsi="Helvetica"/>
        </w:rPr>
        <w:t>whole-genome sequenced</w:t>
      </w:r>
      <w:r w:rsidR="00BD23AB">
        <w:rPr>
          <w:rFonts w:ascii="Helvetica" w:hAnsi="Helvetica"/>
        </w:rPr>
        <w:t xml:space="preserve"> </w:t>
      </w:r>
      <w:r w:rsidR="002C3C08">
        <w:rPr>
          <w:rFonts w:ascii="Helvetica" w:hAnsi="Helvetica"/>
        </w:rPr>
        <w:t>samples</w:t>
      </w:r>
      <w:r w:rsidR="00B80AE0">
        <w:rPr>
          <w:rFonts w:ascii="Helvetica" w:hAnsi="Helvetica"/>
        </w:rPr>
        <w:t xml:space="preserve"> </w:t>
      </w:r>
      <w:r w:rsidR="003718C8">
        <w:rPr>
          <w:rFonts w:ascii="Helvetica" w:hAnsi="Helvetica"/>
        </w:rPr>
        <w:t xml:space="preserve">of 10 cancer types </w:t>
      </w:r>
      <w:r w:rsidR="00E302AE">
        <w:rPr>
          <w:rFonts w:ascii="Helvetica" w:hAnsi="Helvetica"/>
        </w:rPr>
        <w:t>and</w:t>
      </w:r>
      <w:r w:rsidR="00E643D8">
        <w:rPr>
          <w:rFonts w:ascii="Helvetica" w:hAnsi="Helvetica"/>
        </w:rPr>
        <w:t xml:space="preserve"> COSMIC (Catalogue of Somatic Mutations in Cancer)</w:t>
      </w:r>
      <w:r w:rsidR="00E1227E">
        <w:rPr>
          <w:rFonts w:ascii="Helvetica" w:hAnsi="Helvetica"/>
        </w:rPr>
        <w:t xml:space="preserve"> data</w:t>
      </w:r>
      <w:r w:rsidR="00387380">
        <w:rPr>
          <w:rFonts w:ascii="Helvetica" w:hAnsi="Helvetica"/>
        </w:rPr>
        <w:t xml:space="preserve">. </w:t>
      </w:r>
      <w:r w:rsidR="00C65007" w:rsidRPr="00B7194C">
        <w:rPr>
          <w:rFonts w:ascii="Helvetica" w:hAnsi="Helvetica"/>
        </w:rPr>
        <w:t xml:space="preserve">The usage of the database will further benefit the </w:t>
      </w:r>
      <w:r w:rsidR="007636B0">
        <w:rPr>
          <w:rFonts w:ascii="Helvetica" w:hAnsi="Helvetica"/>
        </w:rPr>
        <w:t>prioritization</w:t>
      </w:r>
      <w:r w:rsidR="00C65007" w:rsidRPr="00B7194C">
        <w:rPr>
          <w:rFonts w:ascii="Helvetica" w:hAnsi="Helvetica"/>
        </w:rPr>
        <w:t xml:space="preserve">. </w:t>
      </w:r>
    </w:p>
    <w:p w14:paraId="19E81C6E" w14:textId="77777777" w:rsidR="00084786" w:rsidRPr="00B7194C" w:rsidRDefault="00084786" w:rsidP="000E1C06">
      <w:pPr>
        <w:ind w:firstLine="720"/>
        <w:jc w:val="both"/>
        <w:rPr>
          <w:rFonts w:ascii="Helvetica" w:hAnsi="Helvetica"/>
        </w:rPr>
      </w:pPr>
    </w:p>
    <w:p w14:paraId="5C9EB227" w14:textId="58B2E9FF" w:rsidR="0067528E" w:rsidRDefault="001F1B29" w:rsidP="000E1C0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Helvetica" w:hAnsi="Helvetica"/>
        </w:rPr>
        <w:tab/>
      </w:r>
      <w:r w:rsidR="00F6020A" w:rsidRPr="00B7194C">
        <w:rPr>
          <w:rFonts w:ascii="Helvetica" w:hAnsi="Helvetica"/>
        </w:rPr>
        <w:t xml:space="preserve">This study </w:t>
      </w:r>
      <w:r w:rsidR="00084786" w:rsidRPr="00B7194C">
        <w:rPr>
          <w:rFonts w:ascii="Helvetica" w:hAnsi="Helvetica"/>
        </w:rPr>
        <w:t xml:space="preserve">introduces an approach to understand the </w:t>
      </w:r>
      <w:r w:rsidR="00D015FF" w:rsidRPr="00B7194C">
        <w:rPr>
          <w:rFonts w:ascii="Helvetica" w:hAnsi="Helvetica"/>
        </w:rPr>
        <w:t xml:space="preserve">functional </w:t>
      </w:r>
      <w:r w:rsidR="00084786" w:rsidRPr="00B7194C">
        <w:rPr>
          <w:rFonts w:ascii="Helvetica" w:hAnsi="Helvetica"/>
        </w:rPr>
        <w:t>implications of</w:t>
      </w:r>
      <w:r w:rsidR="00750880" w:rsidRPr="00B7194C">
        <w:rPr>
          <w:rFonts w:ascii="Helvetica" w:hAnsi="Helvetica"/>
        </w:rPr>
        <w:t xml:space="preserve"> regulatory mutations in cancer genomes</w:t>
      </w:r>
      <w:r w:rsidR="00E66DDD">
        <w:rPr>
          <w:rFonts w:ascii="Helvetica" w:hAnsi="Helvetica"/>
        </w:rPr>
        <w:t xml:space="preserve">. We believe </w:t>
      </w:r>
      <w:r w:rsidR="00084786" w:rsidRPr="00B7194C">
        <w:rPr>
          <w:rFonts w:ascii="Helvetica" w:hAnsi="Helvetica"/>
        </w:rPr>
        <w:t xml:space="preserve">the </w:t>
      </w:r>
      <w:r w:rsidR="0050515C" w:rsidRPr="00B7194C">
        <w:rPr>
          <w:rFonts w:ascii="Helvetica" w:hAnsi="Helvetica"/>
        </w:rPr>
        <w:t>method</w:t>
      </w:r>
      <w:r w:rsidR="00084786" w:rsidRPr="00B7194C">
        <w:rPr>
          <w:rFonts w:ascii="Helvetica" w:hAnsi="Helvetica"/>
        </w:rPr>
        <w:t xml:space="preserve"> </w:t>
      </w:r>
      <w:r w:rsidR="00BD68CF" w:rsidRPr="00B7194C">
        <w:rPr>
          <w:rFonts w:ascii="Helvetica" w:hAnsi="Helvetica"/>
        </w:rPr>
        <w:t>will be useful for researches to prioritize a few mutations for further investigation and may help to understand the mechanisms underlying oncogenesis</w:t>
      </w:r>
      <w:r w:rsidR="00084786" w:rsidRPr="00B7194C">
        <w:rPr>
          <w:rFonts w:ascii="Helvetica" w:hAnsi="Helvetica"/>
        </w:rPr>
        <w:t xml:space="preserve">. Hence, we hope that you will consider our manuscript for publication in </w:t>
      </w:r>
      <w:r w:rsidR="0043157F" w:rsidRPr="00B7194C">
        <w:rPr>
          <w:rFonts w:ascii="Helvetica" w:hAnsi="Helvetica"/>
          <w:i/>
        </w:rPr>
        <w:t>Genome</w:t>
      </w:r>
      <w:r w:rsidR="00084786" w:rsidRPr="00B7194C">
        <w:rPr>
          <w:rFonts w:ascii="Helvetica" w:hAnsi="Helvetica"/>
          <w:i/>
        </w:rPr>
        <w:t xml:space="preserve"> Biology</w:t>
      </w:r>
      <w:r w:rsidR="00084786" w:rsidRPr="00B7194C">
        <w:rPr>
          <w:rFonts w:ascii="Helvetica" w:hAnsi="Helvetica"/>
        </w:rPr>
        <w:t>.</w:t>
      </w:r>
      <w:r w:rsidR="00084786" w:rsidRPr="00183FA9">
        <w:rPr>
          <w:rFonts w:ascii="Helvetica" w:hAnsi="Helvetica"/>
        </w:rPr>
        <w:t xml:space="preserve"> </w:t>
      </w:r>
      <w:r w:rsidR="0067528E" w:rsidRPr="00183FA9">
        <w:rPr>
          <w:rFonts w:ascii="Helvetica" w:hAnsi="Helvetica" w:cs="Helvetica"/>
        </w:rPr>
        <w:t>Below we provide a list of suggested referees</w:t>
      </w:r>
      <w:r w:rsidR="00183FA9">
        <w:rPr>
          <w:rFonts w:ascii="Helvetica" w:hAnsi="Helvetica" w:cs="Helvetica"/>
        </w:rPr>
        <w:t>.</w:t>
      </w:r>
    </w:p>
    <w:p w14:paraId="3663E02F" w14:textId="77777777" w:rsidR="00373527" w:rsidRDefault="00373527" w:rsidP="00DA654D">
      <w:pPr>
        <w:jc w:val="both"/>
        <w:rPr>
          <w:rFonts w:ascii="Helvetica" w:hAnsi="Helvetica"/>
        </w:rPr>
      </w:pPr>
    </w:p>
    <w:p w14:paraId="46C4D303" w14:textId="77777777" w:rsidR="00183FA9" w:rsidRPr="00B7194C" w:rsidRDefault="00183FA9" w:rsidP="00DA654D">
      <w:pPr>
        <w:jc w:val="both"/>
        <w:rPr>
          <w:rFonts w:ascii="Helvetica" w:hAnsi="Helvetica"/>
        </w:rPr>
      </w:pPr>
    </w:p>
    <w:p w14:paraId="72BB30A5" w14:textId="77777777" w:rsidR="00BE392D" w:rsidRPr="00B7194C" w:rsidRDefault="00BE392D" w:rsidP="00DA654D">
      <w:pPr>
        <w:jc w:val="both"/>
        <w:rPr>
          <w:rFonts w:ascii="Helvetica" w:hAnsi="Helvetica"/>
        </w:rPr>
      </w:pPr>
    </w:p>
    <w:p w14:paraId="07B253AF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  <w:r w:rsidRPr="00B7194C">
        <w:rPr>
          <w:rFonts w:ascii="Helvetica" w:hAnsi="Helvetica"/>
        </w:rPr>
        <w:tab/>
        <w:t>Yours sincerely,</w:t>
      </w:r>
    </w:p>
    <w:p w14:paraId="5F41286E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  <w:r w:rsidRPr="00B7194C">
        <w:rPr>
          <w:rFonts w:ascii="Helvetica" w:hAnsi="Helvetica"/>
        </w:rPr>
        <w:tab/>
        <w:t xml:space="preserve">Mark B Gerstein </w:t>
      </w:r>
    </w:p>
    <w:p w14:paraId="61B8E537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  <w:r w:rsidRPr="00B7194C">
        <w:rPr>
          <w:rFonts w:ascii="Helvetica" w:hAnsi="Helvetica"/>
        </w:rPr>
        <w:tab/>
        <w:t>Albert L Williams Professor of Biomedical Informatics,</w:t>
      </w:r>
      <w:r w:rsidRPr="00B7194C">
        <w:rPr>
          <w:rFonts w:ascii="Helvetica" w:hAnsi="Helvetica"/>
        </w:rPr>
        <w:br/>
      </w:r>
      <w:r w:rsidRPr="00B7194C">
        <w:rPr>
          <w:rFonts w:ascii="Helvetica" w:hAnsi="Helvetica"/>
        </w:rPr>
        <w:tab/>
        <w:t xml:space="preserve">Molecular Biophysics &amp; Biochemistry, </w:t>
      </w:r>
      <w:r w:rsidRPr="00B7194C">
        <w:rPr>
          <w:rFonts w:ascii="Helvetica" w:hAnsi="Helvetica"/>
        </w:rPr>
        <w:br/>
      </w:r>
      <w:r w:rsidRPr="00B7194C">
        <w:rPr>
          <w:rFonts w:ascii="Helvetica" w:hAnsi="Helvetica"/>
        </w:rPr>
        <w:tab/>
        <w:t xml:space="preserve">and Computer Science </w:t>
      </w:r>
    </w:p>
    <w:p w14:paraId="0D3E6658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  <w:r w:rsidRPr="00B7194C">
        <w:rPr>
          <w:rFonts w:ascii="Helvetica" w:hAnsi="Helvetica"/>
        </w:rPr>
        <w:tab/>
        <w:t xml:space="preserve">co-Director of </w:t>
      </w:r>
      <w:r w:rsidRPr="00B7194C">
        <w:rPr>
          <w:rFonts w:ascii="Helvetica" w:hAnsi="Helvetica"/>
        </w:rPr>
        <w:br/>
      </w:r>
      <w:r w:rsidRPr="00B7194C">
        <w:rPr>
          <w:rFonts w:ascii="Helvetica" w:hAnsi="Helvetica"/>
        </w:rPr>
        <w:tab/>
        <w:t>the Yale Program in Computational Biology &amp; Bioinformatics</w:t>
      </w:r>
    </w:p>
    <w:p w14:paraId="2DE8FF02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5E8BBCAD" w14:textId="77777777" w:rsidR="00DA654D" w:rsidRPr="00B7194C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31D22798" w14:textId="77777777" w:rsidR="00DA654D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6645B787" w14:textId="77777777" w:rsidR="00DA654D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1B9E908F" w14:textId="77777777" w:rsidR="00DA654D" w:rsidRPr="00CA4BD9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2D1C819C" w14:textId="77777777" w:rsidR="00DA654D" w:rsidRPr="00CA4BD9" w:rsidRDefault="00DA654D" w:rsidP="00DA654D">
      <w:pPr>
        <w:tabs>
          <w:tab w:val="center" w:pos="6210"/>
        </w:tabs>
        <w:rPr>
          <w:rFonts w:ascii="Helvetica" w:hAnsi="Helvetica"/>
        </w:rPr>
      </w:pPr>
    </w:p>
    <w:p w14:paraId="39A51856" w14:textId="77777777" w:rsidR="00DA654D" w:rsidRPr="00CA4BD9" w:rsidRDefault="00DA654D" w:rsidP="00DA654D">
      <w:pPr>
        <w:tabs>
          <w:tab w:val="center" w:pos="6210"/>
        </w:tabs>
        <w:rPr>
          <w:rFonts w:ascii="Helvetica" w:hAnsi="Helvetica"/>
          <w:b/>
        </w:rPr>
      </w:pPr>
      <w:r w:rsidRPr="00CA4BD9">
        <w:rPr>
          <w:rFonts w:ascii="Helvetica" w:hAnsi="Helvetica"/>
          <w:b/>
        </w:rPr>
        <w:t>Suggested Referees:</w:t>
      </w:r>
    </w:p>
    <w:p w14:paraId="07E002C5" w14:textId="77777777" w:rsidR="00183FA9" w:rsidRPr="00387380" w:rsidRDefault="00183FA9" w:rsidP="0038738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159890B" w14:textId="77777777" w:rsidR="00C93249" w:rsidRPr="00C93249" w:rsidRDefault="00C93249" w:rsidP="00C93249">
      <w:pPr>
        <w:rPr>
          <w:rFonts w:ascii="Helvetica" w:hAnsi="Helvetica"/>
        </w:rPr>
      </w:pPr>
      <w:r w:rsidRPr="00C93249">
        <w:rPr>
          <w:rFonts w:ascii="Helvetica" w:hAnsi="Helvetica" w:cs="Helvetica"/>
        </w:rPr>
        <w:t xml:space="preserve">Prof. </w:t>
      </w:r>
      <w:r w:rsidRPr="00C93249">
        <w:rPr>
          <w:rFonts w:ascii="Helvetica" w:hAnsi="Helvetica"/>
        </w:rPr>
        <w:t xml:space="preserve">Nicholas Luscombe </w:t>
      </w:r>
    </w:p>
    <w:p w14:paraId="105CE972" w14:textId="2861A205" w:rsidR="00387380" w:rsidRPr="00C93249" w:rsidRDefault="00C93249" w:rsidP="0038738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CRUK London Research Institute and UCL, UK</w:t>
      </w:r>
      <w:r w:rsidR="00387380" w:rsidRPr="00C93249">
        <w:rPr>
          <w:rFonts w:ascii="Helvetica" w:hAnsi="Helvetica" w:cs="Helvetica"/>
        </w:rPr>
        <w:t xml:space="preserve"> </w:t>
      </w:r>
    </w:p>
    <w:p w14:paraId="51FD1FE0" w14:textId="3537D417" w:rsidR="00961DE2" w:rsidRDefault="00387380" w:rsidP="00961DE2">
      <w:pPr>
        <w:rPr>
          <w:rFonts w:eastAsia="Times New Roman" w:cs="Times New Roman"/>
        </w:rPr>
      </w:pPr>
      <w:r w:rsidRPr="00C93249">
        <w:rPr>
          <w:rFonts w:ascii="Helvetica" w:hAnsi="Helvetica" w:cs="Helvetica"/>
        </w:rPr>
        <w:t xml:space="preserve">Email: </w:t>
      </w:r>
      <w:hyperlink r:id="rId6" w:history="1">
        <w:r w:rsidR="00BB3F14" w:rsidRPr="00BB3F14">
          <w:rPr>
            <w:rStyle w:val="Hyperlink"/>
            <w:rFonts w:ascii="Helvetica" w:hAnsi="Helvetica" w:cs="Helvetica"/>
          </w:rPr>
          <w:t>nick@valleyofpigs.org</w:t>
        </w:r>
      </w:hyperlink>
    </w:p>
    <w:p w14:paraId="32B9D633" w14:textId="40773941" w:rsidR="00387380" w:rsidRDefault="00A710CD" w:rsidP="00387380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hyperlink r:id="rId7" w:history="1">
        <w:r w:rsidR="00BB3F14" w:rsidRPr="00E128D3">
          <w:rPr>
            <w:rStyle w:val="Hyperlink"/>
            <w:rFonts w:ascii="Helvetica" w:hAnsi="Helvetica" w:cs="Times"/>
          </w:rPr>
          <w:t>http://www.luscombelab.org/Contact/index.php</w:t>
        </w:r>
      </w:hyperlink>
    </w:p>
    <w:p w14:paraId="0EBAC457" w14:textId="77777777" w:rsidR="00BB3F14" w:rsidRPr="009016D8" w:rsidRDefault="00BB3F14" w:rsidP="00387380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442433C9" w14:textId="5EBECD89" w:rsidR="00387380" w:rsidRPr="009016D8" w:rsidRDefault="00387380" w:rsidP="00C93249">
      <w:pPr>
        <w:rPr>
          <w:rFonts w:ascii="Helvetica" w:hAnsi="Helvetica"/>
        </w:rPr>
      </w:pPr>
      <w:r w:rsidRPr="009016D8">
        <w:rPr>
          <w:rFonts w:ascii="Helvetica" w:hAnsi="Helvetica" w:cs="Helvetica"/>
        </w:rPr>
        <w:t xml:space="preserve">Prof. </w:t>
      </w:r>
      <w:r w:rsidR="009078A8">
        <w:rPr>
          <w:rFonts w:ascii="Helvetica" w:hAnsi="Helvetica"/>
        </w:rPr>
        <w:t>Kevin W</w:t>
      </w:r>
      <w:r w:rsidR="00C93249" w:rsidRPr="009016D8">
        <w:rPr>
          <w:rFonts w:ascii="Helvetica" w:hAnsi="Helvetica"/>
        </w:rPr>
        <w:t>hite</w:t>
      </w:r>
    </w:p>
    <w:p w14:paraId="2411310D" w14:textId="7C455727" w:rsidR="00387380" w:rsidRPr="009016D8" w:rsidRDefault="009016D8" w:rsidP="009016D8">
      <w:pPr>
        <w:rPr>
          <w:rFonts w:ascii="Helvetica" w:eastAsia="Times New Roman" w:hAnsi="Helvetica" w:cs="Times New Roman"/>
        </w:rPr>
      </w:pPr>
      <w:r w:rsidRPr="009016D8">
        <w:rPr>
          <w:rFonts w:ascii="Helvetica" w:eastAsia="Times New Roman" w:hAnsi="Helvetica" w:cs="Times New Roman"/>
          <w:shd w:val="clear" w:color="auto" w:fill="FFFFFF"/>
        </w:rPr>
        <w:t>University of Chicago</w:t>
      </w:r>
    </w:p>
    <w:p w14:paraId="0464777C" w14:textId="33F10CEE" w:rsidR="009016D8" w:rsidRPr="009016D8" w:rsidRDefault="00387380" w:rsidP="009016D8">
      <w:pPr>
        <w:rPr>
          <w:rFonts w:ascii="Helvetica" w:eastAsia="Times New Roman" w:hAnsi="Helvetica" w:cs="Times New Roman"/>
        </w:rPr>
      </w:pPr>
      <w:r w:rsidRPr="009016D8">
        <w:rPr>
          <w:rFonts w:ascii="Helvetica" w:hAnsi="Helvetica" w:cs="Helvetica"/>
        </w:rPr>
        <w:t xml:space="preserve">Email: </w:t>
      </w:r>
      <w:hyperlink r:id="rId8" w:history="1">
        <w:r w:rsidR="009016D8" w:rsidRPr="009016D8">
          <w:rPr>
            <w:rStyle w:val="Hyperlink"/>
            <w:rFonts w:ascii="Helvetica" w:eastAsia="Times New Roman" w:hAnsi="Helvetica" w:cs="Arial"/>
            <w:shd w:val="clear" w:color="auto" w:fill="FFFFFF"/>
          </w:rPr>
          <w:t>kpwhite@uchicago.edu</w:t>
        </w:r>
      </w:hyperlink>
    </w:p>
    <w:p w14:paraId="2E555616" w14:textId="77777777" w:rsidR="00387380" w:rsidRPr="00C93249" w:rsidRDefault="00387380" w:rsidP="00387380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09794452" w14:textId="77777777" w:rsidR="00604C08" w:rsidRDefault="00387380" w:rsidP="00604C08">
      <w:pPr>
        <w:rPr>
          <w:rFonts w:eastAsia="Times New Roman" w:cs="Times New Roman"/>
        </w:rPr>
      </w:pPr>
      <w:r w:rsidRPr="00C93249">
        <w:rPr>
          <w:rFonts w:ascii="Helvetica" w:hAnsi="Helvetica" w:cs="Helvetica"/>
        </w:rPr>
        <w:t xml:space="preserve">Prof. </w:t>
      </w:r>
      <w:r w:rsidR="00604C08">
        <w:rPr>
          <w:rFonts w:ascii="Arial" w:eastAsia="Times New Roman" w:hAnsi="Arial" w:cs="Arial"/>
          <w:color w:val="333333"/>
          <w:shd w:val="clear" w:color="auto" w:fill="FFFFFF"/>
        </w:rPr>
        <w:t>Andrey Rzhetsky</w:t>
      </w:r>
      <w:r w:rsidR="00604C08">
        <w:rPr>
          <w:rStyle w:val="apple-converted-space"/>
          <w:rFonts w:ascii="Arial" w:eastAsia="Times New Roman" w:hAnsi="Arial" w:cs="Arial"/>
          <w:color w:val="333333"/>
          <w:shd w:val="clear" w:color="auto" w:fill="FFFFFF"/>
        </w:rPr>
        <w:t> </w:t>
      </w:r>
    </w:p>
    <w:p w14:paraId="38DC46C2" w14:textId="4B685302" w:rsidR="00BB3F14" w:rsidRPr="00B03D34" w:rsidRDefault="00B03D34" w:rsidP="00B03D34">
      <w:pPr>
        <w:rPr>
          <w:rFonts w:eastAsia="Times New Roman" w:cs="Times New Roman"/>
        </w:rPr>
      </w:pPr>
      <w:r>
        <w:rPr>
          <w:rFonts w:ascii="Helvetica" w:eastAsia="Times New Roman" w:hAnsi="Helvetica" w:cs="Times New Roman"/>
          <w:iCs/>
          <w:color w:val="333333"/>
          <w:shd w:val="clear" w:color="auto" w:fill="FFFFFF"/>
        </w:rPr>
        <w:t xml:space="preserve">University of Chicago </w:t>
      </w:r>
    </w:p>
    <w:p w14:paraId="5E916003" w14:textId="42241B94" w:rsidR="00387380" w:rsidRPr="00C93249" w:rsidRDefault="00387380" w:rsidP="00387380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C93249">
        <w:rPr>
          <w:rFonts w:ascii="Helvetica" w:hAnsi="Helvetica" w:cs="Helvetica"/>
        </w:rPr>
        <w:t xml:space="preserve">Email: </w:t>
      </w:r>
      <w:hyperlink r:id="rId9" w:history="1">
        <w:r w:rsidR="00B03D34" w:rsidRPr="00B03D34">
          <w:rPr>
            <w:rStyle w:val="Hyperlink"/>
            <w:rFonts w:ascii="Helvetica" w:hAnsi="Helvetica" w:cs="Helvetica"/>
          </w:rPr>
          <w:t>arzhetsk@medicine.bsd.uchicago.edu</w:t>
        </w:r>
      </w:hyperlink>
    </w:p>
    <w:p w14:paraId="0DA36CD8" w14:textId="77777777" w:rsidR="002F35F8" w:rsidRPr="00C93249" w:rsidRDefault="002F35F8" w:rsidP="00387380">
      <w:pPr>
        <w:rPr>
          <w:rFonts w:ascii="Helvetica" w:hAnsi="Helvetica"/>
        </w:rPr>
      </w:pPr>
    </w:p>
    <w:p w14:paraId="08F02224" w14:textId="77777777" w:rsidR="00387380" w:rsidRPr="00C93249" w:rsidRDefault="00387380" w:rsidP="0038738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93249">
        <w:rPr>
          <w:rFonts w:ascii="Helvetica" w:hAnsi="Helvetica" w:cs="Helvetica"/>
        </w:rPr>
        <w:t>Prof. Mark Rubin</w:t>
      </w:r>
    </w:p>
    <w:p w14:paraId="7F5A6177" w14:textId="72969690" w:rsidR="00387380" w:rsidRPr="00C93249" w:rsidRDefault="00387380" w:rsidP="0038738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93249">
        <w:rPr>
          <w:rFonts w:ascii="Helvetica" w:hAnsi="Helvetica" w:cs="Helvetica"/>
        </w:rPr>
        <w:t> Weill Cornell Medical College, New</w:t>
      </w:r>
      <w:r w:rsidR="009E3E10">
        <w:rPr>
          <w:rFonts w:ascii="Helvetica" w:hAnsi="Helvetica" w:cs="Helvetica"/>
        </w:rPr>
        <w:t xml:space="preserve"> York</w:t>
      </w:r>
    </w:p>
    <w:p w14:paraId="13E6EF62" w14:textId="7BBC960D" w:rsidR="00C93249" w:rsidRPr="00C93249" w:rsidRDefault="00387380" w:rsidP="00C93249">
      <w:pPr>
        <w:rPr>
          <w:rFonts w:ascii="Helvetica" w:eastAsia="Times New Roman" w:hAnsi="Helvetica" w:cs="Times New Roman"/>
        </w:rPr>
      </w:pPr>
      <w:r w:rsidRPr="00C93249">
        <w:rPr>
          <w:rFonts w:ascii="Helvetica" w:hAnsi="Helvetica" w:cs="Helvetica"/>
        </w:rPr>
        <w:t xml:space="preserve">Email: </w:t>
      </w:r>
      <w:hyperlink r:id="rId10" w:history="1">
        <w:r w:rsidR="00C93249" w:rsidRPr="00C93249">
          <w:rPr>
            <w:rStyle w:val="Hyperlink"/>
            <w:rFonts w:ascii="Helvetica" w:eastAsia="Times New Roman" w:hAnsi="Helvetica" w:cs="Times New Roman"/>
            <w:shd w:val="clear" w:color="auto" w:fill="FFFFFF"/>
          </w:rPr>
          <w:t>rubinma@med.cornell.edu</w:t>
        </w:r>
      </w:hyperlink>
    </w:p>
    <w:p w14:paraId="73DD39D3" w14:textId="77777777" w:rsidR="00C93249" w:rsidRPr="00C93249" w:rsidRDefault="00C93249" w:rsidP="00387380">
      <w:pPr>
        <w:rPr>
          <w:rFonts w:ascii="Helvetica" w:hAnsi="Helvetica"/>
        </w:rPr>
      </w:pPr>
    </w:p>
    <w:p w14:paraId="332CF5BF" w14:textId="77777777" w:rsidR="00C93249" w:rsidRPr="00C93249" w:rsidRDefault="00C93249" w:rsidP="00C93249">
      <w:pPr>
        <w:rPr>
          <w:rStyle w:val="Emphasis"/>
          <w:rFonts w:ascii="Helvetica" w:eastAsia="Times New Roman" w:hAnsi="Helvetica" w:cs="Arial"/>
          <w:b/>
          <w:bCs/>
          <w:i w:val="0"/>
          <w:iCs w:val="0"/>
          <w:shd w:val="clear" w:color="auto" w:fill="FFFFFF"/>
        </w:rPr>
      </w:pPr>
      <w:r w:rsidRPr="00C93249">
        <w:rPr>
          <w:rFonts w:ascii="Helvetica" w:hAnsi="Helvetica"/>
        </w:rPr>
        <w:t xml:space="preserve">Prof. </w:t>
      </w:r>
      <w:r w:rsidRPr="00C93249">
        <w:rPr>
          <w:rStyle w:val="Emphasis"/>
          <w:rFonts w:ascii="Helvetica" w:eastAsia="Times New Roman" w:hAnsi="Helvetica" w:cs="Arial"/>
          <w:bCs/>
          <w:i w:val="0"/>
          <w:iCs w:val="0"/>
          <w:shd w:val="clear" w:color="auto" w:fill="FFFFFF"/>
        </w:rPr>
        <w:t>Rachel Karchin</w:t>
      </w:r>
    </w:p>
    <w:p w14:paraId="0F550BE9" w14:textId="77777777" w:rsidR="009016D8" w:rsidRDefault="009016D8" w:rsidP="009016D8">
      <w:pPr>
        <w:rPr>
          <w:rFonts w:ascii="Helvetica" w:eastAsia="Times New Roman" w:hAnsi="Helvetica" w:cs="Times New Roman"/>
          <w:shd w:val="clear" w:color="auto" w:fill="FFFFFF"/>
        </w:rPr>
      </w:pPr>
      <w:r w:rsidRPr="009016D8">
        <w:rPr>
          <w:rFonts w:ascii="Helvetica" w:eastAsia="Times New Roman" w:hAnsi="Helvetica" w:cs="Times New Roman"/>
          <w:shd w:val="clear" w:color="auto" w:fill="FFFFFF"/>
        </w:rPr>
        <w:t>Johns Hopkins University</w:t>
      </w:r>
    </w:p>
    <w:p w14:paraId="5EDC75A7" w14:textId="04C96E41" w:rsidR="00C93249" w:rsidRPr="009016D8" w:rsidRDefault="009016D8" w:rsidP="00387380">
      <w:pPr>
        <w:rPr>
          <w:rFonts w:eastAsia="Times New Roman" w:cs="Times New Roman"/>
        </w:rPr>
      </w:pPr>
      <w:r>
        <w:rPr>
          <w:rFonts w:ascii="Helvetica" w:eastAsia="Times New Roman" w:hAnsi="Helvetica" w:cs="Times New Roman"/>
          <w:shd w:val="clear" w:color="auto" w:fill="FFFFFF"/>
        </w:rPr>
        <w:t xml:space="preserve">Email: </w:t>
      </w:r>
      <w:hyperlink r:id="rId11" w:history="1">
        <w:r w:rsidRPr="009016D8">
          <w:rPr>
            <w:rStyle w:val="Hyperlink"/>
            <w:rFonts w:ascii="Helvetica" w:eastAsia="Times New Roman" w:hAnsi="Helvetica" w:cs="Times New Roman"/>
            <w:shd w:val="clear" w:color="auto" w:fill="FFFFFF"/>
          </w:rPr>
          <w:t>karchin@jhu.edu</w:t>
        </w:r>
      </w:hyperlink>
    </w:p>
    <w:p w14:paraId="4A9A7CA1" w14:textId="77777777" w:rsidR="00C93249" w:rsidRPr="00C93249" w:rsidRDefault="00C93249" w:rsidP="00387380">
      <w:pPr>
        <w:rPr>
          <w:rFonts w:ascii="Helvetica" w:hAnsi="Helvetica"/>
        </w:rPr>
      </w:pPr>
    </w:p>
    <w:p w14:paraId="23AC1B16" w14:textId="3E975E79" w:rsidR="00C93249" w:rsidRDefault="00C93249" w:rsidP="00387380">
      <w:pPr>
        <w:rPr>
          <w:rFonts w:ascii="Helvetica" w:hAnsi="Helvetica"/>
        </w:rPr>
      </w:pPr>
      <w:r w:rsidRPr="00C93249">
        <w:rPr>
          <w:rFonts w:ascii="Helvetica" w:hAnsi="Helvetica"/>
        </w:rPr>
        <w:t>Prof</w:t>
      </w:r>
      <w:r w:rsidR="009016D8">
        <w:rPr>
          <w:rFonts w:ascii="Helvetica" w:hAnsi="Helvetica"/>
        </w:rPr>
        <w:t>.</w:t>
      </w:r>
      <w:r w:rsidRPr="00C93249">
        <w:rPr>
          <w:rFonts w:ascii="Helvetica" w:hAnsi="Helvetica"/>
        </w:rPr>
        <w:t xml:space="preserve"> Zhiping Weng</w:t>
      </w:r>
    </w:p>
    <w:p w14:paraId="2B2FF0EE" w14:textId="31FF335A" w:rsidR="00584088" w:rsidRDefault="00584088" w:rsidP="00387380">
      <w:pPr>
        <w:rPr>
          <w:rFonts w:ascii="Helvetica" w:hAnsi="Helvetica"/>
        </w:rPr>
      </w:pPr>
      <w:r>
        <w:rPr>
          <w:rFonts w:ascii="Helvetica" w:hAnsi="Helvetica"/>
        </w:rPr>
        <w:t>UMass Medical School, USA</w:t>
      </w:r>
    </w:p>
    <w:p w14:paraId="61ED3B0E" w14:textId="526C98D4" w:rsidR="00584088" w:rsidRDefault="00584088" w:rsidP="00387380">
      <w:pPr>
        <w:rPr>
          <w:rStyle w:val="Hyperlink"/>
          <w:rFonts w:ascii="Helvetica" w:hAnsi="Helvetica"/>
        </w:rPr>
      </w:pPr>
      <w:r>
        <w:rPr>
          <w:rFonts w:ascii="Helvetica" w:hAnsi="Helvetica"/>
        </w:rPr>
        <w:t xml:space="preserve">Email: </w:t>
      </w:r>
      <w:hyperlink r:id="rId12" w:history="1">
        <w:r w:rsidRPr="00584088">
          <w:rPr>
            <w:rStyle w:val="Hyperlink"/>
            <w:rFonts w:ascii="Helvetica" w:hAnsi="Helvetica"/>
          </w:rPr>
          <w:t>Zhiping.Weng@umassmed.edu</w:t>
        </w:r>
      </w:hyperlink>
    </w:p>
    <w:p w14:paraId="2AA33B60" w14:textId="77777777" w:rsidR="00B03D34" w:rsidRPr="00C93249" w:rsidRDefault="00B03D34" w:rsidP="00387380">
      <w:pPr>
        <w:rPr>
          <w:rFonts w:ascii="Helvetica" w:hAnsi="Helvetica"/>
        </w:rPr>
      </w:pPr>
    </w:p>
    <w:p w14:paraId="1D2F0AB2" w14:textId="77777777" w:rsidR="00B03D34" w:rsidRPr="00C93249" w:rsidRDefault="00B03D34" w:rsidP="00B03D34">
      <w:pPr>
        <w:rPr>
          <w:rFonts w:ascii="Helvetica" w:hAnsi="Helvetica"/>
        </w:rPr>
      </w:pPr>
      <w:r>
        <w:rPr>
          <w:rFonts w:ascii="Helvetica" w:hAnsi="Helvetica"/>
        </w:rPr>
        <w:t>Prof. Robert</w:t>
      </w:r>
      <w:r w:rsidRPr="00C93249">
        <w:rPr>
          <w:rFonts w:ascii="Helvetica" w:hAnsi="Helvetica"/>
        </w:rPr>
        <w:t xml:space="preserve"> Grossman</w:t>
      </w:r>
    </w:p>
    <w:p w14:paraId="30B9FDDF" w14:textId="77777777" w:rsidR="00B03D34" w:rsidRPr="003E65B9" w:rsidRDefault="00B03D34" w:rsidP="00B03D34">
      <w:pPr>
        <w:rPr>
          <w:rFonts w:ascii="Helvetica" w:eastAsia="Times New Roman" w:hAnsi="Helvetica" w:cs="Times New Roman"/>
        </w:rPr>
      </w:pPr>
      <w:r w:rsidRPr="003E65B9">
        <w:rPr>
          <w:rFonts w:ascii="Helvetica" w:eastAsia="Times New Roman" w:hAnsi="Helvetica" w:cs="Times New Roman"/>
          <w:color w:val="333333"/>
          <w:shd w:val="clear" w:color="auto" w:fill="FFFFFF"/>
        </w:rPr>
        <w:t>University of Chicago</w:t>
      </w:r>
    </w:p>
    <w:p w14:paraId="6A4D181F" w14:textId="77777777" w:rsidR="00B03D34" w:rsidRDefault="00B03D34" w:rsidP="00B03D34">
      <w:pPr>
        <w:rPr>
          <w:rFonts w:eastAsia="Times New Roman" w:cs="Times New Roman"/>
        </w:rPr>
      </w:pPr>
      <w:r>
        <w:rPr>
          <w:rFonts w:ascii="Helvetica" w:hAnsi="Helvetica"/>
        </w:rPr>
        <w:t xml:space="preserve">Email: </w:t>
      </w:r>
      <w:hyperlink r:id="rId13" w:history="1">
        <w:r w:rsidRPr="007133C0">
          <w:rPr>
            <w:rStyle w:val="Hyperlink"/>
            <w:rFonts w:ascii="Helvetica" w:eastAsia="Times New Roman" w:hAnsi="Helvetica" w:cs="Lucida Sans Unicode"/>
            <w:shd w:val="clear" w:color="auto" w:fill="FFFFFF"/>
          </w:rPr>
          <w:t>robert.grossman@uchicago.edu</w:t>
        </w:r>
      </w:hyperlink>
    </w:p>
    <w:p w14:paraId="3001E5DB" w14:textId="77777777" w:rsidR="00C93249" w:rsidRDefault="00C93249" w:rsidP="00387380">
      <w:pPr>
        <w:rPr>
          <w:rFonts w:ascii="Helvetica" w:hAnsi="Helvetica"/>
        </w:rPr>
      </w:pPr>
    </w:p>
    <w:p w14:paraId="1E669AB3" w14:textId="77777777" w:rsidR="003501C5" w:rsidRDefault="003501C5" w:rsidP="00387380">
      <w:pPr>
        <w:rPr>
          <w:rFonts w:ascii="Helvetica" w:hAnsi="Helvetica"/>
        </w:rPr>
      </w:pPr>
    </w:p>
    <w:p w14:paraId="61498FEA" w14:textId="77777777" w:rsidR="003501C5" w:rsidRPr="00C93249" w:rsidRDefault="003501C5" w:rsidP="00387380">
      <w:pPr>
        <w:rPr>
          <w:rFonts w:ascii="Helvetica" w:hAnsi="Helvetica"/>
        </w:rPr>
      </w:pPr>
    </w:p>
    <w:p w14:paraId="32F999DE" w14:textId="77777777" w:rsidR="00C93249" w:rsidRPr="00C93249" w:rsidRDefault="00C93249" w:rsidP="00387380">
      <w:pPr>
        <w:rPr>
          <w:rFonts w:ascii="Helvetica" w:hAnsi="Helvetica"/>
        </w:rPr>
      </w:pPr>
    </w:p>
    <w:p w14:paraId="26B9B7E0" w14:textId="77777777" w:rsidR="007439A8" w:rsidRPr="00C93249" w:rsidRDefault="007439A8" w:rsidP="00A81A8B">
      <w:pP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545454"/>
          <w:shd w:val="clear" w:color="auto" w:fill="FFFFFF"/>
        </w:rPr>
      </w:pPr>
    </w:p>
    <w:p w14:paraId="3DCFE35E" w14:textId="77777777" w:rsidR="007439A8" w:rsidRPr="00C93249" w:rsidRDefault="007439A8" w:rsidP="00A81A8B">
      <w:pP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545454"/>
          <w:shd w:val="clear" w:color="auto" w:fill="FFFFFF"/>
        </w:rPr>
      </w:pPr>
    </w:p>
    <w:p w14:paraId="6B526290" w14:textId="77777777" w:rsidR="007439A8" w:rsidRPr="00C93249" w:rsidRDefault="007439A8" w:rsidP="00A81A8B">
      <w:pPr>
        <w:rPr>
          <w:rStyle w:val="Emphasis"/>
          <w:rFonts w:ascii="Helvetica" w:eastAsia="Times New Roman" w:hAnsi="Helvetica" w:cs="Arial"/>
          <w:b/>
          <w:bCs/>
          <w:i w:val="0"/>
          <w:iCs w:val="0"/>
          <w:color w:val="545454"/>
          <w:shd w:val="clear" w:color="auto" w:fill="FFFFFF"/>
        </w:rPr>
      </w:pPr>
    </w:p>
    <w:p w14:paraId="70A4770F" w14:textId="77777777" w:rsidR="007B34EF" w:rsidRPr="00C059E9" w:rsidRDefault="007B34EF" w:rsidP="00C059E9"/>
    <w:sectPr w:rsidR="007B34EF" w:rsidRPr="00C059E9" w:rsidSect="00E255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4D"/>
    <w:rsid w:val="000139A8"/>
    <w:rsid w:val="000246DA"/>
    <w:rsid w:val="0002566C"/>
    <w:rsid w:val="00034D12"/>
    <w:rsid w:val="0005094B"/>
    <w:rsid w:val="000560A5"/>
    <w:rsid w:val="000622D7"/>
    <w:rsid w:val="00084786"/>
    <w:rsid w:val="000A5155"/>
    <w:rsid w:val="000D43D6"/>
    <w:rsid w:val="000E1C06"/>
    <w:rsid w:val="000F70D2"/>
    <w:rsid w:val="00104A6F"/>
    <w:rsid w:val="00106540"/>
    <w:rsid w:val="001070D2"/>
    <w:rsid w:val="001311DC"/>
    <w:rsid w:val="00155B06"/>
    <w:rsid w:val="00156CEE"/>
    <w:rsid w:val="00183FA9"/>
    <w:rsid w:val="001A35B7"/>
    <w:rsid w:val="001B1C4E"/>
    <w:rsid w:val="001C23A2"/>
    <w:rsid w:val="001C2F1C"/>
    <w:rsid w:val="001D6CDC"/>
    <w:rsid w:val="001F1B29"/>
    <w:rsid w:val="001F673A"/>
    <w:rsid w:val="002031C1"/>
    <w:rsid w:val="00206728"/>
    <w:rsid w:val="00207AC3"/>
    <w:rsid w:val="00210B91"/>
    <w:rsid w:val="00242C28"/>
    <w:rsid w:val="00281725"/>
    <w:rsid w:val="0029038F"/>
    <w:rsid w:val="002A5967"/>
    <w:rsid w:val="002B5176"/>
    <w:rsid w:val="002C0544"/>
    <w:rsid w:val="002C2DE7"/>
    <w:rsid w:val="002C3C08"/>
    <w:rsid w:val="002E6528"/>
    <w:rsid w:val="002F35F8"/>
    <w:rsid w:val="00317021"/>
    <w:rsid w:val="00344F69"/>
    <w:rsid w:val="003501C5"/>
    <w:rsid w:val="00353415"/>
    <w:rsid w:val="003718C8"/>
    <w:rsid w:val="00373527"/>
    <w:rsid w:val="003778BC"/>
    <w:rsid w:val="00387380"/>
    <w:rsid w:val="003B04A5"/>
    <w:rsid w:val="003B2371"/>
    <w:rsid w:val="003B312C"/>
    <w:rsid w:val="003C4E39"/>
    <w:rsid w:val="003E0DA7"/>
    <w:rsid w:val="003E65B9"/>
    <w:rsid w:val="003F6317"/>
    <w:rsid w:val="003F77EF"/>
    <w:rsid w:val="003F7833"/>
    <w:rsid w:val="00427D36"/>
    <w:rsid w:val="0043157F"/>
    <w:rsid w:val="00464335"/>
    <w:rsid w:val="00465363"/>
    <w:rsid w:val="00465DA0"/>
    <w:rsid w:val="00473924"/>
    <w:rsid w:val="004A220B"/>
    <w:rsid w:val="004D2636"/>
    <w:rsid w:val="004E5A93"/>
    <w:rsid w:val="004F7F0D"/>
    <w:rsid w:val="0050515C"/>
    <w:rsid w:val="00515E68"/>
    <w:rsid w:val="00525BB2"/>
    <w:rsid w:val="00542499"/>
    <w:rsid w:val="00551EC3"/>
    <w:rsid w:val="00554D29"/>
    <w:rsid w:val="00555328"/>
    <w:rsid w:val="00561A08"/>
    <w:rsid w:val="00584088"/>
    <w:rsid w:val="00596894"/>
    <w:rsid w:val="005972EB"/>
    <w:rsid w:val="005B4A68"/>
    <w:rsid w:val="005C6089"/>
    <w:rsid w:val="005D3B4D"/>
    <w:rsid w:val="005E59C1"/>
    <w:rsid w:val="005F18BB"/>
    <w:rsid w:val="00601B2C"/>
    <w:rsid w:val="00602F8B"/>
    <w:rsid w:val="00604C08"/>
    <w:rsid w:val="0067160E"/>
    <w:rsid w:val="0067528E"/>
    <w:rsid w:val="006831FE"/>
    <w:rsid w:val="00691279"/>
    <w:rsid w:val="006937D9"/>
    <w:rsid w:val="00695C57"/>
    <w:rsid w:val="006A4DC2"/>
    <w:rsid w:val="006B5D8C"/>
    <w:rsid w:val="006C2D9C"/>
    <w:rsid w:val="006C6888"/>
    <w:rsid w:val="006D7389"/>
    <w:rsid w:val="006E0EAB"/>
    <w:rsid w:val="006E2C77"/>
    <w:rsid w:val="006F3875"/>
    <w:rsid w:val="007133C0"/>
    <w:rsid w:val="00713CD4"/>
    <w:rsid w:val="007200EF"/>
    <w:rsid w:val="00742A39"/>
    <w:rsid w:val="00742B34"/>
    <w:rsid w:val="007439A8"/>
    <w:rsid w:val="00750880"/>
    <w:rsid w:val="007636B0"/>
    <w:rsid w:val="00781630"/>
    <w:rsid w:val="00793806"/>
    <w:rsid w:val="007B34EF"/>
    <w:rsid w:val="007C49D5"/>
    <w:rsid w:val="007D3538"/>
    <w:rsid w:val="007F5140"/>
    <w:rsid w:val="00800CD9"/>
    <w:rsid w:val="00806F99"/>
    <w:rsid w:val="00831BFD"/>
    <w:rsid w:val="00837D30"/>
    <w:rsid w:val="00846070"/>
    <w:rsid w:val="00857B7D"/>
    <w:rsid w:val="00861A11"/>
    <w:rsid w:val="00885A21"/>
    <w:rsid w:val="00894B4B"/>
    <w:rsid w:val="008B0BC2"/>
    <w:rsid w:val="008B1639"/>
    <w:rsid w:val="008B7027"/>
    <w:rsid w:val="008C559F"/>
    <w:rsid w:val="009016D8"/>
    <w:rsid w:val="009024CB"/>
    <w:rsid w:val="009078A8"/>
    <w:rsid w:val="009301CA"/>
    <w:rsid w:val="0093063C"/>
    <w:rsid w:val="00933899"/>
    <w:rsid w:val="0094151C"/>
    <w:rsid w:val="009418D8"/>
    <w:rsid w:val="00942F73"/>
    <w:rsid w:val="00956836"/>
    <w:rsid w:val="00961696"/>
    <w:rsid w:val="00961DE2"/>
    <w:rsid w:val="009725F6"/>
    <w:rsid w:val="00981643"/>
    <w:rsid w:val="00990335"/>
    <w:rsid w:val="00995BE0"/>
    <w:rsid w:val="009A7454"/>
    <w:rsid w:val="009B6CC4"/>
    <w:rsid w:val="009C3162"/>
    <w:rsid w:val="009E3E10"/>
    <w:rsid w:val="009E6DF0"/>
    <w:rsid w:val="009E73D9"/>
    <w:rsid w:val="009E7AA5"/>
    <w:rsid w:val="00A21489"/>
    <w:rsid w:val="00A356B2"/>
    <w:rsid w:val="00A4189B"/>
    <w:rsid w:val="00A41E96"/>
    <w:rsid w:val="00A6035F"/>
    <w:rsid w:val="00A710CD"/>
    <w:rsid w:val="00A7648D"/>
    <w:rsid w:val="00A77594"/>
    <w:rsid w:val="00A81A8B"/>
    <w:rsid w:val="00A879EE"/>
    <w:rsid w:val="00A939ED"/>
    <w:rsid w:val="00AB6D51"/>
    <w:rsid w:val="00AC7A8C"/>
    <w:rsid w:val="00AD46DE"/>
    <w:rsid w:val="00AF09F7"/>
    <w:rsid w:val="00B03D34"/>
    <w:rsid w:val="00B13B3A"/>
    <w:rsid w:val="00B31710"/>
    <w:rsid w:val="00B32CD4"/>
    <w:rsid w:val="00B3675E"/>
    <w:rsid w:val="00B44F4B"/>
    <w:rsid w:val="00B7194C"/>
    <w:rsid w:val="00B80AE0"/>
    <w:rsid w:val="00BA2491"/>
    <w:rsid w:val="00BA6FD6"/>
    <w:rsid w:val="00BB3F14"/>
    <w:rsid w:val="00BD23AB"/>
    <w:rsid w:val="00BD2A24"/>
    <w:rsid w:val="00BD4813"/>
    <w:rsid w:val="00BD68CF"/>
    <w:rsid w:val="00BE017C"/>
    <w:rsid w:val="00BE392D"/>
    <w:rsid w:val="00BE46F4"/>
    <w:rsid w:val="00C059E9"/>
    <w:rsid w:val="00C121E8"/>
    <w:rsid w:val="00C35E3A"/>
    <w:rsid w:val="00C40575"/>
    <w:rsid w:val="00C65007"/>
    <w:rsid w:val="00C77862"/>
    <w:rsid w:val="00C84963"/>
    <w:rsid w:val="00C93249"/>
    <w:rsid w:val="00C94E57"/>
    <w:rsid w:val="00CA05A8"/>
    <w:rsid w:val="00CA2C07"/>
    <w:rsid w:val="00CB269F"/>
    <w:rsid w:val="00CB6782"/>
    <w:rsid w:val="00CD0B2C"/>
    <w:rsid w:val="00CE1B61"/>
    <w:rsid w:val="00CE21AB"/>
    <w:rsid w:val="00CF0959"/>
    <w:rsid w:val="00CF3B5A"/>
    <w:rsid w:val="00D015FF"/>
    <w:rsid w:val="00D032E4"/>
    <w:rsid w:val="00D410A5"/>
    <w:rsid w:val="00D65850"/>
    <w:rsid w:val="00D72A13"/>
    <w:rsid w:val="00D824D9"/>
    <w:rsid w:val="00D845C5"/>
    <w:rsid w:val="00D86941"/>
    <w:rsid w:val="00D900E4"/>
    <w:rsid w:val="00DA50C6"/>
    <w:rsid w:val="00DA654D"/>
    <w:rsid w:val="00DD2C7A"/>
    <w:rsid w:val="00E019F7"/>
    <w:rsid w:val="00E061B3"/>
    <w:rsid w:val="00E07F4B"/>
    <w:rsid w:val="00E1227E"/>
    <w:rsid w:val="00E20CA6"/>
    <w:rsid w:val="00E255AA"/>
    <w:rsid w:val="00E302AE"/>
    <w:rsid w:val="00E4502F"/>
    <w:rsid w:val="00E643D8"/>
    <w:rsid w:val="00E66DDD"/>
    <w:rsid w:val="00E82639"/>
    <w:rsid w:val="00E863F4"/>
    <w:rsid w:val="00EC1B61"/>
    <w:rsid w:val="00ED28F3"/>
    <w:rsid w:val="00EF344E"/>
    <w:rsid w:val="00EF6DC4"/>
    <w:rsid w:val="00F22694"/>
    <w:rsid w:val="00F35AD1"/>
    <w:rsid w:val="00F37856"/>
    <w:rsid w:val="00F6020A"/>
    <w:rsid w:val="00F70F2E"/>
    <w:rsid w:val="00FC2493"/>
    <w:rsid w:val="00FD3B0C"/>
    <w:rsid w:val="00FE3A5C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3DF5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A8"/>
    <w:pPr>
      <w:keepNext/>
      <w:spacing w:before="240" w:after="60"/>
      <w:outlineLvl w:val="0"/>
    </w:pPr>
    <w:rPr>
      <w:rFonts w:ascii="Arial" w:eastAsia="宋体" w:hAnsi="Arial" w:cs="Arial"/>
      <w:b/>
      <w:bCs/>
      <w:noProof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Leftprint">
    <w:name w:val="LETTER_Left_print"/>
    <w:aliases w:val="llp"/>
    <w:basedOn w:val="Normal"/>
    <w:rsid w:val="00DA654D"/>
    <w:pPr>
      <w:tabs>
        <w:tab w:val="left" w:pos="5100"/>
      </w:tabs>
      <w:ind w:right="-8"/>
      <w:jc w:val="both"/>
    </w:pPr>
    <w:rPr>
      <w:rFonts w:ascii="Times" w:eastAsia="Times New Roman" w:hAnsi="Times" w:cs="Times New Roman"/>
      <w:szCs w:val="20"/>
    </w:rPr>
  </w:style>
  <w:style w:type="paragraph" w:customStyle="1" w:styleId="LETTERShiftRight">
    <w:name w:val="LETTER_Shift_Right"/>
    <w:aliases w:val="rgt"/>
    <w:basedOn w:val="Normal"/>
    <w:rsid w:val="00DA654D"/>
    <w:pPr>
      <w:ind w:left="5600"/>
      <w:jc w:val="both"/>
    </w:pPr>
    <w:rPr>
      <w:rFonts w:ascii="Times" w:eastAsia="Times New Roman" w:hAnsi="Times" w:cs="Times New Roman"/>
      <w:szCs w:val="20"/>
    </w:rPr>
  </w:style>
  <w:style w:type="character" w:styleId="Hyperlink">
    <w:name w:val="Hyperlink"/>
    <w:uiPriority w:val="99"/>
    <w:unhideWhenUsed/>
    <w:rsid w:val="00DA65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D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81A8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439A8"/>
    <w:rPr>
      <w:rFonts w:ascii="Arial" w:eastAsia="宋体" w:hAnsi="Arial" w:cs="Arial"/>
      <w:b/>
      <w:bCs/>
      <w:noProof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439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3249"/>
  </w:style>
  <w:style w:type="character" w:styleId="FollowedHyperlink">
    <w:name w:val="FollowedHyperlink"/>
    <w:basedOn w:val="DefaultParagraphFont"/>
    <w:uiPriority w:val="99"/>
    <w:semiHidden/>
    <w:unhideWhenUsed/>
    <w:rsid w:val="00C932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A8"/>
    <w:pPr>
      <w:keepNext/>
      <w:spacing w:before="240" w:after="60"/>
      <w:outlineLvl w:val="0"/>
    </w:pPr>
    <w:rPr>
      <w:rFonts w:ascii="Arial" w:eastAsia="宋体" w:hAnsi="Arial" w:cs="Arial"/>
      <w:b/>
      <w:bCs/>
      <w:noProof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Leftprint">
    <w:name w:val="LETTER_Left_print"/>
    <w:aliases w:val="llp"/>
    <w:basedOn w:val="Normal"/>
    <w:rsid w:val="00DA654D"/>
    <w:pPr>
      <w:tabs>
        <w:tab w:val="left" w:pos="5100"/>
      </w:tabs>
      <w:ind w:right="-8"/>
      <w:jc w:val="both"/>
    </w:pPr>
    <w:rPr>
      <w:rFonts w:ascii="Times" w:eastAsia="Times New Roman" w:hAnsi="Times" w:cs="Times New Roman"/>
      <w:szCs w:val="20"/>
    </w:rPr>
  </w:style>
  <w:style w:type="paragraph" w:customStyle="1" w:styleId="LETTERShiftRight">
    <w:name w:val="LETTER_Shift_Right"/>
    <w:aliases w:val="rgt"/>
    <w:basedOn w:val="Normal"/>
    <w:rsid w:val="00DA654D"/>
    <w:pPr>
      <w:ind w:left="5600"/>
      <w:jc w:val="both"/>
    </w:pPr>
    <w:rPr>
      <w:rFonts w:ascii="Times" w:eastAsia="Times New Roman" w:hAnsi="Times" w:cs="Times New Roman"/>
      <w:szCs w:val="20"/>
    </w:rPr>
  </w:style>
  <w:style w:type="character" w:styleId="Hyperlink">
    <w:name w:val="Hyperlink"/>
    <w:uiPriority w:val="99"/>
    <w:unhideWhenUsed/>
    <w:rsid w:val="00DA65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D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81A8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439A8"/>
    <w:rPr>
      <w:rFonts w:ascii="Arial" w:eastAsia="宋体" w:hAnsi="Arial" w:cs="Arial"/>
      <w:b/>
      <w:bCs/>
      <w:noProof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439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3249"/>
  </w:style>
  <w:style w:type="character" w:styleId="FollowedHyperlink">
    <w:name w:val="FollowedHyperlink"/>
    <w:basedOn w:val="DefaultParagraphFont"/>
    <w:uiPriority w:val="99"/>
    <w:semiHidden/>
    <w:unhideWhenUsed/>
    <w:rsid w:val="00C93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rchin@jhu.edu" TargetMode="External"/><Relationship Id="rId12" Type="http://schemas.openxmlformats.org/officeDocument/2006/relationships/hyperlink" Target="mailto:Zhiping.Weng@umassmed.edu" TargetMode="External"/><Relationship Id="rId13" Type="http://schemas.openxmlformats.org/officeDocument/2006/relationships/hyperlink" Target="mailto:robert.grossman@uchicago.ed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k.Gerstein@yale.edu" TargetMode="External"/><Relationship Id="rId6" Type="http://schemas.openxmlformats.org/officeDocument/2006/relationships/hyperlink" Target="mailto:nick@valleyofpigs.org" TargetMode="External"/><Relationship Id="rId7" Type="http://schemas.openxmlformats.org/officeDocument/2006/relationships/hyperlink" Target="http://www.luscombelab.org/Contact/index.php" TargetMode="External"/><Relationship Id="rId8" Type="http://schemas.openxmlformats.org/officeDocument/2006/relationships/hyperlink" Target="mailto:kpwhite@uchicago.edu" TargetMode="External"/><Relationship Id="rId9" Type="http://schemas.openxmlformats.org/officeDocument/2006/relationships/hyperlink" Target="mailto:arzhetsk@medicine.bsd.uchicago.edu" TargetMode="External"/><Relationship Id="rId10" Type="http://schemas.openxmlformats.org/officeDocument/2006/relationships/hyperlink" Target="mailto:rubinma@med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806</Words>
  <Characters>4598</Characters>
  <Application>Microsoft Macintosh Word</Application>
  <DocSecurity>0</DocSecurity>
  <Lines>38</Lines>
  <Paragraphs>10</Paragraphs>
  <ScaleCrop>false</ScaleCrop>
  <Company>YALE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FU</dc:creator>
  <cp:keywords/>
  <dc:description/>
  <cp:lastModifiedBy>YAO FU</cp:lastModifiedBy>
  <cp:revision>228</cp:revision>
  <dcterms:created xsi:type="dcterms:W3CDTF">2014-03-27T16:00:00Z</dcterms:created>
  <dcterms:modified xsi:type="dcterms:W3CDTF">2014-04-10T17:41:00Z</dcterms:modified>
</cp:coreProperties>
</file>